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5" w:rsidRDefault="007D762A" w:rsidP="00BC15D4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  <w:r w:rsidR="00333CBD">
        <w:rPr>
          <w:b/>
          <w:spacing w:val="28"/>
          <w:sz w:val="36"/>
        </w:rPr>
        <w:t>257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333CBD">
        <w:rPr>
          <w:spacing w:val="28"/>
          <w:sz w:val="24"/>
        </w:rPr>
        <w:t xml:space="preserve">       </w:t>
      </w:r>
      <w:bookmarkStart w:id="0" w:name="_GoBack"/>
      <w:bookmarkEnd w:id="0"/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DF4C5E">
        <w:rPr>
          <w:spacing w:val="28"/>
          <w:sz w:val="24"/>
        </w:rPr>
        <w:t xml:space="preserve"> </w:t>
      </w:r>
      <w:r w:rsidR="00333CBD">
        <w:rPr>
          <w:spacing w:val="28"/>
          <w:sz w:val="24"/>
        </w:rPr>
        <w:t>30 мая</w:t>
      </w:r>
      <w:r w:rsidR="007F4C96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>201</w:t>
      </w:r>
      <w:r w:rsidR="00736E02">
        <w:rPr>
          <w:spacing w:val="28"/>
          <w:sz w:val="24"/>
        </w:rPr>
        <w:t>7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 w:rsidR="00C67708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736E02">
              <w:rPr>
                <w:b/>
                <w:spacing w:val="0"/>
                <w:sz w:val="28"/>
                <w:szCs w:val="28"/>
              </w:rPr>
              <w:t>194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7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736E0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8</w:t>
            </w:r>
            <w:r w:rsidR="0011124E">
              <w:rPr>
                <w:b/>
                <w:spacing w:val="0"/>
                <w:sz w:val="28"/>
                <w:szCs w:val="28"/>
              </w:rPr>
              <w:t>-201</w:t>
            </w:r>
            <w:r w:rsidR="00736E02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0825C5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Рассмотрев предложения администрации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0825C5" w:rsidRPr="006611E8" w:rsidRDefault="000825C5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Березниковской городской Думы от </w:t>
      </w:r>
      <w:r w:rsidR="00AB6344" w:rsidRPr="00FB6013">
        <w:rPr>
          <w:spacing w:val="0"/>
          <w:sz w:val="28"/>
          <w:szCs w:val="28"/>
        </w:rPr>
        <w:t>1</w:t>
      </w:r>
      <w:r w:rsidR="00736E02">
        <w:rPr>
          <w:spacing w:val="0"/>
          <w:sz w:val="28"/>
          <w:szCs w:val="28"/>
        </w:rPr>
        <w:t>6</w:t>
      </w:r>
      <w:r w:rsidR="008B5BBA" w:rsidRPr="00FB6013">
        <w:rPr>
          <w:spacing w:val="0"/>
          <w:sz w:val="28"/>
          <w:szCs w:val="28"/>
        </w:rPr>
        <w:t xml:space="preserve"> декабря</w:t>
      </w:r>
      <w:r w:rsidR="008B5BBA" w:rsidRPr="006611E8">
        <w:rPr>
          <w:spacing w:val="0"/>
          <w:sz w:val="28"/>
        </w:rPr>
        <w:t xml:space="preserve"> 2</w:t>
      </w:r>
      <w:r w:rsidRPr="006611E8">
        <w:rPr>
          <w:spacing w:val="0"/>
          <w:sz w:val="28"/>
        </w:rPr>
        <w:t>0</w:t>
      </w:r>
      <w:r w:rsidR="00024360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6</w:t>
      </w:r>
      <w:r w:rsidR="008B5BBA" w:rsidRPr="006611E8">
        <w:rPr>
          <w:spacing w:val="0"/>
          <w:sz w:val="28"/>
        </w:rPr>
        <w:t xml:space="preserve"> года </w:t>
      </w:r>
      <w:r w:rsidRPr="006611E8">
        <w:rPr>
          <w:spacing w:val="0"/>
          <w:sz w:val="28"/>
        </w:rPr>
        <w:t xml:space="preserve">№ </w:t>
      </w:r>
      <w:r w:rsidR="00736E02">
        <w:rPr>
          <w:spacing w:val="0"/>
          <w:sz w:val="28"/>
        </w:rPr>
        <w:t>194</w:t>
      </w:r>
      <w:r w:rsidRPr="006611E8">
        <w:rPr>
          <w:spacing w:val="0"/>
          <w:sz w:val="28"/>
        </w:rPr>
        <w:t xml:space="preserve"> «О бюджете города Березники</w:t>
      </w:r>
      <w:r w:rsidR="009A1ADF" w:rsidRPr="006611E8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на 20</w:t>
      </w:r>
      <w:r w:rsidR="00D27964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 и плановый период 20</w:t>
      </w:r>
      <w:r w:rsidR="0011124E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8</w:t>
      </w:r>
      <w:r w:rsidRPr="006611E8">
        <w:rPr>
          <w:spacing w:val="0"/>
          <w:sz w:val="28"/>
        </w:rPr>
        <w:t>-201</w:t>
      </w:r>
      <w:r w:rsidR="00736E02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годов» </w:t>
      </w:r>
      <w:r w:rsidR="005C71A8" w:rsidRPr="006611E8">
        <w:rPr>
          <w:spacing w:val="0"/>
          <w:sz w:val="28"/>
        </w:rPr>
        <w:t>(далее</w:t>
      </w:r>
      <w:r w:rsidR="00BD02E8" w:rsidRPr="006611E8">
        <w:rPr>
          <w:spacing w:val="0"/>
          <w:sz w:val="28"/>
        </w:rPr>
        <w:t xml:space="preserve"> </w:t>
      </w:r>
      <w:r w:rsidR="005C71A8" w:rsidRPr="006611E8">
        <w:rPr>
          <w:spacing w:val="0"/>
          <w:sz w:val="28"/>
        </w:rPr>
        <w:t xml:space="preserve">- Решение) </w:t>
      </w:r>
      <w:r w:rsidRPr="006611E8">
        <w:rPr>
          <w:spacing w:val="0"/>
          <w:sz w:val="28"/>
        </w:rPr>
        <w:t>следующие изменения</w:t>
      </w:r>
      <w:r w:rsidR="00B86D10" w:rsidRPr="006611E8">
        <w:rPr>
          <w:spacing w:val="0"/>
          <w:sz w:val="28"/>
        </w:rPr>
        <w:t>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F42299">
        <w:rPr>
          <w:spacing w:val="0"/>
          <w:sz w:val="28"/>
          <w:szCs w:val="28"/>
        </w:rPr>
        <w:t>6 420 079,9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F42299">
        <w:rPr>
          <w:spacing w:val="0"/>
          <w:sz w:val="28"/>
          <w:szCs w:val="28"/>
        </w:rPr>
        <w:t>7 400 890,1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70144C">
        <w:rPr>
          <w:spacing w:val="0"/>
          <w:sz w:val="28"/>
          <w:szCs w:val="28"/>
        </w:rPr>
        <w:t>980 810,2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 w:rsidR="00142DC7">
        <w:rPr>
          <w:spacing w:val="0"/>
          <w:sz w:val="28"/>
          <w:szCs w:val="28"/>
        </w:rPr>
        <w:t>4 828 232,2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="0089482A">
        <w:rPr>
          <w:spacing w:val="0"/>
          <w:sz w:val="28"/>
          <w:szCs w:val="28"/>
        </w:rPr>
        <w:t xml:space="preserve"> год в сумме </w:t>
      </w:r>
      <w:r w:rsidR="00142DC7">
        <w:rPr>
          <w:spacing w:val="0"/>
          <w:sz w:val="28"/>
          <w:szCs w:val="28"/>
        </w:rPr>
        <w:t>3 676 816,4</w:t>
      </w:r>
      <w:r w:rsidR="0070144C">
        <w:rPr>
          <w:spacing w:val="0"/>
          <w:sz w:val="28"/>
          <w:szCs w:val="28"/>
        </w:rPr>
        <w:t xml:space="preserve"> 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</w:t>
      </w:r>
      <w:r w:rsidR="0070144C">
        <w:rPr>
          <w:spacing w:val="0"/>
          <w:sz w:val="28"/>
          <w:szCs w:val="28"/>
        </w:rPr>
        <w:t xml:space="preserve">          </w:t>
      </w:r>
      <w:r w:rsidRPr="003B027F">
        <w:rPr>
          <w:spacing w:val="0"/>
          <w:sz w:val="28"/>
          <w:szCs w:val="28"/>
        </w:rPr>
        <w:t xml:space="preserve">в сумме </w:t>
      </w:r>
      <w:r w:rsidR="00142DC7">
        <w:rPr>
          <w:spacing w:val="0"/>
          <w:sz w:val="28"/>
          <w:szCs w:val="28"/>
        </w:rPr>
        <w:t>4 971 391,9</w:t>
      </w:r>
      <w:r w:rsidRPr="003B027F">
        <w:rPr>
          <w:spacing w:val="0"/>
          <w:sz w:val="28"/>
          <w:szCs w:val="28"/>
        </w:rPr>
        <w:t xml:space="preserve"> тыс. руб., в том числе условно  </w:t>
      </w:r>
      <w:r w:rsidR="0089482A">
        <w:rPr>
          <w:spacing w:val="0"/>
          <w:sz w:val="28"/>
          <w:szCs w:val="28"/>
        </w:rPr>
        <w:t xml:space="preserve">утвержденные  расходы  в сумме </w:t>
      </w:r>
      <w:r w:rsidR="00142DC7">
        <w:rPr>
          <w:spacing w:val="0"/>
          <w:sz w:val="28"/>
          <w:szCs w:val="28"/>
        </w:rPr>
        <w:t>55 055,8</w:t>
      </w:r>
      <w:r w:rsidRPr="003B027F">
        <w:rPr>
          <w:spacing w:val="0"/>
          <w:sz w:val="28"/>
          <w:szCs w:val="28"/>
        </w:rPr>
        <w:t xml:space="preserve"> тыс. руб., и на 201</w:t>
      </w:r>
      <w:r>
        <w:rPr>
          <w:spacing w:val="0"/>
          <w:sz w:val="28"/>
          <w:szCs w:val="28"/>
        </w:rPr>
        <w:t>9</w:t>
      </w:r>
      <w:r w:rsidR="0089482A">
        <w:rPr>
          <w:spacing w:val="0"/>
          <w:sz w:val="28"/>
          <w:szCs w:val="28"/>
        </w:rPr>
        <w:t xml:space="preserve"> год в сумме </w:t>
      </w:r>
      <w:r w:rsidR="00142DC7">
        <w:rPr>
          <w:spacing w:val="0"/>
          <w:sz w:val="28"/>
          <w:szCs w:val="28"/>
        </w:rPr>
        <w:t>3 704 178,4</w:t>
      </w:r>
      <w:r w:rsidRPr="003B027F">
        <w:rPr>
          <w:spacing w:val="0"/>
          <w:sz w:val="28"/>
          <w:szCs w:val="28"/>
        </w:rPr>
        <w:t xml:space="preserve"> тыс. руб., в том числе условно утвержденные расходы в сумме </w:t>
      </w:r>
      <w:r w:rsidR="00142DC7">
        <w:rPr>
          <w:spacing w:val="0"/>
          <w:sz w:val="28"/>
          <w:szCs w:val="28"/>
        </w:rPr>
        <w:t>105 619,5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3) дефицит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               1</w:t>
      </w:r>
      <w:r w:rsidR="0070144C">
        <w:rPr>
          <w:spacing w:val="0"/>
          <w:sz w:val="28"/>
          <w:szCs w:val="28"/>
        </w:rPr>
        <w:t>43 </w:t>
      </w:r>
      <w:r w:rsidRPr="003B027F">
        <w:rPr>
          <w:spacing w:val="0"/>
          <w:sz w:val="28"/>
          <w:szCs w:val="28"/>
        </w:rPr>
        <w:t>1</w:t>
      </w:r>
      <w:r w:rsidR="0070144C">
        <w:rPr>
          <w:spacing w:val="0"/>
          <w:sz w:val="28"/>
          <w:szCs w:val="28"/>
        </w:rPr>
        <w:t>59,7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70144C">
        <w:rPr>
          <w:spacing w:val="0"/>
          <w:sz w:val="28"/>
          <w:szCs w:val="28"/>
        </w:rPr>
        <w:t>27 362,0</w:t>
      </w:r>
      <w:r w:rsidRPr="003B027F">
        <w:rPr>
          <w:spacing w:val="0"/>
          <w:sz w:val="28"/>
          <w:szCs w:val="28"/>
        </w:rPr>
        <w:t xml:space="preserve"> тыс. руб.».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3B027F" w:rsidRDefault="0071021A" w:rsidP="003B027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3B027F">
        <w:rPr>
          <w:spacing w:val="0"/>
          <w:sz w:val="28"/>
        </w:rPr>
        <w:t xml:space="preserve">В пункте 7 </w:t>
      </w:r>
      <w:r w:rsidR="003B027F" w:rsidRPr="006611E8">
        <w:rPr>
          <w:spacing w:val="0"/>
          <w:sz w:val="28"/>
        </w:rPr>
        <w:t>цифры «</w:t>
      </w:r>
      <w:r w:rsidR="006A1B27">
        <w:rPr>
          <w:spacing w:val="0"/>
          <w:sz w:val="28"/>
        </w:rPr>
        <w:t>2 597 129,4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 </w:t>
      </w:r>
      <w:r w:rsidR="003B027F" w:rsidRPr="006611E8">
        <w:rPr>
          <w:spacing w:val="0"/>
          <w:sz w:val="28"/>
        </w:rPr>
        <w:t>заменить цифрами «</w:t>
      </w:r>
      <w:r w:rsidR="0059147C">
        <w:rPr>
          <w:spacing w:val="0"/>
          <w:sz w:val="28"/>
        </w:rPr>
        <w:t>4 386 230,6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>цифры «</w:t>
      </w:r>
      <w:r w:rsidR="006A1B27">
        <w:rPr>
          <w:spacing w:val="0"/>
          <w:sz w:val="28"/>
        </w:rPr>
        <w:t>2 510 333,7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 </w:t>
      </w:r>
      <w:r w:rsidR="003B027F" w:rsidRPr="006611E8">
        <w:rPr>
          <w:spacing w:val="0"/>
          <w:sz w:val="28"/>
        </w:rPr>
        <w:t>заменить цифрами «</w:t>
      </w:r>
      <w:r w:rsidR="0059147C">
        <w:rPr>
          <w:spacing w:val="0"/>
          <w:sz w:val="28"/>
        </w:rPr>
        <w:t>2 714 107,3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>цифры «</w:t>
      </w:r>
      <w:r w:rsidR="006A1B27">
        <w:rPr>
          <w:spacing w:val="0"/>
          <w:sz w:val="28"/>
        </w:rPr>
        <w:t>1 423 570,9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 </w:t>
      </w:r>
      <w:r w:rsidR="003B027F" w:rsidRPr="006611E8">
        <w:rPr>
          <w:spacing w:val="0"/>
          <w:sz w:val="28"/>
        </w:rPr>
        <w:t>заменить цифрами «</w:t>
      </w:r>
      <w:r w:rsidR="0059147C">
        <w:rPr>
          <w:spacing w:val="0"/>
          <w:sz w:val="28"/>
        </w:rPr>
        <w:t>1 486 170,0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>.</w:t>
      </w:r>
    </w:p>
    <w:p w:rsidR="00F431BD" w:rsidRPr="00F431BD" w:rsidRDefault="003B027F" w:rsidP="00F431BD">
      <w:pPr>
        <w:widowControl/>
        <w:spacing w:after="0" w:line="360" w:lineRule="exact"/>
        <w:ind w:firstLine="720"/>
        <w:rPr>
          <w:spacing w:val="0"/>
          <w:sz w:val="28"/>
        </w:rPr>
      </w:pPr>
      <w:r w:rsidRPr="00F431BD">
        <w:rPr>
          <w:spacing w:val="0"/>
          <w:sz w:val="28"/>
        </w:rPr>
        <w:t xml:space="preserve">1.3. </w:t>
      </w:r>
      <w:r w:rsidR="00F431BD" w:rsidRPr="00F431BD">
        <w:rPr>
          <w:spacing w:val="0"/>
          <w:sz w:val="28"/>
        </w:rPr>
        <w:t xml:space="preserve">Пункт </w:t>
      </w:r>
      <w:r w:rsidR="00F431BD">
        <w:rPr>
          <w:spacing w:val="0"/>
          <w:sz w:val="28"/>
        </w:rPr>
        <w:t xml:space="preserve">8 </w:t>
      </w:r>
      <w:r w:rsidR="00F431BD" w:rsidRPr="00F431BD">
        <w:rPr>
          <w:spacing w:val="0"/>
          <w:sz w:val="28"/>
        </w:rPr>
        <w:t>изложить в следующей редакции:</w:t>
      </w:r>
    </w:p>
    <w:p w:rsidR="00760EF5" w:rsidRPr="00760EF5" w:rsidRDefault="00760EF5" w:rsidP="00760EF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«8.</w:t>
      </w:r>
      <w:r w:rsidR="004E0EE8">
        <w:rPr>
          <w:spacing w:val="0"/>
          <w:sz w:val="28"/>
        </w:rPr>
        <w:t xml:space="preserve"> </w:t>
      </w:r>
      <w:proofErr w:type="gramStart"/>
      <w:r w:rsidRPr="00760EF5">
        <w:rPr>
          <w:spacing w:val="0"/>
          <w:sz w:val="28"/>
        </w:rPr>
        <w:t>Утвердить общий объем бюджетных ассигнований на осуществление бюджетных инвестиций в форме капитальных вложений и предоставление субсидий на осуществление капитальных вложений в объекты муниципальной собственности муниципального образования «Город Березники» (далее - объекты муниципальной собственност</w:t>
      </w:r>
      <w:r w:rsidR="008144CC">
        <w:rPr>
          <w:spacing w:val="0"/>
          <w:sz w:val="28"/>
        </w:rPr>
        <w:t xml:space="preserve">и) на 2017 год в сумме </w:t>
      </w:r>
      <w:r w:rsidR="00450EBA">
        <w:rPr>
          <w:spacing w:val="0"/>
          <w:sz w:val="28"/>
        </w:rPr>
        <w:t>1 252 357,6</w:t>
      </w:r>
      <w:r>
        <w:rPr>
          <w:spacing w:val="0"/>
          <w:sz w:val="28"/>
        </w:rPr>
        <w:t xml:space="preserve"> </w:t>
      </w:r>
      <w:r w:rsidRPr="00760EF5">
        <w:rPr>
          <w:spacing w:val="0"/>
          <w:sz w:val="28"/>
        </w:rPr>
        <w:t xml:space="preserve">тыс. руб., на 2018 год в сумме </w:t>
      </w:r>
      <w:r w:rsidR="00450EBA">
        <w:rPr>
          <w:spacing w:val="0"/>
          <w:sz w:val="28"/>
        </w:rPr>
        <w:t>69</w:t>
      </w:r>
      <w:r w:rsidR="0005711F">
        <w:rPr>
          <w:spacing w:val="0"/>
          <w:sz w:val="28"/>
        </w:rPr>
        <w:t>6 534,5</w:t>
      </w:r>
      <w:r>
        <w:rPr>
          <w:b/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</w:t>
      </w:r>
      <w:r w:rsidR="008144CC">
        <w:rPr>
          <w:spacing w:val="0"/>
          <w:sz w:val="28"/>
        </w:rPr>
        <w:t xml:space="preserve"> и на 2019 год в сумме </w:t>
      </w:r>
      <w:r w:rsidR="00450EBA">
        <w:rPr>
          <w:spacing w:val="0"/>
          <w:sz w:val="28"/>
        </w:rPr>
        <w:t>322 046,9</w:t>
      </w:r>
      <w:r w:rsidRPr="00760EF5">
        <w:rPr>
          <w:spacing w:val="0"/>
          <w:sz w:val="28"/>
        </w:rPr>
        <w:t xml:space="preserve"> тыс</w:t>
      </w:r>
      <w:proofErr w:type="gramEnd"/>
      <w:r w:rsidRPr="00760EF5">
        <w:rPr>
          <w:spacing w:val="0"/>
          <w:sz w:val="28"/>
        </w:rPr>
        <w:t>. руб., в том числе:</w:t>
      </w:r>
    </w:p>
    <w:p w:rsidR="00AE49CE" w:rsidRPr="007D6DAA" w:rsidRDefault="00760EF5" w:rsidP="007D6DAA">
      <w:pPr>
        <w:widowControl/>
        <w:spacing w:after="0" w:line="360" w:lineRule="exact"/>
        <w:ind w:firstLine="720"/>
        <w:rPr>
          <w:b/>
          <w:spacing w:val="0"/>
          <w:sz w:val="28"/>
        </w:rPr>
      </w:pPr>
      <w:r w:rsidRPr="00760EF5">
        <w:rPr>
          <w:spacing w:val="0"/>
          <w:sz w:val="28"/>
        </w:rPr>
        <w:t>общий объем бюджетных ассигнований на осуществление бюджетных инвестиций в форме капитальных вложений в объекты муниципальной собственнос</w:t>
      </w:r>
      <w:r w:rsidR="008144CC">
        <w:rPr>
          <w:spacing w:val="0"/>
          <w:sz w:val="28"/>
        </w:rPr>
        <w:t xml:space="preserve">ти на 2017 год в сумме </w:t>
      </w:r>
      <w:r w:rsidR="0073050B">
        <w:rPr>
          <w:spacing w:val="0"/>
          <w:sz w:val="28"/>
        </w:rPr>
        <w:t>1 252 357,6</w:t>
      </w:r>
      <w:r>
        <w:rPr>
          <w:spacing w:val="0"/>
          <w:sz w:val="28"/>
        </w:rPr>
        <w:t xml:space="preserve"> </w:t>
      </w:r>
      <w:r w:rsidRPr="00760EF5">
        <w:rPr>
          <w:spacing w:val="0"/>
          <w:sz w:val="28"/>
        </w:rPr>
        <w:t xml:space="preserve">тыс. руб., на 2018 год в сумме </w:t>
      </w:r>
      <w:r w:rsidR="0073050B">
        <w:rPr>
          <w:spacing w:val="0"/>
          <w:sz w:val="28"/>
        </w:rPr>
        <w:t>69</w:t>
      </w:r>
      <w:r w:rsidR="0005711F">
        <w:rPr>
          <w:spacing w:val="0"/>
          <w:sz w:val="28"/>
        </w:rPr>
        <w:t>6 534,5</w:t>
      </w:r>
      <w:r>
        <w:rPr>
          <w:b/>
          <w:spacing w:val="0"/>
          <w:sz w:val="28"/>
        </w:rPr>
        <w:t xml:space="preserve"> </w:t>
      </w:r>
      <w:r w:rsidRPr="00760EF5">
        <w:rPr>
          <w:spacing w:val="0"/>
          <w:sz w:val="28"/>
        </w:rPr>
        <w:t>тыс. руб.</w:t>
      </w:r>
      <w:r w:rsidR="008144CC">
        <w:rPr>
          <w:spacing w:val="0"/>
          <w:sz w:val="28"/>
        </w:rPr>
        <w:t xml:space="preserve"> и на 2019 год в сумме </w:t>
      </w:r>
      <w:r w:rsidR="0073050B">
        <w:rPr>
          <w:spacing w:val="0"/>
          <w:sz w:val="28"/>
        </w:rPr>
        <w:t>322 046,9</w:t>
      </w:r>
      <w:r w:rsidRPr="00760EF5">
        <w:rPr>
          <w:spacing w:val="0"/>
          <w:sz w:val="28"/>
        </w:rPr>
        <w:t xml:space="preserve"> тыс. руб.</w:t>
      </w:r>
      <w:r>
        <w:rPr>
          <w:spacing w:val="0"/>
          <w:sz w:val="28"/>
        </w:rPr>
        <w:t>».</w:t>
      </w:r>
    </w:p>
    <w:p w:rsidR="00FE65A6" w:rsidRDefault="0071021A" w:rsidP="000A083B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7D6DAA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В пункте </w:t>
      </w:r>
      <w:r w:rsidR="00AE49CE">
        <w:rPr>
          <w:spacing w:val="0"/>
          <w:sz w:val="28"/>
        </w:rPr>
        <w:t>11</w:t>
      </w:r>
      <w:r w:rsidRPr="006611E8">
        <w:rPr>
          <w:spacing w:val="0"/>
          <w:sz w:val="28"/>
        </w:rPr>
        <w:t xml:space="preserve"> цифры «</w:t>
      </w:r>
      <w:r w:rsidR="00A36D38">
        <w:rPr>
          <w:spacing w:val="0"/>
          <w:sz w:val="28"/>
        </w:rPr>
        <w:t>525 221,9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520580">
        <w:rPr>
          <w:spacing w:val="0"/>
          <w:sz w:val="28"/>
        </w:rPr>
        <w:t>741 837,</w:t>
      </w:r>
      <w:r w:rsidR="00472530">
        <w:rPr>
          <w:spacing w:val="0"/>
          <w:sz w:val="28"/>
        </w:rPr>
        <w:t>0</w:t>
      </w:r>
      <w:r w:rsidRPr="006611E8">
        <w:rPr>
          <w:spacing w:val="0"/>
          <w:sz w:val="28"/>
        </w:rPr>
        <w:t>»</w:t>
      </w:r>
      <w:r w:rsidR="006E3A92">
        <w:rPr>
          <w:spacing w:val="0"/>
          <w:sz w:val="28"/>
        </w:rPr>
        <w:t xml:space="preserve">, </w:t>
      </w:r>
      <w:r w:rsidR="006E3A92" w:rsidRPr="006611E8">
        <w:rPr>
          <w:spacing w:val="0"/>
          <w:sz w:val="28"/>
        </w:rPr>
        <w:t>цифры «</w:t>
      </w:r>
      <w:r w:rsidR="00A36D38">
        <w:rPr>
          <w:spacing w:val="0"/>
          <w:sz w:val="28"/>
        </w:rPr>
        <w:t>341 240,7</w:t>
      </w:r>
      <w:r w:rsidR="006E3A92" w:rsidRPr="006611E8">
        <w:rPr>
          <w:spacing w:val="0"/>
          <w:sz w:val="28"/>
        </w:rPr>
        <w:t>»</w:t>
      </w:r>
      <w:r w:rsidR="006E3A92">
        <w:rPr>
          <w:spacing w:val="0"/>
          <w:sz w:val="28"/>
        </w:rPr>
        <w:t xml:space="preserve"> </w:t>
      </w:r>
      <w:r w:rsidR="006E3A92" w:rsidRPr="006611E8">
        <w:rPr>
          <w:spacing w:val="0"/>
          <w:sz w:val="28"/>
        </w:rPr>
        <w:t>заменить цифрами «</w:t>
      </w:r>
      <w:r w:rsidR="00520580">
        <w:rPr>
          <w:spacing w:val="0"/>
          <w:sz w:val="28"/>
        </w:rPr>
        <w:t>541 014,3</w:t>
      </w:r>
      <w:r w:rsidR="006E3A92" w:rsidRPr="006611E8">
        <w:rPr>
          <w:spacing w:val="0"/>
          <w:sz w:val="28"/>
        </w:rPr>
        <w:t>»</w:t>
      </w:r>
      <w:r w:rsidR="00E44371">
        <w:rPr>
          <w:spacing w:val="0"/>
          <w:sz w:val="28"/>
        </w:rPr>
        <w:t xml:space="preserve">, </w:t>
      </w:r>
      <w:r w:rsidR="00E44371" w:rsidRPr="006611E8">
        <w:rPr>
          <w:spacing w:val="0"/>
          <w:sz w:val="28"/>
        </w:rPr>
        <w:t>цифры «</w:t>
      </w:r>
      <w:r w:rsidR="00A36D38">
        <w:rPr>
          <w:spacing w:val="0"/>
          <w:sz w:val="28"/>
        </w:rPr>
        <w:t>373 101,9</w:t>
      </w:r>
      <w:r w:rsidR="00E44371" w:rsidRPr="006611E8">
        <w:rPr>
          <w:spacing w:val="0"/>
          <w:sz w:val="28"/>
        </w:rPr>
        <w:t>»</w:t>
      </w:r>
      <w:r w:rsidR="00E44371">
        <w:rPr>
          <w:spacing w:val="0"/>
          <w:sz w:val="28"/>
        </w:rPr>
        <w:t xml:space="preserve"> </w:t>
      </w:r>
      <w:r w:rsidR="00E44371" w:rsidRPr="006611E8">
        <w:rPr>
          <w:spacing w:val="0"/>
          <w:sz w:val="28"/>
        </w:rPr>
        <w:t>заменить цифрами «</w:t>
      </w:r>
      <w:r w:rsidR="00520580">
        <w:rPr>
          <w:spacing w:val="0"/>
          <w:sz w:val="28"/>
        </w:rPr>
        <w:t>431 701,0</w:t>
      </w:r>
      <w:r w:rsidR="00E44371" w:rsidRPr="006611E8">
        <w:rPr>
          <w:spacing w:val="0"/>
          <w:sz w:val="28"/>
        </w:rPr>
        <w:t>»</w:t>
      </w:r>
      <w:r w:rsidR="00E44371">
        <w:rPr>
          <w:spacing w:val="0"/>
          <w:sz w:val="28"/>
        </w:rPr>
        <w:t>.</w:t>
      </w:r>
    </w:p>
    <w:p w:rsidR="00A75C57" w:rsidRDefault="00C31256" w:rsidP="00A75C5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1.5</w:t>
      </w:r>
      <w:r w:rsidR="00A75C57">
        <w:rPr>
          <w:spacing w:val="0"/>
          <w:sz w:val="28"/>
        </w:rPr>
        <w:t xml:space="preserve">. В пункте 12 </w:t>
      </w:r>
      <w:r w:rsidR="00A75C57" w:rsidRPr="006611E8">
        <w:rPr>
          <w:spacing w:val="0"/>
          <w:sz w:val="28"/>
        </w:rPr>
        <w:t>цифры «</w:t>
      </w:r>
      <w:r w:rsidR="009D4B87">
        <w:rPr>
          <w:spacing w:val="0"/>
          <w:sz w:val="28"/>
        </w:rPr>
        <w:t>52 818,1</w:t>
      </w:r>
      <w:r w:rsidR="00A75C57" w:rsidRPr="006611E8">
        <w:rPr>
          <w:spacing w:val="0"/>
          <w:sz w:val="28"/>
        </w:rPr>
        <w:t>»</w:t>
      </w:r>
      <w:r w:rsidR="00A75C57">
        <w:rPr>
          <w:spacing w:val="0"/>
          <w:sz w:val="28"/>
        </w:rPr>
        <w:t xml:space="preserve"> </w:t>
      </w:r>
      <w:r w:rsidR="00A75C57" w:rsidRPr="006611E8">
        <w:rPr>
          <w:spacing w:val="0"/>
          <w:sz w:val="28"/>
        </w:rPr>
        <w:t>заменить цифрами «</w:t>
      </w:r>
      <w:r w:rsidR="00CB2FAE">
        <w:rPr>
          <w:spacing w:val="0"/>
          <w:sz w:val="28"/>
        </w:rPr>
        <w:t>43 881,4</w:t>
      </w:r>
      <w:r w:rsidR="00A75C57" w:rsidRPr="006611E8">
        <w:rPr>
          <w:spacing w:val="0"/>
          <w:sz w:val="28"/>
        </w:rPr>
        <w:t>»</w:t>
      </w:r>
      <w:r w:rsidR="00A75C57">
        <w:rPr>
          <w:spacing w:val="0"/>
          <w:sz w:val="28"/>
        </w:rPr>
        <w:t xml:space="preserve">, </w:t>
      </w:r>
      <w:r w:rsidR="00A75C57" w:rsidRPr="006611E8">
        <w:rPr>
          <w:spacing w:val="0"/>
          <w:sz w:val="28"/>
        </w:rPr>
        <w:t>цифры «</w:t>
      </w:r>
      <w:r w:rsidR="009D4B87">
        <w:rPr>
          <w:spacing w:val="0"/>
          <w:sz w:val="28"/>
        </w:rPr>
        <w:t>6 935,4</w:t>
      </w:r>
      <w:r w:rsidR="00A75C57" w:rsidRPr="006611E8">
        <w:rPr>
          <w:spacing w:val="0"/>
          <w:sz w:val="28"/>
        </w:rPr>
        <w:t>»</w:t>
      </w:r>
      <w:r w:rsidR="00A75C57">
        <w:rPr>
          <w:spacing w:val="0"/>
          <w:sz w:val="28"/>
        </w:rPr>
        <w:t xml:space="preserve"> </w:t>
      </w:r>
      <w:r w:rsidR="00A75C57" w:rsidRPr="006611E8">
        <w:rPr>
          <w:spacing w:val="0"/>
          <w:sz w:val="28"/>
        </w:rPr>
        <w:t>заменить цифрами «</w:t>
      </w:r>
      <w:r w:rsidR="0005711F">
        <w:rPr>
          <w:spacing w:val="0"/>
          <w:sz w:val="28"/>
        </w:rPr>
        <w:t>885,0</w:t>
      </w:r>
      <w:r w:rsidR="00A75C57" w:rsidRPr="006611E8">
        <w:rPr>
          <w:spacing w:val="0"/>
          <w:sz w:val="28"/>
        </w:rPr>
        <w:t>»</w:t>
      </w:r>
      <w:r w:rsidR="00A75C57">
        <w:rPr>
          <w:spacing w:val="0"/>
          <w:sz w:val="28"/>
        </w:rPr>
        <w:t xml:space="preserve">, </w:t>
      </w:r>
      <w:r w:rsidR="00A75C57" w:rsidRPr="006611E8">
        <w:rPr>
          <w:spacing w:val="0"/>
          <w:sz w:val="28"/>
        </w:rPr>
        <w:t>цифры «</w:t>
      </w:r>
      <w:r w:rsidR="009D4B87">
        <w:rPr>
          <w:spacing w:val="0"/>
          <w:sz w:val="28"/>
        </w:rPr>
        <w:t>38</w:t>
      </w:r>
      <w:r w:rsidR="00CB2FAE">
        <w:rPr>
          <w:spacing w:val="0"/>
          <w:sz w:val="28"/>
        </w:rPr>
        <w:t xml:space="preserve"> </w:t>
      </w:r>
      <w:r w:rsidR="009D4B87">
        <w:rPr>
          <w:spacing w:val="0"/>
          <w:sz w:val="28"/>
        </w:rPr>
        <w:t>101,2</w:t>
      </w:r>
      <w:r w:rsidR="00A75C57" w:rsidRPr="006611E8">
        <w:rPr>
          <w:spacing w:val="0"/>
          <w:sz w:val="28"/>
        </w:rPr>
        <w:t>»</w:t>
      </w:r>
      <w:r w:rsidR="00A75C57">
        <w:rPr>
          <w:spacing w:val="0"/>
          <w:sz w:val="28"/>
        </w:rPr>
        <w:t xml:space="preserve"> </w:t>
      </w:r>
      <w:r w:rsidR="00A75C57" w:rsidRPr="006611E8">
        <w:rPr>
          <w:spacing w:val="0"/>
          <w:sz w:val="28"/>
        </w:rPr>
        <w:t>заменить цифрами «</w:t>
      </w:r>
      <w:r w:rsidR="00CB2FAE">
        <w:rPr>
          <w:spacing w:val="0"/>
          <w:sz w:val="28"/>
        </w:rPr>
        <w:t>10 787,5</w:t>
      </w:r>
      <w:r w:rsidR="00A75C57" w:rsidRPr="006611E8">
        <w:rPr>
          <w:spacing w:val="0"/>
          <w:sz w:val="28"/>
        </w:rPr>
        <w:t>»</w:t>
      </w:r>
      <w:r w:rsidR="00A75C57">
        <w:rPr>
          <w:spacing w:val="0"/>
          <w:sz w:val="28"/>
        </w:rPr>
        <w:t>.</w:t>
      </w:r>
    </w:p>
    <w:p w:rsidR="007E15F9" w:rsidRPr="004E0EE8" w:rsidRDefault="007E15F9" w:rsidP="000A083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31256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="004E0EE8">
        <w:rPr>
          <w:spacing w:val="0"/>
          <w:sz w:val="28"/>
        </w:rPr>
        <w:t>Пункт 20</w:t>
      </w:r>
      <w:r w:rsidR="004E0EE8" w:rsidRPr="004E0EE8">
        <w:rPr>
          <w:spacing w:val="0"/>
          <w:sz w:val="28"/>
          <w:vertAlign w:val="superscript"/>
        </w:rPr>
        <w:t>1</w:t>
      </w:r>
      <w:r w:rsidR="004E0EE8">
        <w:rPr>
          <w:spacing w:val="0"/>
          <w:sz w:val="28"/>
        </w:rPr>
        <w:t xml:space="preserve"> изложить в следующей редакции:</w:t>
      </w:r>
    </w:p>
    <w:p w:rsidR="0042328E" w:rsidRDefault="0042328E" w:rsidP="004E0EE8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«</w:t>
      </w:r>
      <m:oMath>
        <m:sSup>
          <m:sSupPr>
            <m:ctrlPr>
              <w:rPr>
                <w:rFonts w:ascii="Cambria Math" w:hAnsi="Cambria Math"/>
                <w:i/>
                <w:spacing w:val="0"/>
                <w:sz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</w:rPr>
              <m:t>20</m:t>
            </m:r>
          </m:e>
          <m:sup>
            <m:r>
              <w:rPr>
                <w:rFonts w:ascii="Cambria Math" w:hAnsi="Cambria Math"/>
                <w:spacing w:val="0"/>
                <w:sz w:val="28"/>
              </w:rPr>
              <m:t>1</m:t>
            </m:r>
          </m:sup>
        </m:sSup>
      </m:oMath>
      <w:r w:rsidRPr="0042328E">
        <w:rPr>
          <w:spacing w:val="0"/>
          <w:sz w:val="28"/>
        </w:rPr>
        <w:t>.</w:t>
      </w:r>
      <w:r w:rsidR="004E0EE8">
        <w:rPr>
          <w:spacing w:val="0"/>
          <w:sz w:val="28"/>
        </w:rPr>
        <w:t xml:space="preserve"> </w:t>
      </w:r>
      <w:r w:rsidRPr="0042328E">
        <w:rPr>
          <w:spacing w:val="0"/>
          <w:sz w:val="28"/>
        </w:rPr>
        <w:t>Увеличить с 01.04.201</w:t>
      </w:r>
      <w:r w:rsidR="004E0EE8">
        <w:rPr>
          <w:spacing w:val="0"/>
          <w:sz w:val="28"/>
        </w:rPr>
        <w:t xml:space="preserve">7 на 7,3% </w:t>
      </w:r>
      <w:r w:rsidR="008E3962">
        <w:rPr>
          <w:spacing w:val="0"/>
          <w:sz w:val="28"/>
        </w:rPr>
        <w:t>фонд оплаты труда</w:t>
      </w:r>
      <w:r w:rsidRPr="0042328E">
        <w:rPr>
          <w:spacing w:val="0"/>
          <w:sz w:val="28"/>
        </w:rPr>
        <w:t xml:space="preserve"> раб</w:t>
      </w:r>
      <w:r w:rsidR="004E0EE8">
        <w:rPr>
          <w:spacing w:val="0"/>
          <w:sz w:val="28"/>
        </w:rPr>
        <w:t>отников муниципальных бюджетных</w:t>
      </w:r>
      <w:r w:rsidR="00D818F3">
        <w:rPr>
          <w:spacing w:val="0"/>
          <w:sz w:val="28"/>
        </w:rPr>
        <w:t xml:space="preserve"> </w:t>
      </w:r>
      <w:r w:rsidRPr="0042328E">
        <w:rPr>
          <w:spacing w:val="0"/>
          <w:sz w:val="28"/>
        </w:rPr>
        <w:t xml:space="preserve">и автономных учреждений, финансируемых за счет средств бюджета города Березники, за исключением педагогических работников учреждений дополнительного образования и работников учреждений культуры, а также работников, </w:t>
      </w:r>
      <w:proofErr w:type="gramStart"/>
      <w:r w:rsidRPr="0042328E">
        <w:rPr>
          <w:spacing w:val="0"/>
          <w:sz w:val="28"/>
        </w:rPr>
        <w:t>размер оплаты труда</w:t>
      </w:r>
      <w:proofErr w:type="gramEnd"/>
      <w:r w:rsidRPr="0042328E">
        <w:rPr>
          <w:spacing w:val="0"/>
          <w:sz w:val="28"/>
        </w:rPr>
        <w:t xml:space="preserve"> которых доведен до прожиточного минимума.</w:t>
      </w:r>
    </w:p>
    <w:p w:rsidR="008E3962" w:rsidRDefault="008E3962" w:rsidP="004E0EE8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1.7. В пункте 20</w:t>
      </w:r>
      <w:r w:rsidRPr="008E3962">
        <w:rPr>
          <w:spacing w:val="0"/>
          <w:sz w:val="28"/>
          <w:vertAlign w:val="superscript"/>
        </w:rPr>
        <w:t>2</w:t>
      </w:r>
      <w:r>
        <w:rPr>
          <w:spacing w:val="0"/>
          <w:sz w:val="28"/>
        </w:rPr>
        <w:t xml:space="preserve"> слова</w:t>
      </w:r>
      <w:r w:rsidR="00535F73">
        <w:rPr>
          <w:spacing w:val="0"/>
          <w:sz w:val="28"/>
        </w:rPr>
        <w:t xml:space="preserve"> «за исключением работников, </w:t>
      </w:r>
      <w:proofErr w:type="gramStart"/>
      <w:r w:rsidR="00535F73">
        <w:rPr>
          <w:spacing w:val="0"/>
          <w:sz w:val="28"/>
        </w:rPr>
        <w:t>размер оплаты труда</w:t>
      </w:r>
      <w:proofErr w:type="gramEnd"/>
      <w:r w:rsidR="00535F73">
        <w:rPr>
          <w:spacing w:val="0"/>
          <w:sz w:val="28"/>
        </w:rPr>
        <w:t xml:space="preserve"> которых доведен до прожиточного</w:t>
      </w:r>
      <w:r w:rsidR="003F4040">
        <w:rPr>
          <w:spacing w:val="0"/>
          <w:sz w:val="28"/>
        </w:rPr>
        <w:t xml:space="preserve"> минимума» исключить.</w:t>
      </w:r>
    </w:p>
    <w:p w:rsidR="00DC2B64" w:rsidRDefault="00DC2B64" w:rsidP="004E0EE8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1.8. В пункте 21:</w:t>
      </w:r>
    </w:p>
    <w:p w:rsidR="00DC2B64" w:rsidRDefault="00DC2B64" w:rsidP="004E0EE8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1.8.1. Абзац девятый признать утратившим силу;</w:t>
      </w:r>
    </w:p>
    <w:p w:rsidR="00DC2B64" w:rsidRDefault="00DC2B64" w:rsidP="004E0EE8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1.8.2. А</w:t>
      </w:r>
      <w:r w:rsidR="00243962">
        <w:rPr>
          <w:spacing w:val="0"/>
          <w:sz w:val="28"/>
        </w:rPr>
        <w:t>бзац одиннадцатый признать утратившим силу.</w:t>
      </w:r>
    </w:p>
    <w:p w:rsidR="005D1223" w:rsidRDefault="005D1223" w:rsidP="005D1223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1.9. В пункте 25:</w:t>
      </w:r>
    </w:p>
    <w:p w:rsidR="005D1223" w:rsidRDefault="005D1223" w:rsidP="005D1223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 xml:space="preserve">1.9.1. </w:t>
      </w:r>
      <w:r w:rsidRPr="005D1223">
        <w:rPr>
          <w:spacing w:val="0"/>
          <w:sz w:val="28"/>
        </w:rPr>
        <w:t>Абзац второй пункта 25 после слов «</w:t>
      </w:r>
      <w:r w:rsidR="00C87988">
        <w:rPr>
          <w:spacing w:val="0"/>
          <w:sz w:val="28"/>
        </w:rPr>
        <w:t xml:space="preserve">о приобретении путевок </w:t>
      </w:r>
      <w:r w:rsidRPr="005D1223">
        <w:rPr>
          <w:spacing w:val="0"/>
          <w:sz w:val="28"/>
        </w:rPr>
        <w:t>санаторно-курортное лечение</w:t>
      </w:r>
      <w:proofErr w:type="gramStart"/>
      <w:r w:rsidRPr="005D1223">
        <w:rPr>
          <w:spacing w:val="0"/>
          <w:sz w:val="28"/>
        </w:rPr>
        <w:t>,»</w:t>
      </w:r>
      <w:proofErr w:type="gramEnd"/>
      <w:r w:rsidRPr="005D1223">
        <w:rPr>
          <w:spacing w:val="0"/>
          <w:sz w:val="28"/>
        </w:rPr>
        <w:t xml:space="preserve"> дополнить словами: «о</w:t>
      </w:r>
      <w:r>
        <w:rPr>
          <w:spacing w:val="0"/>
          <w:sz w:val="28"/>
        </w:rPr>
        <w:t>б оказании услуг по организации обеспечения отдыха детей и их оздоровления»;</w:t>
      </w:r>
    </w:p>
    <w:p w:rsidR="003B46C0" w:rsidRDefault="005D1223" w:rsidP="005D1223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 xml:space="preserve">1.9.2. </w:t>
      </w:r>
      <w:r w:rsidR="003B46C0">
        <w:rPr>
          <w:spacing w:val="0"/>
          <w:sz w:val="28"/>
        </w:rPr>
        <w:t>абзац четверты</w:t>
      </w:r>
      <w:r w:rsidR="00C97D7B">
        <w:rPr>
          <w:spacing w:val="0"/>
          <w:sz w:val="28"/>
        </w:rPr>
        <w:t>й изложить в следующей редакции</w:t>
      </w:r>
      <w:r w:rsidR="003B46C0">
        <w:rPr>
          <w:spacing w:val="0"/>
          <w:sz w:val="28"/>
        </w:rPr>
        <w:t>:</w:t>
      </w:r>
    </w:p>
    <w:p w:rsidR="00F328BB" w:rsidRDefault="003B46C0" w:rsidP="00F328BB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«</w:t>
      </w:r>
      <w:r w:rsidR="00F328BB" w:rsidRPr="00F328BB">
        <w:rPr>
          <w:spacing w:val="0"/>
          <w:sz w:val="28"/>
        </w:rPr>
        <w:t xml:space="preserve">Муниципальные бюджетные и автономные учреждения при заключении муниципальных контрактов (договоров) на поставку товаров, выполнение работ и оказание услуг предусматривают авансовые платежи, объемы которых не должны превышать предельные размеры авансовых платежей, установленные </w:t>
      </w:r>
      <w:hyperlink r:id="rId8" w:history="1">
        <w:r w:rsidR="00F328BB" w:rsidRPr="00F328BB">
          <w:rPr>
            <w:spacing w:val="0"/>
            <w:sz w:val="28"/>
          </w:rPr>
          <w:t>абзацами вторым</w:t>
        </w:r>
      </w:hyperlink>
      <w:r w:rsidR="00F328BB" w:rsidRPr="00F328BB">
        <w:rPr>
          <w:spacing w:val="0"/>
          <w:sz w:val="28"/>
        </w:rPr>
        <w:t xml:space="preserve"> и </w:t>
      </w:r>
      <w:hyperlink r:id="rId9" w:history="1">
        <w:r w:rsidR="00F328BB" w:rsidRPr="00F328BB">
          <w:rPr>
            <w:spacing w:val="0"/>
            <w:sz w:val="28"/>
          </w:rPr>
          <w:t>третьим</w:t>
        </w:r>
      </w:hyperlink>
      <w:r w:rsidR="00F328BB" w:rsidRPr="00F328BB">
        <w:rPr>
          <w:spacing w:val="0"/>
          <w:sz w:val="28"/>
        </w:rPr>
        <w:t xml:space="preserve"> настояще</w:t>
      </w:r>
      <w:r w:rsidR="00F328BB">
        <w:rPr>
          <w:spacing w:val="0"/>
          <w:sz w:val="28"/>
        </w:rPr>
        <w:t>го пункта</w:t>
      </w:r>
      <w:r w:rsidR="00F328BB" w:rsidRPr="00F328BB">
        <w:rPr>
          <w:spacing w:val="0"/>
          <w:sz w:val="28"/>
        </w:rPr>
        <w:t>.</w:t>
      </w:r>
    </w:p>
    <w:p w:rsidR="00C97D7B" w:rsidRPr="00F328BB" w:rsidRDefault="00C97D7B" w:rsidP="00F328BB">
      <w:pPr>
        <w:widowControl/>
        <w:spacing w:after="0" w:line="360" w:lineRule="exact"/>
        <w:ind w:firstLine="708"/>
        <w:rPr>
          <w:spacing w:val="0"/>
          <w:sz w:val="28"/>
        </w:rPr>
      </w:pPr>
      <w:r w:rsidRPr="00C97D7B">
        <w:rPr>
          <w:spacing w:val="0"/>
          <w:sz w:val="28"/>
        </w:rPr>
        <w:lastRenderedPageBreak/>
        <w:t>Установить, что главные распорядители бюджетных средств вправе предусматривать авансовые платежи в размере 100 процентов суммы договора (соглашения) при заключении договоров (соглашений) на получение субсидий некоммерческими организациями</w:t>
      </w:r>
      <w:proofErr w:type="gramStart"/>
      <w:r>
        <w:rPr>
          <w:spacing w:val="0"/>
          <w:sz w:val="28"/>
        </w:rPr>
        <w:t>.».</w:t>
      </w:r>
      <w:proofErr w:type="gramEnd"/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F328BB">
        <w:rPr>
          <w:spacing w:val="0"/>
          <w:sz w:val="28"/>
        </w:rPr>
        <w:t>10</w:t>
      </w:r>
      <w:r w:rsidRPr="00EE51F7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="00D14004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328BB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Pr="00D14004">
        <w:t xml:space="preserve"> </w:t>
      </w:r>
      <w:r w:rsidR="002C5D8A"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328BB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Pr="00D14004">
        <w:t xml:space="preserve"> </w:t>
      </w:r>
      <w:r w:rsidR="002C5D8A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 w:rsidR="002C5D8A"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328BB">
        <w:rPr>
          <w:spacing w:val="0"/>
          <w:sz w:val="28"/>
        </w:rPr>
        <w:t>3</w:t>
      </w:r>
      <w:r>
        <w:rPr>
          <w:spacing w:val="0"/>
          <w:sz w:val="28"/>
        </w:rPr>
        <w:t>.</w:t>
      </w:r>
      <w:r w:rsidRPr="00D14004">
        <w:t xml:space="preserve"> </w:t>
      </w:r>
      <w:r w:rsidR="002C5D8A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328BB">
        <w:rPr>
          <w:spacing w:val="0"/>
          <w:sz w:val="28"/>
        </w:rPr>
        <w:t>4</w:t>
      </w:r>
      <w:r>
        <w:rPr>
          <w:spacing w:val="0"/>
          <w:sz w:val="28"/>
        </w:rPr>
        <w:t>.</w:t>
      </w:r>
      <w:r w:rsidRPr="00D14004">
        <w:t xml:space="preserve"> </w:t>
      </w:r>
      <w:r w:rsidR="002C5D8A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D14004" w:rsidRDefault="00D14004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328BB">
        <w:rPr>
          <w:spacing w:val="0"/>
          <w:sz w:val="28"/>
        </w:rPr>
        <w:t>5</w:t>
      </w:r>
      <w:r>
        <w:rPr>
          <w:spacing w:val="0"/>
          <w:sz w:val="28"/>
        </w:rPr>
        <w:t>.</w:t>
      </w:r>
      <w:r w:rsidRPr="00D14004">
        <w:t xml:space="preserve"> </w:t>
      </w:r>
      <w:r w:rsidR="002C5D8A"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 w:rsidR="002C5D8A"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2C5D8A" w:rsidRDefault="002C5D8A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328BB">
        <w:rPr>
          <w:spacing w:val="0"/>
          <w:sz w:val="28"/>
        </w:rPr>
        <w:t>6</w:t>
      </w:r>
      <w:r>
        <w:rPr>
          <w:spacing w:val="0"/>
          <w:sz w:val="28"/>
        </w:rPr>
        <w:t>. Приложения 7, 8, 9, 10 к Решению изложить в редакции согласно приложениям 7, 8, 9, 10 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r w:rsidR="00E04ACF">
        <w:rPr>
          <w:spacing w:val="0"/>
          <w:sz w:val="28"/>
        </w:rPr>
        <w:t xml:space="preserve"> </w:t>
      </w:r>
      <w:proofErr w:type="gramStart"/>
      <w:r w:rsidRPr="006611E8">
        <w:rPr>
          <w:spacing w:val="0"/>
          <w:sz w:val="28"/>
        </w:rPr>
        <w:t>Разместить</w:t>
      </w:r>
      <w:proofErr w:type="gramEnd"/>
      <w:r w:rsidRPr="006611E8">
        <w:rPr>
          <w:spacing w:val="0"/>
          <w:sz w:val="28"/>
        </w:rPr>
        <w:t xml:space="preserve"> настоящее решение, приложения </w:t>
      </w:r>
      <w:r w:rsidR="00645CC2">
        <w:rPr>
          <w:spacing w:val="0"/>
          <w:sz w:val="28"/>
        </w:rPr>
        <w:t>1, 2, 3, 4,</w:t>
      </w:r>
      <w:r w:rsidR="00645CC2" w:rsidRPr="00835B1A">
        <w:rPr>
          <w:spacing w:val="0"/>
          <w:sz w:val="28"/>
        </w:rPr>
        <w:t xml:space="preserve"> </w:t>
      </w:r>
      <w:r w:rsidR="00645CC2">
        <w:rPr>
          <w:spacing w:val="0"/>
          <w:sz w:val="28"/>
        </w:rPr>
        <w:t>5, 6, 7, 8, 9</w:t>
      </w:r>
      <w:r w:rsidR="00645CC2" w:rsidRPr="00835B1A">
        <w:rPr>
          <w:spacing w:val="0"/>
          <w:sz w:val="28"/>
        </w:rPr>
        <w:t>,</w:t>
      </w:r>
      <w:r w:rsidR="002C5D8A">
        <w:rPr>
          <w:spacing w:val="0"/>
          <w:sz w:val="28"/>
        </w:rPr>
        <w:t xml:space="preserve"> 10,</w:t>
      </w:r>
      <w:r w:rsidR="00B051B7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указанные в подпункт</w:t>
      </w:r>
      <w:r w:rsidR="002C5D8A">
        <w:rPr>
          <w:spacing w:val="0"/>
          <w:sz w:val="28"/>
        </w:rPr>
        <w:t>ах</w:t>
      </w:r>
      <w:r w:rsidRPr="006611E8">
        <w:rPr>
          <w:spacing w:val="0"/>
          <w:sz w:val="28"/>
        </w:rPr>
        <w:t xml:space="preserve"> </w:t>
      </w:r>
      <w:r w:rsidR="00B565C3">
        <w:rPr>
          <w:spacing w:val="0"/>
          <w:sz w:val="28"/>
        </w:rPr>
        <w:t>1.10,</w:t>
      </w:r>
      <w:r w:rsidR="009C674C">
        <w:rPr>
          <w:spacing w:val="0"/>
          <w:sz w:val="28"/>
        </w:rPr>
        <w:t xml:space="preserve"> </w:t>
      </w:r>
      <w:r w:rsidR="00B565C3">
        <w:rPr>
          <w:spacing w:val="0"/>
          <w:sz w:val="28"/>
        </w:rPr>
        <w:t>1.11, 1.12, 1.13, 1.14, 1.15</w:t>
      </w:r>
      <w:r w:rsidR="00F328BB">
        <w:rPr>
          <w:spacing w:val="0"/>
          <w:sz w:val="28"/>
        </w:rPr>
        <w:t>, 1.16</w:t>
      </w:r>
      <w:r w:rsidR="00B565C3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пункта 1 настоящего решения, на официальных сайтах администрации города, Березниковской городской Думы в</w:t>
      </w:r>
      <w:r w:rsidR="00B20EF9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</w:t>
      </w:r>
      <w:r w:rsidR="00E04AC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Настоящее решение вступает в силу</w:t>
      </w:r>
      <w:r w:rsidR="003F4040">
        <w:rPr>
          <w:spacing w:val="0"/>
          <w:sz w:val="28"/>
        </w:rPr>
        <w:t xml:space="preserve"> со дня, следующего за днем его </w:t>
      </w:r>
      <w:r w:rsidRPr="006611E8">
        <w:rPr>
          <w:spacing w:val="0"/>
          <w:sz w:val="28"/>
        </w:rPr>
        <w:t>официального опубликования</w:t>
      </w:r>
      <w:r w:rsidR="000628EA">
        <w:rPr>
          <w:spacing w:val="0"/>
          <w:sz w:val="28"/>
        </w:rPr>
        <w:t>, за исключением положений, для которых пунктами 5, 6 настоящего решения установлены иные сроки вступления в силу.</w:t>
      </w:r>
    </w:p>
    <w:p w:rsidR="000628EA" w:rsidRDefault="000628EA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5. </w:t>
      </w:r>
      <w:r w:rsidR="00356112">
        <w:rPr>
          <w:spacing w:val="0"/>
          <w:sz w:val="28"/>
        </w:rPr>
        <w:t>Положения пунктов 1.6, 1.7 настоящего решения вступают в сил</w:t>
      </w:r>
      <w:r w:rsidR="003F4040">
        <w:rPr>
          <w:spacing w:val="0"/>
          <w:sz w:val="28"/>
        </w:rPr>
        <w:t>у со дня, следующего за днем</w:t>
      </w:r>
      <w:r w:rsidR="00356112">
        <w:rPr>
          <w:spacing w:val="0"/>
          <w:sz w:val="28"/>
        </w:rPr>
        <w:t xml:space="preserve"> официального опубликования</w:t>
      </w:r>
      <w:r w:rsidR="003F4040">
        <w:rPr>
          <w:spacing w:val="0"/>
          <w:sz w:val="28"/>
        </w:rPr>
        <w:t xml:space="preserve"> настоящего решения</w:t>
      </w:r>
      <w:r w:rsidR="00356112">
        <w:rPr>
          <w:spacing w:val="0"/>
          <w:sz w:val="28"/>
        </w:rPr>
        <w:t>, и распространяются на правоотношения, возникшие с 01.04.2017.</w:t>
      </w:r>
    </w:p>
    <w:p w:rsidR="00356112" w:rsidRDefault="00356112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6. Положения подпункта 1.8.2. пункта 1.8 настоящего решения вступают в силу со дня, следующего за дн</w:t>
      </w:r>
      <w:r w:rsidR="003F4040">
        <w:rPr>
          <w:spacing w:val="0"/>
          <w:sz w:val="28"/>
        </w:rPr>
        <w:t>ем</w:t>
      </w:r>
      <w:r>
        <w:rPr>
          <w:spacing w:val="0"/>
          <w:sz w:val="28"/>
        </w:rPr>
        <w:t xml:space="preserve"> официального опубликования</w:t>
      </w:r>
      <w:r w:rsidR="003F4040">
        <w:rPr>
          <w:spacing w:val="0"/>
          <w:sz w:val="28"/>
        </w:rPr>
        <w:t xml:space="preserve"> настоящего решения</w:t>
      </w:r>
      <w:r>
        <w:rPr>
          <w:spacing w:val="0"/>
          <w:sz w:val="28"/>
        </w:rPr>
        <w:t>, и распространяются на правоотношения, возникшие с 01.01.2017.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D54761" w:rsidRPr="006611E8" w:rsidTr="00B051B7">
        <w:tc>
          <w:tcPr>
            <w:tcW w:w="7149" w:type="dxa"/>
            <w:shd w:val="clear" w:color="auto" w:fill="auto"/>
          </w:tcPr>
          <w:p w:rsidR="00D54761" w:rsidRPr="006611E8" w:rsidRDefault="00D54761" w:rsidP="00873498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 w:rsidR="00873498"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D54761" w:rsidRPr="006611E8" w:rsidRDefault="00D54761" w:rsidP="00FB6013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D54761" w:rsidRPr="006611E8" w:rsidTr="00B051B7">
        <w:trPr>
          <w:trHeight w:val="590"/>
        </w:trPr>
        <w:tc>
          <w:tcPr>
            <w:tcW w:w="7149" w:type="dxa"/>
            <w:shd w:val="clear" w:color="auto" w:fill="auto"/>
          </w:tcPr>
          <w:p w:rsidR="00284CD3" w:rsidRDefault="00284CD3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D54761" w:rsidRPr="006611E8" w:rsidRDefault="00D54761" w:rsidP="00E465B0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873498" w:rsidRDefault="00873498" w:rsidP="00FB601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D54761" w:rsidRPr="006611E8" w:rsidRDefault="007F4C96" w:rsidP="007F4C9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E04ACF">
      <w:endnotePr>
        <w:numFmt w:val="decimal"/>
      </w:endnotePr>
      <w:pgSz w:w="11907" w:h="16840"/>
      <w:pgMar w:top="363" w:right="851" w:bottom="284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11F"/>
    <w:rsid w:val="00057D46"/>
    <w:rsid w:val="00060C35"/>
    <w:rsid w:val="000628EA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DC7"/>
    <w:rsid w:val="00143047"/>
    <w:rsid w:val="00143947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63DD"/>
    <w:rsid w:val="001A06E3"/>
    <w:rsid w:val="001A1AB0"/>
    <w:rsid w:val="001A296F"/>
    <w:rsid w:val="001A3761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3962"/>
    <w:rsid w:val="002475B6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C5D8A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33CBD"/>
    <w:rsid w:val="0034483D"/>
    <w:rsid w:val="0035005D"/>
    <w:rsid w:val="003530DE"/>
    <w:rsid w:val="00353EC2"/>
    <w:rsid w:val="00354EBD"/>
    <w:rsid w:val="0035510B"/>
    <w:rsid w:val="0035517F"/>
    <w:rsid w:val="00355B11"/>
    <w:rsid w:val="00356112"/>
    <w:rsid w:val="0035669C"/>
    <w:rsid w:val="003573A6"/>
    <w:rsid w:val="00367938"/>
    <w:rsid w:val="00373E0A"/>
    <w:rsid w:val="00386CF9"/>
    <w:rsid w:val="00386E89"/>
    <w:rsid w:val="003916F2"/>
    <w:rsid w:val="003B027F"/>
    <w:rsid w:val="003B2380"/>
    <w:rsid w:val="003B46C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44AD"/>
    <w:rsid w:val="003E6BDD"/>
    <w:rsid w:val="003E7560"/>
    <w:rsid w:val="003F0F17"/>
    <w:rsid w:val="003F4040"/>
    <w:rsid w:val="00400705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50EBA"/>
    <w:rsid w:val="00452119"/>
    <w:rsid w:val="0045489A"/>
    <w:rsid w:val="00455487"/>
    <w:rsid w:val="004673EB"/>
    <w:rsid w:val="004678BD"/>
    <w:rsid w:val="00471871"/>
    <w:rsid w:val="00471FFC"/>
    <w:rsid w:val="00472530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0EE8"/>
    <w:rsid w:val="004E2603"/>
    <w:rsid w:val="004E3006"/>
    <w:rsid w:val="004E4729"/>
    <w:rsid w:val="004F3145"/>
    <w:rsid w:val="004F5229"/>
    <w:rsid w:val="004F6553"/>
    <w:rsid w:val="00505D4C"/>
    <w:rsid w:val="005129B1"/>
    <w:rsid w:val="00517EF5"/>
    <w:rsid w:val="00520580"/>
    <w:rsid w:val="0052351A"/>
    <w:rsid w:val="00525D63"/>
    <w:rsid w:val="00527CA1"/>
    <w:rsid w:val="00530B40"/>
    <w:rsid w:val="00531340"/>
    <w:rsid w:val="005320D7"/>
    <w:rsid w:val="00533B81"/>
    <w:rsid w:val="00533E2E"/>
    <w:rsid w:val="00535F73"/>
    <w:rsid w:val="00545377"/>
    <w:rsid w:val="00545E3F"/>
    <w:rsid w:val="00546EDD"/>
    <w:rsid w:val="00552280"/>
    <w:rsid w:val="00552D45"/>
    <w:rsid w:val="005628C1"/>
    <w:rsid w:val="00562CFA"/>
    <w:rsid w:val="005638E3"/>
    <w:rsid w:val="00565E14"/>
    <w:rsid w:val="00566479"/>
    <w:rsid w:val="00574B28"/>
    <w:rsid w:val="00581C07"/>
    <w:rsid w:val="0059147C"/>
    <w:rsid w:val="0059511C"/>
    <w:rsid w:val="005962B5"/>
    <w:rsid w:val="00596660"/>
    <w:rsid w:val="00596E28"/>
    <w:rsid w:val="005A1E0E"/>
    <w:rsid w:val="005A21F6"/>
    <w:rsid w:val="005B0469"/>
    <w:rsid w:val="005B41C7"/>
    <w:rsid w:val="005B7A6A"/>
    <w:rsid w:val="005C6073"/>
    <w:rsid w:val="005C71A8"/>
    <w:rsid w:val="005C75DB"/>
    <w:rsid w:val="005C7D7C"/>
    <w:rsid w:val="005D1223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27"/>
    <w:rsid w:val="006A1B81"/>
    <w:rsid w:val="006A1FE1"/>
    <w:rsid w:val="006A38ED"/>
    <w:rsid w:val="006A3A84"/>
    <w:rsid w:val="006A41E7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6F16"/>
    <w:rsid w:val="0070144C"/>
    <w:rsid w:val="0071021A"/>
    <w:rsid w:val="007123DF"/>
    <w:rsid w:val="0071290A"/>
    <w:rsid w:val="00720422"/>
    <w:rsid w:val="00724FA7"/>
    <w:rsid w:val="007253C0"/>
    <w:rsid w:val="00726A1B"/>
    <w:rsid w:val="00727910"/>
    <w:rsid w:val="0073050B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3625"/>
    <w:rsid w:val="007C4D03"/>
    <w:rsid w:val="007D0474"/>
    <w:rsid w:val="007D356F"/>
    <w:rsid w:val="007D6DAA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10299"/>
    <w:rsid w:val="008144CC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6597"/>
    <w:rsid w:val="00876B95"/>
    <w:rsid w:val="0088339A"/>
    <w:rsid w:val="00885493"/>
    <w:rsid w:val="00890F88"/>
    <w:rsid w:val="00891E57"/>
    <w:rsid w:val="008929AE"/>
    <w:rsid w:val="0089482A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962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E4C"/>
    <w:rsid w:val="009D4B87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36D38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A75"/>
    <w:rsid w:val="00B37C52"/>
    <w:rsid w:val="00B43CC4"/>
    <w:rsid w:val="00B46574"/>
    <w:rsid w:val="00B540DD"/>
    <w:rsid w:val="00B565C3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382B"/>
    <w:rsid w:val="00C23C2C"/>
    <w:rsid w:val="00C24034"/>
    <w:rsid w:val="00C24261"/>
    <w:rsid w:val="00C31256"/>
    <w:rsid w:val="00C35E61"/>
    <w:rsid w:val="00C457B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988"/>
    <w:rsid w:val="00C87BFC"/>
    <w:rsid w:val="00C90F3A"/>
    <w:rsid w:val="00C91526"/>
    <w:rsid w:val="00C91EA3"/>
    <w:rsid w:val="00C92FEB"/>
    <w:rsid w:val="00C94548"/>
    <w:rsid w:val="00C96109"/>
    <w:rsid w:val="00C97D7B"/>
    <w:rsid w:val="00CA0527"/>
    <w:rsid w:val="00CA1BAC"/>
    <w:rsid w:val="00CA3228"/>
    <w:rsid w:val="00CA3454"/>
    <w:rsid w:val="00CA4713"/>
    <w:rsid w:val="00CA5008"/>
    <w:rsid w:val="00CB2FAE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4004"/>
    <w:rsid w:val="00D17B01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715A7"/>
    <w:rsid w:val="00D72991"/>
    <w:rsid w:val="00D746EB"/>
    <w:rsid w:val="00D75ADF"/>
    <w:rsid w:val="00D768F7"/>
    <w:rsid w:val="00D77AE6"/>
    <w:rsid w:val="00D818F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2B64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1BE9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328BB"/>
    <w:rsid w:val="00F4229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C52"/>
    <w:rsid w:val="00F72ED9"/>
    <w:rsid w:val="00F73960"/>
    <w:rsid w:val="00F8186C"/>
    <w:rsid w:val="00F822FB"/>
    <w:rsid w:val="00F87B79"/>
    <w:rsid w:val="00F91CE9"/>
    <w:rsid w:val="00F93605"/>
    <w:rsid w:val="00F962AE"/>
    <w:rsid w:val="00FB174B"/>
    <w:rsid w:val="00FB6013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9F54EE75E8E833971583DD2438E7E8A1BE0768BD0B5E30D0AF4B2733534EAD014335XBn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B61C06BF4C749C98169F54EE75E8E833971583DD2438E7E8A1BE0768BD0B5E30D0AF4B2733534EAD014335XBn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8187-44E5-4747-BBE4-28199A18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думы.dot</Template>
  <TotalTime>96</TotalTime>
  <Pages>3</Pages>
  <Words>916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281</cp:lastModifiedBy>
  <cp:revision>35</cp:revision>
  <cp:lastPrinted>2017-05-31T06:37:00Z</cp:lastPrinted>
  <dcterms:created xsi:type="dcterms:W3CDTF">2017-05-11T04:53:00Z</dcterms:created>
  <dcterms:modified xsi:type="dcterms:W3CDTF">2017-05-31T06:37:00Z</dcterms:modified>
</cp:coreProperties>
</file>