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B0" w:rsidRPr="00AE3D8A" w:rsidRDefault="00672CB0" w:rsidP="00672CB0">
      <w:pPr>
        <w:pStyle w:val="a3"/>
        <w:spacing w:line="320" w:lineRule="exact"/>
        <w:ind w:firstLine="709"/>
        <w:contextualSpacing/>
        <w:rPr>
          <w:szCs w:val="28"/>
        </w:rPr>
      </w:pPr>
      <w:r w:rsidRPr="00AE3D8A">
        <w:rPr>
          <w:szCs w:val="28"/>
        </w:rPr>
        <w:t xml:space="preserve">Управление по вопросам потребительского рынка и развитию предпринимательства администрации г. Березники (далее - организатор торгов) приглашает юридических лиц и индивидуальных предпринимателей принять участие в  аукционе по продаже права на размещение нестационарных торговых объектов на земельных участках, зданиях и сооружениях, находящихся в муниципальной собственности, либо на земельных участках, государственная собственность на которых не разграничена. </w:t>
      </w:r>
    </w:p>
    <w:p w:rsidR="00672CB0" w:rsidRPr="00AE3D8A" w:rsidRDefault="00672CB0" w:rsidP="00672CB0">
      <w:pPr>
        <w:pStyle w:val="a3"/>
        <w:spacing w:line="320" w:lineRule="exact"/>
        <w:ind w:firstLine="709"/>
        <w:contextualSpacing/>
        <w:rPr>
          <w:szCs w:val="28"/>
        </w:rPr>
      </w:pPr>
      <w:r w:rsidRPr="00AE3D8A">
        <w:rPr>
          <w:szCs w:val="28"/>
        </w:rPr>
        <w:t xml:space="preserve">Место нахождения и почтовый адрес организатора торгов: 618400, Пермский край, город Березники, ул. Парковая, 7, </w:t>
      </w:r>
      <w:proofErr w:type="spellStart"/>
      <w:r w:rsidRPr="00AE3D8A">
        <w:rPr>
          <w:szCs w:val="28"/>
        </w:rPr>
        <w:t>каб</w:t>
      </w:r>
      <w:proofErr w:type="spellEnd"/>
      <w:r w:rsidRPr="00AE3D8A">
        <w:rPr>
          <w:szCs w:val="28"/>
        </w:rPr>
        <w:t>. № 2.</w:t>
      </w:r>
    </w:p>
    <w:p w:rsidR="00672CB0" w:rsidRPr="00AE3D8A" w:rsidRDefault="00672CB0" w:rsidP="00672CB0">
      <w:pPr>
        <w:spacing w:line="320" w:lineRule="exact"/>
        <w:contextualSpacing/>
        <w:jc w:val="both"/>
        <w:rPr>
          <w:szCs w:val="28"/>
        </w:rPr>
      </w:pPr>
      <w:r w:rsidRPr="00AE3D8A">
        <w:rPr>
          <w:szCs w:val="28"/>
        </w:rPr>
        <w:t>Контактные телефоны:</w:t>
      </w:r>
      <w:r w:rsidRPr="00AE3D8A">
        <w:rPr>
          <w:b/>
          <w:szCs w:val="28"/>
        </w:rPr>
        <w:t xml:space="preserve"> </w:t>
      </w:r>
      <w:r w:rsidRPr="00AE3D8A">
        <w:rPr>
          <w:szCs w:val="28"/>
        </w:rPr>
        <w:t>8(3424) 26 63 76, 26 63 91.</w:t>
      </w:r>
    </w:p>
    <w:p w:rsidR="00672CB0" w:rsidRPr="00AE3D8A" w:rsidRDefault="00672CB0" w:rsidP="00672CB0">
      <w:pPr>
        <w:spacing w:line="320" w:lineRule="exact"/>
        <w:contextualSpacing/>
        <w:jc w:val="both"/>
        <w:rPr>
          <w:szCs w:val="28"/>
        </w:rPr>
      </w:pPr>
      <w:r w:rsidRPr="00AE3D8A">
        <w:rPr>
          <w:szCs w:val="28"/>
        </w:rPr>
        <w:t xml:space="preserve">Контактное лицо - </w:t>
      </w:r>
      <w:proofErr w:type="spellStart"/>
      <w:r w:rsidRPr="00AE3D8A">
        <w:rPr>
          <w:szCs w:val="28"/>
        </w:rPr>
        <w:t>Болотова</w:t>
      </w:r>
      <w:proofErr w:type="spellEnd"/>
      <w:r w:rsidRPr="00AE3D8A">
        <w:rPr>
          <w:szCs w:val="28"/>
        </w:rPr>
        <w:t xml:space="preserve"> Наталья Ивановна, Зубова Ольга Николаевна.</w:t>
      </w:r>
    </w:p>
    <w:p w:rsidR="00672CB0" w:rsidRPr="00AE3D8A" w:rsidRDefault="00672CB0" w:rsidP="00672CB0">
      <w:pPr>
        <w:pStyle w:val="a3"/>
        <w:spacing w:line="320" w:lineRule="exact"/>
        <w:ind w:firstLine="709"/>
        <w:contextualSpacing/>
        <w:rPr>
          <w:szCs w:val="28"/>
        </w:rPr>
      </w:pPr>
      <w:r w:rsidRPr="00AE3D8A">
        <w:rPr>
          <w:b/>
          <w:szCs w:val="28"/>
        </w:rPr>
        <w:t>Предмет аукциона</w:t>
      </w:r>
      <w:r w:rsidRPr="00AE3D8A">
        <w:rPr>
          <w:szCs w:val="28"/>
        </w:rPr>
        <w:t>: право на размещение нестационарного торгового объекта на земельном участке, здании и сооружении, находящемся в муниципальной собственности, либо на земельном участке, государственная собственность на которых не разграничена (далее - договор на право размещения нестационарного торгового объекта).</w:t>
      </w:r>
    </w:p>
    <w:p w:rsidR="00672CB0" w:rsidRPr="00AE3D8A" w:rsidRDefault="00672CB0" w:rsidP="00672CB0">
      <w:pPr>
        <w:pStyle w:val="a3"/>
        <w:spacing w:line="320" w:lineRule="exact"/>
        <w:contextualSpacing/>
        <w:rPr>
          <w:b/>
          <w:szCs w:val="28"/>
        </w:rPr>
      </w:pPr>
      <w:r w:rsidRPr="00AE3D8A">
        <w:rPr>
          <w:b/>
          <w:szCs w:val="28"/>
        </w:rPr>
        <w:t xml:space="preserve"> Объекты аукциона:</w:t>
      </w:r>
    </w:p>
    <w:p w:rsidR="00672CB0" w:rsidRPr="00AE3D8A" w:rsidRDefault="00672CB0" w:rsidP="00672CB0">
      <w:pPr>
        <w:pStyle w:val="3"/>
        <w:spacing w:after="0" w:line="280" w:lineRule="exact"/>
        <w:ind w:left="0"/>
        <w:jc w:val="both"/>
        <w:rPr>
          <w:sz w:val="28"/>
          <w:szCs w:val="28"/>
        </w:rPr>
      </w:pPr>
      <w:r w:rsidRPr="00AE3D8A">
        <w:rPr>
          <w:b/>
          <w:sz w:val="28"/>
          <w:szCs w:val="28"/>
        </w:rPr>
        <w:t xml:space="preserve">       </w:t>
      </w:r>
      <w:r w:rsidRPr="00AE3D8A">
        <w:rPr>
          <w:b/>
          <w:sz w:val="28"/>
          <w:szCs w:val="28"/>
        </w:rPr>
        <w:tab/>
        <w:t>Лот № 1.</w:t>
      </w:r>
      <w:r w:rsidRPr="00AE3D8A">
        <w:rPr>
          <w:sz w:val="28"/>
          <w:szCs w:val="28"/>
        </w:rPr>
        <w:t xml:space="preserve"> Право размещения нестационарного торгового объекта (палатка) площадью не более 6 кв. м в Треугольном сквере, на земельном участке площадью не более 6 кв.м. Вид торговли – розничная торговля. Специализация – сахарная вата, попкорн, выпечка, безалкогольные прохладительные напитки, исключая напитки в стеклянной таре. </w:t>
      </w:r>
    </w:p>
    <w:p w:rsidR="00672CB0" w:rsidRPr="00AE3D8A" w:rsidRDefault="00672CB0" w:rsidP="00672CB0">
      <w:pPr>
        <w:pStyle w:val="3"/>
        <w:spacing w:after="0" w:line="280" w:lineRule="exact"/>
        <w:ind w:left="0" w:firstLine="708"/>
        <w:jc w:val="both"/>
        <w:rPr>
          <w:sz w:val="28"/>
          <w:szCs w:val="28"/>
        </w:rPr>
      </w:pPr>
      <w:r w:rsidRPr="00AE3D8A">
        <w:rPr>
          <w:sz w:val="28"/>
          <w:szCs w:val="28"/>
        </w:rPr>
        <w:t>Договор на право размещения нестационарного торгового объекта заключается на период с 01 июня 2016 года по 30 сентября 2016 года.</w:t>
      </w:r>
    </w:p>
    <w:p w:rsidR="00672CB0" w:rsidRPr="00AE3D8A" w:rsidRDefault="00672CB0" w:rsidP="00672CB0">
      <w:pPr>
        <w:pStyle w:val="3"/>
        <w:spacing w:after="0" w:line="280" w:lineRule="exact"/>
        <w:ind w:left="0" w:firstLine="708"/>
        <w:jc w:val="both"/>
        <w:rPr>
          <w:sz w:val="28"/>
          <w:szCs w:val="28"/>
        </w:rPr>
      </w:pPr>
      <w:r w:rsidRPr="00AE3D8A">
        <w:rPr>
          <w:sz w:val="28"/>
          <w:szCs w:val="28"/>
        </w:rPr>
        <w:t>Дополнительное условие торгов: победитель торгов обязан установить нестационарный торговый объект в соответствии с требованиями, установленными постановлением администрации города Березники от 14.07.2011 № 944.</w:t>
      </w:r>
    </w:p>
    <w:p w:rsidR="00672CB0" w:rsidRPr="00AE3D8A" w:rsidRDefault="00672CB0" w:rsidP="00672CB0">
      <w:pPr>
        <w:pStyle w:val="3"/>
        <w:spacing w:after="0" w:line="280" w:lineRule="exact"/>
        <w:ind w:left="0" w:firstLine="708"/>
        <w:jc w:val="both"/>
        <w:rPr>
          <w:b/>
          <w:sz w:val="28"/>
          <w:szCs w:val="28"/>
        </w:rPr>
      </w:pPr>
      <w:r w:rsidRPr="00AE3D8A">
        <w:rPr>
          <w:b/>
          <w:sz w:val="28"/>
          <w:szCs w:val="28"/>
        </w:rPr>
        <w:t>Начальная цена платы за право на размещение  нестационарного торгового объекта за весь период  4 000,00 (Четыре тысячи)  рублей.</w:t>
      </w:r>
    </w:p>
    <w:p w:rsidR="00672CB0" w:rsidRPr="00AE3D8A" w:rsidRDefault="00672CB0" w:rsidP="00672CB0">
      <w:pPr>
        <w:pStyle w:val="3"/>
        <w:spacing w:after="0" w:line="280" w:lineRule="exact"/>
        <w:ind w:left="0"/>
        <w:jc w:val="both"/>
        <w:rPr>
          <w:sz w:val="28"/>
          <w:szCs w:val="28"/>
        </w:rPr>
      </w:pPr>
      <w:r w:rsidRPr="00AE3D8A">
        <w:rPr>
          <w:b/>
          <w:sz w:val="28"/>
          <w:szCs w:val="28"/>
        </w:rPr>
        <w:tab/>
        <w:t>Лот № 2.</w:t>
      </w:r>
      <w:r w:rsidRPr="00AE3D8A">
        <w:rPr>
          <w:sz w:val="28"/>
          <w:szCs w:val="28"/>
        </w:rPr>
        <w:t xml:space="preserve"> Право размещения нестационарного торгового объекта (лоток) площадью не более 6 кв. м в Треугольном сквере, на земельном участке площадью не более 6 кв.м. Вид торговли – розничная торговля. Специализация – мороженое.</w:t>
      </w:r>
    </w:p>
    <w:p w:rsidR="00672CB0" w:rsidRPr="00AE3D8A" w:rsidRDefault="00672CB0" w:rsidP="00672CB0">
      <w:pPr>
        <w:pStyle w:val="3"/>
        <w:spacing w:after="0" w:line="280" w:lineRule="exact"/>
        <w:ind w:left="0"/>
        <w:jc w:val="both"/>
        <w:rPr>
          <w:sz w:val="28"/>
          <w:szCs w:val="28"/>
        </w:rPr>
      </w:pPr>
      <w:r w:rsidRPr="00AE3D8A">
        <w:rPr>
          <w:sz w:val="28"/>
          <w:szCs w:val="28"/>
        </w:rPr>
        <w:t xml:space="preserve"> </w:t>
      </w:r>
      <w:r w:rsidRPr="00AE3D8A">
        <w:rPr>
          <w:sz w:val="28"/>
          <w:szCs w:val="28"/>
        </w:rPr>
        <w:tab/>
        <w:t>Договор на право размещения нестационарного торгового объекта заключается на период с 01 июня 2016 года по 30 сентября 2016 года.</w:t>
      </w:r>
    </w:p>
    <w:p w:rsidR="00672CB0" w:rsidRPr="00AE3D8A" w:rsidRDefault="00672CB0" w:rsidP="00672CB0">
      <w:pPr>
        <w:pStyle w:val="3"/>
        <w:spacing w:after="0" w:line="280" w:lineRule="exact"/>
        <w:ind w:left="0" w:firstLine="708"/>
        <w:jc w:val="both"/>
        <w:rPr>
          <w:sz w:val="28"/>
          <w:szCs w:val="28"/>
        </w:rPr>
      </w:pPr>
      <w:r w:rsidRPr="00AE3D8A">
        <w:rPr>
          <w:sz w:val="28"/>
          <w:szCs w:val="28"/>
        </w:rPr>
        <w:t>Дополнительное условие торгов: победитель торгов обязан установить нестационарный торговый объект в соответствии с требованиями, установленными постановлением администрации города Березники от 14.07.2011 № 944.</w:t>
      </w:r>
    </w:p>
    <w:p w:rsidR="00672CB0" w:rsidRPr="00AE3D8A" w:rsidRDefault="00672CB0" w:rsidP="00672CB0">
      <w:pPr>
        <w:pStyle w:val="3"/>
        <w:spacing w:after="0" w:line="280" w:lineRule="exact"/>
        <w:ind w:left="0" w:firstLine="708"/>
        <w:jc w:val="both"/>
        <w:rPr>
          <w:b/>
          <w:sz w:val="28"/>
          <w:szCs w:val="28"/>
        </w:rPr>
      </w:pPr>
      <w:r w:rsidRPr="00AE3D8A">
        <w:rPr>
          <w:b/>
          <w:sz w:val="28"/>
          <w:szCs w:val="28"/>
        </w:rPr>
        <w:t>Начальная цена платы за право на размещение  нестационарного торгового объекта за весь период 4 000,00 (Четыре тысячи) рублей.</w:t>
      </w:r>
    </w:p>
    <w:p w:rsidR="00672CB0" w:rsidRPr="00AE3D8A" w:rsidRDefault="00672CB0" w:rsidP="00672CB0">
      <w:pPr>
        <w:pStyle w:val="3"/>
        <w:spacing w:after="0" w:line="280" w:lineRule="exact"/>
        <w:ind w:left="0" w:firstLine="708"/>
        <w:jc w:val="both"/>
        <w:rPr>
          <w:sz w:val="28"/>
          <w:szCs w:val="28"/>
        </w:rPr>
      </w:pPr>
      <w:r w:rsidRPr="00AE3D8A">
        <w:rPr>
          <w:b/>
          <w:sz w:val="28"/>
          <w:szCs w:val="28"/>
        </w:rPr>
        <w:t>Лот № 3.</w:t>
      </w:r>
      <w:r w:rsidRPr="00AE3D8A">
        <w:rPr>
          <w:sz w:val="28"/>
          <w:szCs w:val="28"/>
        </w:rPr>
        <w:t xml:space="preserve"> Право размещения нестационарного торгового объекта (палатка) площадью не более 6 кв. м в сквере на площади </w:t>
      </w:r>
      <w:proofErr w:type="spellStart"/>
      <w:r w:rsidRPr="00AE3D8A">
        <w:rPr>
          <w:sz w:val="28"/>
          <w:szCs w:val="28"/>
        </w:rPr>
        <w:t>Первостроителей</w:t>
      </w:r>
      <w:proofErr w:type="spellEnd"/>
      <w:r w:rsidRPr="00AE3D8A">
        <w:rPr>
          <w:sz w:val="28"/>
          <w:szCs w:val="28"/>
        </w:rPr>
        <w:t>, на земельном участке площадью не более 6 кв.м. Вид торговли – розничная торговля. Специализация – сахарная вата, попкорн, выпечка, безалкогольные прохладительные напитки, исключая напитки в стеклянной таре.</w:t>
      </w:r>
    </w:p>
    <w:p w:rsidR="00672CB0" w:rsidRPr="00AE3D8A" w:rsidRDefault="00672CB0" w:rsidP="00672CB0">
      <w:pPr>
        <w:pStyle w:val="3"/>
        <w:spacing w:after="0" w:line="280" w:lineRule="exact"/>
        <w:ind w:left="0" w:firstLine="708"/>
        <w:jc w:val="both"/>
        <w:rPr>
          <w:sz w:val="28"/>
          <w:szCs w:val="28"/>
        </w:rPr>
      </w:pPr>
      <w:r w:rsidRPr="00AE3D8A">
        <w:rPr>
          <w:sz w:val="28"/>
          <w:szCs w:val="28"/>
        </w:rPr>
        <w:lastRenderedPageBreak/>
        <w:t>Договор на право размещения нестационарного торгового объекта заключается на период с 01 июня 2016 года по 30 сентября 2016 года.</w:t>
      </w:r>
    </w:p>
    <w:p w:rsidR="00672CB0" w:rsidRPr="00AE3D8A" w:rsidRDefault="00672CB0" w:rsidP="00672CB0">
      <w:pPr>
        <w:pStyle w:val="3"/>
        <w:spacing w:after="0" w:line="280" w:lineRule="exact"/>
        <w:ind w:left="0"/>
        <w:jc w:val="both"/>
        <w:rPr>
          <w:sz w:val="28"/>
          <w:szCs w:val="28"/>
        </w:rPr>
      </w:pPr>
      <w:r w:rsidRPr="00AE3D8A">
        <w:rPr>
          <w:sz w:val="28"/>
          <w:szCs w:val="28"/>
        </w:rPr>
        <w:t xml:space="preserve"> </w:t>
      </w:r>
      <w:r w:rsidRPr="00AE3D8A">
        <w:rPr>
          <w:sz w:val="28"/>
          <w:szCs w:val="28"/>
        </w:rPr>
        <w:tab/>
        <w:t>Дополнительное условие торгов: победитель торгов обязан установить нестационарный торговый объект в соответствии с требованиями, установленными постановлением администрации города Березники от 14.07.2011 № 944.</w:t>
      </w:r>
    </w:p>
    <w:p w:rsidR="00672CB0" w:rsidRPr="00AE3D8A" w:rsidRDefault="00672CB0" w:rsidP="00672CB0">
      <w:pPr>
        <w:pStyle w:val="3"/>
        <w:spacing w:after="0" w:line="280" w:lineRule="exact"/>
        <w:ind w:left="0" w:firstLine="708"/>
        <w:jc w:val="both"/>
        <w:rPr>
          <w:b/>
          <w:sz w:val="28"/>
          <w:szCs w:val="28"/>
        </w:rPr>
      </w:pPr>
      <w:r w:rsidRPr="00AE3D8A">
        <w:rPr>
          <w:b/>
          <w:sz w:val="28"/>
          <w:szCs w:val="28"/>
        </w:rPr>
        <w:t>Начальная цена платы за право на размещение  нестационарного торгового объекта за весь период 4 000,00 (Четыре тысячи) рублей.</w:t>
      </w:r>
    </w:p>
    <w:p w:rsidR="00672CB0" w:rsidRPr="00AE3D8A" w:rsidRDefault="00672CB0" w:rsidP="00672CB0">
      <w:pPr>
        <w:pStyle w:val="3"/>
        <w:spacing w:after="0" w:line="280" w:lineRule="exact"/>
        <w:ind w:left="0" w:firstLine="708"/>
        <w:jc w:val="both"/>
        <w:rPr>
          <w:sz w:val="28"/>
          <w:szCs w:val="28"/>
        </w:rPr>
      </w:pPr>
      <w:r w:rsidRPr="00AE3D8A">
        <w:rPr>
          <w:b/>
          <w:sz w:val="28"/>
          <w:szCs w:val="28"/>
        </w:rPr>
        <w:t>Лот № 4.</w:t>
      </w:r>
      <w:r w:rsidRPr="00AE3D8A">
        <w:rPr>
          <w:sz w:val="28"/>
          <w:szCs w:val="28"/>
        </w:rPr>
        <w:t xml:space="preserve"> Право размещения нестационарного торгового объекта (лоток) площадью не более 6 кв. м в сквере на площади </w:t>
      </w:r>
      <w:proofErr w:type="spellStart"/>
      <w:r w:rsidRPr="00AE3D8A">
        <w:rPr>
          <w:sz w:val="28"/>
          <w:szCs w:val="28"/>
        </w:rPr>
        <w:t>Первостроителей</w:t>
      </w:r>
      <w:proofErr w:type="spellEnd"/>
      <w:r w:rsidRPr="00AE3D8A">
        <w:rPr>
          <w:sz w:val="28"/>
          <w:szCs w:val="28"/>
        </w:rPr>
        <w:t>, на земельном участке площадью не более 6 кв.м. Вид торговли – розничная торговля. Специализация – мороженое.</w:t>
      </w:r>
    </w:p>
    <w:p w:rsidR="00672CB0" w:rsidRPr="00AE3D8A" w:rsidRDefault="00672CB0" w:rsidP="00672CB0">
      <w:pPr>
        <w:pStyle w:val="3"/>
        <w:spacing w:after="0" w:line="280" w:lineRule="exact"/>
        <w:ind w:left="0" w:firstLine="708"/>
        <w:jc w:val="both"/>
        <w:rPr>
          <w:sz w:val="28"/>
          <w:szCs w:val="28"/>
        </w:rPr>
      </w:pPr>
      <w:r w:rsidRPr="00AE3D8A">
        <w:rPr>
          <w:sz w:val="28"/>
          <w:szCs w:val="28"/>
        </w:rPr>
        <w:t>Договор на право размещения нестационарного торгового объекта заключается на период с 01 июня 2016 года по 30 сентября 2016 года.</w:t>
      </w:r>
    </w:p>
    <w:p w:rsidR="00672CB0" w:rsidRPr="00AE3D8A" w:rsidRDefault="00672CB0" w:rsidP="00672CB0">
      <w:pPr>
        <w:pStyle w:val="3"/>
        <w:spacing w:after="0" w:line="280" w:lineRule="exact"/>
        <w:ind w:left="0"/>
        <w:jc w:val="both"/>
        <w:rPr>
          <w:sz w:val="28"/>
          <w:szCs w:val="28"/>
        </w:rPr>
      </w:pPr>
      <w:r w:rsidRPr="00AE3D8A">
        <w:rPr>
          <w:sz w:val="28"/>
          <w:szCs w:val="28"/>
        </w:rPr>
        <w:t xml:space="preserve"> </w:t>
      </w:r>
      <w:r w:rsidRPr="00AE3D8A">
        <w:rPr>
          <w:sz w:val="28"/>
          <w:szCs w:val="28"/>
        </w:rPr>
        <w:tab/>
        <w:t>Дополнительное условие торгов: победитель торгов обязан установить нестационарный торговый объект в соответствии с требованиями, установленными постановлением администрации города Березники от 14.07.2011 № 944.</w:t>
      </w:r>
    </w:p>
    <w:p w:rsidR="00672CB0" w:rsidRPr="00AE3D8A" w:rsidRDefault="00672CB0" w:rsidP="00672CB0">
      <w:pPr>
        <w:pStyle w:val="3"/>
        <w:spacing w:after="0" w:line="280" w:lineRule="exact"/>
        <w:ind w:left="0" w:firstLine="708"/>
        <w:jc w:val="both"/>
        <w:rPr>
          <w:b/>
          <w:sz w:val="28"/>
          <w:szCs w:val="28"/>
        </w:rPr>
      </w:pPr>
      <w:r w:rsidRPr="00AE3D8A">
        <w:rPr>
          <w:b/>
          <w:sz w:val="28"/>
          <w:szCs w:val="28"/>
        </w:rPr>
        <w:t>Начальная цена платы за право на размещение  нестационарного торгового объекта за весь период 4 000,00 (Четыре тысячи) рублей.</w:t>
      </w:r>
    </w:p>
    <w:p w:rsidR="00672CB0" w:rsidRPr="00AE3D8A" w:rsidRDefault="00672CB0" w:rsidP="00672CB0">
      <w:pPr>
        <w:pStyle w:val="3"/>
        <w:spacing w:after="0" w:line="280" w:lineRule="exact"/>
        <w:ind w:left="0" w:firstLine="708"/>
        <w:jc w:val="both"/>
        <w:rPr>
          <w:sz w:val="28"/>
          <w:szCs w:val="28"/>
        </w:rPr>
      </w:pPr>
      <w:r w:rsidRPr="00AE3D8A">
        <w:rPr>
          <w:b/>
          <w:sz w:val="28"/>
          <w:szCs w:val="28"/>
        </w:rPr>
        <w:t>Лот № 5.</w:t>
      </w:r>
      <w:r w:rsidRPr="00AE3D8A">
        <w:rPr>
          <w:sz w:val="28"/>
          <w:szCs w:val="28"/>
        </w:rPr>
        <w:t xml:space="preserve"> Право размещения нестационарного торгового объекта (лоток) площадью не более 6 кв. м на Советской площади, на земельном участке площадью не более 6 кв.м. Вид торговли – розничная торговля. Специализация – мороженое.</w:t>
      </w:r>
    </w:p>
    <w:p w:rsidR="00672CB0" w:rsidRPr="00AE3D8A" w:rsidRDefault="00672CB0" w:rsidP="00672CB0">
      <w:pPr>
        <w:pStyle w:val="3"/>
        <w:spacing w:after="0" w:line="280" w:lineRule="exact"/>
        <w:ind w:left="0" w:firstLine="708"/>
        <w:jc w:val="both"/>
        <w:rPr>
          <w:sz w:val="28"/>
          <w:szCs w:val="28"/>
        </w:rPr>
      </w:pPr>
      <w:r w:rsidRPr="00AE3D8A">
        <w:rPr>
          <w:sz w:val="28"/>
          <w:szCs w:val="28"/>
        </w:rPr>
        <w:t>Договор на право размещения нестационарного торгового объекта заключается на период с 01 июня 2016 года по 30 сентября 2016 года.</w:t>
      </w:r>
    </w:p>
    <w:p w:rsidR="00672CB0" w:rsidRPr="00AE3D8A" w:rsidRDefault="00672CB0" w:rsidP="00672CB0">
      <w:pPr>
        <w:pStyle w:val="3"/>
        <w:spacing w:after="0" w:line="280" w:lineRule="exact"/>
        <w:ind w:left="0"/>
        <w:jc w:val="both"/>
        <w:rPr>
          <w:sz w:val="28"/>
          <w:szCs w:val="28"/>
        </w:rPr>
      </w:pPr>
      <w:r w:rsidRPr="00AE3D8A">
        <w:rPr>
          <w:sz w:val="28"/>
          <w:szCs w:val="28"/>
        </w:rPr>
        <w:t xml:space="preserve"> </w:t>
      </w:r>
      <w:r w:rsidRPr="00AE3D8A">
        <w:rPr>
          <w:sz w:val="28"/>
          <w:szCs w:val="28"/>
        </w:rPr>
        <w:tab/>
        <w:t>Дополнительное условие торгов: победитель торгов обязан установить нестационарный торговый объект в соответствии с требованиями, установленными постановлением администрации города Березники от 14.07.2011 № 944.</w:t>
      </w:r>
    </w:p>
    <w:p w:rsidR="00672CB0" w:rsidRPr="00AE3D8A" w:rsidRDefault="00672CB0" w:rsidP="00672CB0">
      <w:pPr>
        <w:pStyle w:val="3"/>
        <w:spacing w:after="0" w:line="280" w:lineRule="exact"/>
        <w:ind w:left="0" w:firstLine="708"/>
        <w:jc w:val="both"/>
        <w:rPr>
          <w:b/>
          <w:sz w:val="28"/>
          <w:szCs w:val="28"/>
        </w:rPr>
      </w:pPr>
      <w:r w:rsidRPr="00AE3D8A">
        <w:rPr>
          <w:b/>
          <w:sz w:val="28"/>
          <w:szCs w:val="28"/>
        </w:rPr>
        <w:t>Начальная цена платы за право на размещение  нестационарного торгового объекта за весь период 8 000,00 (Восемь тысяч) рублей.</w:t>
      </w:r>
    </w:p>
    <w:p w:rsidR="00672CB0" w:rsidRPr="00AE3D8A" w:rsidRDefault="00672CB0" w:rsidP="00672CB0">
      <w:pPr>
        <w:pStyle w:val="3"/>
        <w:spacing w:after="0" w:line="280" w:lineRule="exact"/>
        <w:ind w:left="0" w:firstLine="708"/>
        <w:jc w:val="both"/>
        <w:rPr>
          <w:sz w:val="28"/>
          <w:szCs w:val="28"/>
        </w:rPr>
      </w:pPr>
      <w:r w:rsidRPr="00AE3D8A">
        <w:rPr>
          <w:b/>
          <w:sz w:val="28"/>
          <w:szCs w:val="28"/>
        </w:rPr>
        <w:t>Лот № 6.</w:t>
      </w:r>
      <w:r w:rsidRPr="00AE3D8A">
        <w:rPr>
          <w:sz w:val="28"/>
          <w:szCs w:val="28"/>
        </w:rPr>
        <w:t xml:space="preserve"> Право размещения нестационарного торгового объекта (лоток) площадью не более 6 кв. м в районе жилого дома ул. Карла Маркса, 59, на земельном участке площадью не более 6 кв.м. Вид торговли – розничная торговля. Специализация – мороженое.</w:t>
      </w:r>
    </w:p>
    <w:p w:rsidR="00672CB0" w:rsidRPr="00AE3D8A" w:rsidRDefault="00672CB0" w:rsidP="00672CB0">
      <w:pPr>
        <w:pStyle w:val="3"/>
        <w:spacing w:after="0" w:line="280" w:lineRule="exact"/>
        <w:ind w:left="0" w:firstLine="708"/>
        <w:jc w:val="both"/>
        <w:rPr>
          <w:sz w:val="28"/>
          <w:szCs w:val="28"/>
        </w:rPr>
      </w:pPr>
      <w:r w:rsidRPr="00AE3D8A">
        <w:rPr>
          <w:sz w:val="28"/>
          <w:szCs w:val="28"/>
        </w:rPr>
        <w:t>Договор на право размещения нестационарного торгового объекта заключается на период с 01 июня 2016 года по 30 сентября 2016 года.</w:t>
      </w:r>
    </w:p>
    <w:p w:rsidR="00672CB0" w:rsidRPr="00AE3D8A" w:rsidRDefault="00672CB0" w:rsidP="00672CB0">
      <w:pPr>
        <w:pStyle w:val="3"/>
        <w:spacing w:after="0" w:line="280" w:lineRule="exact"/>
        <w:ind w:left="0" w:firstLine="708"/>
        <w:jc w:val="both"/>
        <w:rPr>
          <w:sz w:val="28"/>
          <w:szCs w:val="28"/>
        </w:rPr>
      </w:pPr>
      <w:r w:rsidRPr="00AE3D8A">
        <w:rPr>
          <w:sz w:val="28"/>
          <w:szCs w:val="28"/>
        </w:rPr>
        <w:t>Дополнительное условие торгов: победитель торгов обязан установить нестационарный торговый объект в соответствии с требованиями, установленными постановлением администрации города Березники от 14.07.2011 № 944.</w:t>
      </w:r>
    </w:p>
    <w:p w:rsidR="00672CB0" w:rsidRPr="00AE3D8A" w:rsidRDefault="00672CB0" w:rsidP="00672CB0">
      <w:pPr>
        <w:pStyle w:val="3"/>
        <w:spacing w:after="0" w:line="280" w:lineRule="exact"/>
        <w:ind w:left="0" w:firstLine="708"/>
        <w:jc w:val="both"/>
        <w:rPr>
          <w:b/>
          <w:sz w:val="28"/>
          <w:szCs w:val="28"/>
        </w:rPr>
      </w:pPr>
      <w:r w:rsidRPr="00AE3D8A">
        <w:rPr>
          <w:b/>
          <w:sz w:val="28"/>
          <w:szCs w:val="28"/>
        </w:rPr>
        <w:t>Начальная цена платы за право на размещение  нестационарного торгового объекта за весь период 4 000,00 (Четыре тысячи) рублей.</w:t>
      </w:r>
    </w:p>
    <w:p w:rsidR="00672CB0" w:rsidRPr="00AE3D8A" w:rsidRDefault="00672CB0" w:rsidP="00672CB0">
      <w:pPr>
        <w:pStyle w:val="3"/>
        <w:spacing w:after="0" w:line="280" w:lineRule="exact"/>
        <w:ind w:left="0" w:firstLine="708"/>
        <w:jc w:val="both"/>
        <w:rPr>
          <w:sz w:val="28"/>
          <w:szCs w:val="28"/>
        </w:rPr>
      </w:pPr>
      <w:r w:rsidRPr="00AE3D8A">
        <w:rPr>
          <w:b/>
          <w:sz w:val="28"/>
          <w:szCs w:val="28"/>
        </w:rPr>
        <w:t>Лот № 7.</w:t>
      </w:r>
      <w:r w:rsidRPr="00AE3D8A">
        <w:rPr>
          <w:sz w:val="28"/>
          <w:szCs w:val="28"/>
        </w:rPr>
        <w:t xml:space="preserve"> Право размещения нестационарного торгового объекта (лоток) площадью не более 6 кв</w:t>
      </w:r>
      <w:proofErr w:type="gramStart"/>
      <w:r w:rsidRPr="00AE3D8A">
        <w:rPr>
          <w:sz w:val="28"/>
          <w:szCs w:val="28"/>
        </w:rPr>
        <w:t>.м</w:t>
      </w:r>
      <w:proofErr w:type="gramEnd"/>
      <w:r w:rsidRPr="00AE3D8A">
        <w:rPr>
          <w:sz w:val="28"/>
          <w:szCs w:val="28"/>
        </w:rPr>
        <w:t xml:space="preserve"> в МАУ МОК «Парк культуры и отдыха», проспект Ленина, 50, на земельном участке площадью не более 6 кв.м. Вид торговли – розничная торговля. Специализация – мороженое.</w:t>
      </w:r>
    </w:p>
    <w:p w:rsidR="00672CB0" w:rsidRPr="00AE3D8A" w:rsidRDefault="00672CB0" w:rsidP="00672CB0">
      <w:pPr>
        <w:pStyle w:val="3"/>
        <w:spacing w:after="0" w:line="280" w:lineRule="exact"/>
        <w:ind w:left="0" w:firstLine="708"/>
        <w:jc w:val="both"/>
        <w:rPr>
          <w:sz w:val="28"/>
          <w:szCs w:val="28"/>
        </w:rPr>
      </w:pPr>
      <w:r w:rsidRPr="00AE3D8A">
        <w:rPr>
          <w:sz w:val="28"/>
          <w:szCs w:val="28"/>
        </w:rPr>
        <w:t>Договор на право размещения нестационарного торгового объекта заключается на период с 01 июня 2016 года по 30 сентября 2016 года.</w:t>
      </w:r>
    </w:p>
    <w:p w:rsidR="00672CB0" w:rsidRPr="00AE3D8A" w:rsidRDefault="00672CB0" w:rsidP="00672CB0">
      <w:pPr>
        <w:pStyle w:val="3"/>
        <w:spacing w:after="0" w:line="280" w:lineRule="exact"/>
        <w:ind w:left="0" w:firstLine="708"/>
        <w:jc w:val="both"/>
        <w:rPr>
          <w:sz w:val="28"/>
          <w:szCs w:val="28"/>
        </w:rPr>
      </w:pPr>
      <w:r w:rsidRPr="00AE3D8A">
        <w:rPr>
          <w:sz w:val="28"/>
          <w:szCs w:val="28"/>
        </w:rPr>
        <w:t xml:space="preserve">Дополнительное условие торгов: победитель торгов обязан установить нестационарный торговый объект в соответствии с требованиями, </w:t>
      </w:r>
      <w:r w:rsidRPr="00AE3D8A">
        <w:rPr>
          <w:sz w:val="28"/>
          <w:szCs w:val="28"/>
        </w:rPr>
        <w:lastRenderedPageBreak/>
        <w:t>установленными постановлением администрации города Березники от 14.07.2011 № 944.</w:t>
      </w:r>
    </w:p>
    <w:p w:rsidR="00672CB0" w:rsidRPr="00AE3D8A" w:rsidRDefault="00672CB0" w:rsidP="00672CB0">
      <w:pPr>
        <w:pStyle w:val="3"/>
        <w:spacing w:after="0" w:line="280" w:lineRule="exact"/>
        <w:ind w:left="0" w:firstLine="708"/>
        <w:jc w:val="both"/>
        <w:rPr>
          <w:b/>
          <w:sz w:val="28"/>
          <w:szCs w:val="28"/>
        </w:rPr>
      </w:pPr>
      <w:r w:rsidRPr="00AE3D8A">
        <w:rPr>
          <w:b/>
          <w:sz w:val="28"/>
          <w:szCs w:val="28"/>
        </w:rPr>
        <w:t>Начальная цена платы за право на размещение  нестационарного торгового объекта за весь период 4 000,00 (Четыре тысячи) рублей.</w:t>
      </w:r>
    </w:p>
    <w:p w:rsidR="00672CB0" w:rsidRPr="00AE3D8A" w:rsidRDefault="00672CB0" w:rsidP="00672CB0">
      <w:pPr>
        <w:pStyle w:val="3"/>
        <w:spacing w:after="0" w:line="280" w:lineRule="exact"/>
        <w:ind w:left="0" w:firstLine="708"/>
        <w:jc w:val="both"/>
        <w:rPr>
          <w:sz w:val="28"/>
          <w:szCs w:val="28"/>
        </w:rPr>
      </w:pPr>
      <w:r w:rsidRPr="00AE3D8A">
        <w:rPr>
          <w:b/>
          <w:sz w:val="28"/>
          <w:szCs w:val="28"/>
        </w:rPr>
        <w:t>Лот № 8.</w:t>
      </w:r>
      <w:r w:rsidRPr="00AE3D8A">
        <w:rPr>
          <w:sz w:val="28"/>
          <w:szCs w:val="28"/>
        </w:rPr>
        <w:t xml:space="preserve"> Право размещения нестационарного торгового объекта (палатка) площадью не более 6 кв</w:t>
      </w:r>
      <w:proofErr w:type="gramStart"/>
      <w:r w:rsidRPr="00AE3D8A">
        <w:rPr>
          <w:sz w:val="28"/>
          <w:szCs w:val="28"/>
        </w:rPr>
        <w:t>.м</w:t>
      </w:r>
      <w:proofErr w:type="gramEnd"/>
      <w:r w:rsidRPr="00AE3D8A">
        <w:rPr>
          <w:sz w:val="28"/>
          <w:szCs w:val="28"/>
        </w:rPr>
        <w:t xml:space="preserve"> в МАУ МОК «Парк культуры и отдыха», проспект Ленина, 50, на земельном участке площадью не более 20 кв.м. Вид торговли – розничная торговля. Специализация – общественное питание (кроме алкогольной продукции, пива и напитков, изготовленных на основе пива, табачных изделий).</w:t>
      </w:r>
    </w:p>
    <w:p w:rsidR="00672CB0" w:rsidRPr="00AE3D8A" w:rsidRDefault="00672CB0" w:rsidP="00672CB0">
      <w:pPr>
        <w:pStyle w:val="3"/>
        <w:spacing w:after="0" w:line="280" w:lineRule="exact"/>
        <w:ind w:left="0" w:firstLine="708"/>
        <w:jc w:val="both"/>
        <w:rPr>
          <w:sz w:val="28"/>
          <w:szCs w:val="28"/>
        </w:rPr>
      </w:pPr>
      <w:r w:rsidRPr="00AE3D8A">
        <w:rPr>
          <w:sz w:val="28"/>
          <w:szCs w:val="28"/>
        </w:rPr>
        <w:t>Договор на право размещения нестационарного торгового объекта заключается на период с 01 июня 2016 года по 30 сентября 2016 года.</w:t>
      </w:r>
    </w:p>
    <w:p w:rsidR="00672CB0" w:rsidRPr="00AE3D8A" w:rsidRDefault="00672CB0" w:rsidP="00672CB0">
      <w:pPr>
        <w:pStyle w:val="3"/>
        <w:spacing w:after="0" w:line="280" w:lineRule="exact"/>
        <w:ind w:left="0"/>
        <w:jc w:val="both"/>
        <w:rPr>
          <w:sz w:val="28"/>
          <w:szCs w:val="28"/>
        </w:rPr>
      </w:pPr>
      <w:r w:rsidRPr="00AE3D8A">
        <w:rPr>
          <w:sz w:val="28"/>
          <w:szCs w:val="28"/>
        </w:rPr>
        <w:t xml:space="preserve"> </w:t>
      </w:r>
      <w:r w:rsidRPr="00AE3D8A">
        <w:rPr>
          <w:sz w:val="28"/>
          <w:szCs w:val="28"/>
        </w:rPr>
        <w:tab/>
        <w:t>Дополнительное условие торгов: победитель торгов обязан установить нестационарный торговый объект в соответствии с требованиями, установленными постановлением администрации города Березники от 14.07.2011 № 944.</w:t>
      </w:r>
    </w:p>
    <w:p w:rsidR="00672CB0" w:rsidRPr="00AE3D8A" w:rsidRDefault="00672CB0" w:rsidP="00672CB0">
      <w:pPr>
        <w:pStyle w:val="3"/>
        <w:spacing w:after="0" w:line="280" w:lineRule="exact"/>
        <w:ind w:left="0" w:firstLine="708"/>
        <w:jc w:val="both"/>
        <w:rPr>
          <w:b/>
          <w:sz w:val="28"/>
          <w:szCs w:val="28"/>
        </w:rPr>
      </w:pPr>
      <w:r w:rsidRPr="00AE3D8A">
        <w:rPr>
          <w:b/>
          <w:sz w:val="28"/>
          <w:szCs w:val="28"/>
        </w:rPr>
        <w:t>Начальная цена платы за право на размещение  нестационарного торгового объекта за весь период 4 000,00 (Четыре тысячи) рублей.</w:t>
      </w:r>
    </w:p>
    <w:p w:rsidR="00672CB0" w:rsidRPr="00AE3D8A" w:rsidRDefault="00672CB0" w:rsidP="00672CB0">
      <w:pPr>
        <w:pStyle w:val="3"/>
        <w:spacing w:after="0" w:line="280" w:lineRule="exact"/>
        <w:ind w:left="0" w:firstLine="708"/>
        <w:jc w:val="both"/>
        <w:rPr>
          <w:sz w:val="28"/>
          <w:szCs w:val="28"/>
        </w:rPr>
      </w:pPr>
      <w:r w:rsidRPr="00AE3D8A">
        <w:rPr>
          <w:b/>
          <w:sz w:val="28"/>
          <w:szCs w:val="28"/>
        </w:rPr>
        <w:t>Лот № 9.</w:t>
      </w:r>
      <w:r w:rsidRPr="00AE3D8A">
        <w:rPr>
          <w:sz w:val="28"/>
          <w:szCs w:val="28"/>
        </w:rPr>
        <w:t xml:space="preserve"> Право размещения нестационарного торгового объекта (палатка) площадью не более 6 кв</w:t>
      </w:r>
      <w:proofErr w:type="gramStart"/>
      <w:r w:rsidRPr="00AE3D8A">
        <w:rPr>
          <w:sz w:val="28"/>
          <w:szCs w:val="28"/>
        </w:rPr>
        <w:t>.м</w:t>
      </w:r>
      <w:proofErr w:type="gramEnd"/>
      <w:r w:rsidRPr="00AE3D8A">
        <w:rPr>
          <w:sz w:val="28"/>
          <w:szCs w:val="28"/>
        </w:rPr>
        <w:t xml:space="preserve"> в МАУ МОК «Парк культуры и отдыха», проспект Ленина, 50, на земельном участке площадью не более 20 кв.м. Вид торговли – розничная торговля. </w:t>
      </w:r>
      <w:proofErr w:type="gramStart"/>
      <w:r w:rsidRPr="00AE3D8A">
        <w:rPr>
          <w:sz w:val="28"/>
          <w:szCs w:val="28"/>
        </w:rPr>
        <w:t>Специализация – непродовольственные товары).</w:t>
      </w:r>
      <w:proofErr w:type="gramEnd"/>
    </w:p>
    <w:p w:rsidR="00672CB0" w:rsidRPr="00AE3D8A" w:rsidRDefault="00672CB0" w:rsidP="00672CB0">
      <w:pPr>
        <w:pStyle w:val="3"/>
        <w:spacing w:after="0" w:line="280" w:lineRule="exact"/>
        <w:ind w:left="0" w:firstLine="708"/>
        <w:jc w:val="both"/>
        <w:rPr>
          <w:sz w:val="28"/>
          <w:szCs w:val="28"/>
        </w:rPr>
      </w:pPr>
      <w:r w:rsidRPr="00AE3D8A">
        <w:rPr>
          <w:sz w:val="28"/>
          <w:szCs w:val="28"/>
        </w:rPr>
        <w:t>Договор на право размещения нестационарного торгового объекта заключается на период с 01 июня 2016 года по 30 сентября 2016 года.</w:t>
      </w:r>
    </w:p>
    <w:p w:rsidR="00672CB0" w:rsidRPr="00AE3D8A" w:rsidRDefault="00672CB0" w:rsidP="00672CB0">
      <w:pPr>
        <w:pStyle w:val="3"/>
        <w:spacing w:after="0" w:line="280" w:lineRule="exact"/>
        <w:ind w:left="0" w:firstLine="708"/>
        <w:jc w:val="both"/>
        <w:rPr>
          <w:sz w:val="28"/>
          <w:szCs w:val="28"/>
        </w:rPr>
      </w:pPr>
      <w:r w:rsidRPr="00AE3D8A">
        <w:rPr>
          <w:sz w:val="28"/>
          <w:szCs w:val="28"/>
        </w:rPr>
        <w:t>Дополнительное условие торгов: победитель торгов обязан установить нестационарный торговый объект в соответствии с требованиями, установленными постановлением администрации города Березники от 14.07.2011 № 944.</w:t>
      </w:r>
    </w:p>
    <w:p w:rsidR="00672CB0" w:rsidRPr="00AE3D8A" w:rsidRDefault="00672CB0" w:rsidP="00672CB0">
      <w:pPr>
        <w:pStyle w:val="3"/>
        <w:spacing w:after="0" w:line="280" w:lineRule="exact"/>
        <w:ind w:left="0" w:firstLine="708"/>
        <w:jc w:val="both"/>
        <w:rPr>
          <w:b/>
          <w:sz w:val="28"/>
          <w:szCs w:val="28"/>
        </w:rPr>
      </w:pPr>
      <w:r w:rsidRPr="00AE3D8A">
        <w:rPr>
          <w:b/>
          <w:sz w:val="28"/>
          <w:szCs w:val="28"/>
        </w:rPr>
        <w:t>Начальная цена платы за право на размещение  нестационарного торгового объекта за весь период 4 000,00 (Четыре тысячи) рублей.</w:t>
      </w:r>
    </w:p>
    <w:p w:rsidR="00672CB0" w:rsidRPr="00AE3D8A" w:rsidRDefault="00672CB0" w:rsidP="00672CB0">
      <w:pPr>
        <w:pStyle w:val="3"/>
        <w:spacing w:after="0" w:line="320" w:lineRule="exact"/>
        <w:ind w:left="0"/>
        <w:contextualSpacing/>
        <w:jc w:val="both"/>
        <w:rPr>
          <w:b/>
          <w:sz w:val="28"/>
          <w:szCs w:val="28"/>
        </w:rPr>
      </w:pPr>
      <w:r w:rsidRPr="00AE3D8A">
        <w:rPr>
          <w:b/>
          <w:sz w:val="28"/>
          <w:szCs w:val="28"/>
        </w:rPr>
        <w:t xml:space="preserve">  </w:t>
      </w:r>
      <w:r w:rsidRPr="00AE3D8A">
        <w:rPr>
          <w:b/>
          <w:sz w:val="28"/>
          <w:szCs w:val="28"/>
        </w:rPr>
        <w:tab/>
        <w:t>Определить для лотов:</w:t>
      </w:r>
    </w:p>
    <w:p w:rsidR="00672CB0" w:rsidRPr="00AE3D8A" w:rsidRDefault="00672CB0" w:rsidP="00672CB0">
      <w:pPr>
        <w:widowControl w:val="0"/>
        <w:autoSpaceDE w:val="0"/>
        <w:autoSpaceDN w:val="0"/>
        <w:adjustRightInd w:val="0"/>
        <w:spacing w:line="280" w:lineRule="exact"/>
        <w:jc w:val="both"/>
        <w:rPr>
          <w:szCs w:val="28"/>
        </w:rPr>
      </w:pPr>
      <w:r w:rsidRPr="00AE3D8A">
        <w:rPr>
          <w:szCs w:val="28"/>
        </w:rPr>
        <w:t>-Форму проведения торгов – аукцион, открытый по составу участников и закрытый по форме подачи предложений о цене.</w:t>
      </w:r>
    </w:p>
    <w:p w:rsidR="00672CB0" w:rsidRPr="00AE3D8A" w:rsidRDefault="00672CB0" w:rsidP="00672CB0">
      <w:pPr>
        <w:widowControl w:val="0"/>
        <w:autoSpaceDE w:val="0"/>
        <w:autoSpaceDN w:val="0"/>
        <w:adjustRightInd w:val="0"/>
        <w:spacing w:line="280" w:lineRule="exact"/>
        <w:jc w:val="both"/>
        <w:rPr>
          <w:szCs w:val="28"/>
        </w:rPr>
      </w:pPr>
      <w:r w:rsidRPr="00AE3D8A">
        <w:rPr>
          <w:szCs w:val="28"/>
        </w:rPr>
        <w:t>-Дата и время начала приема заявок:  15 апреля 2016 года с 8-30.</w:t>
      </w:r>
    </w:p>
    <w:p w:rsidR="00672CB0" w:rsidRPr="00AE3D8A" w:rsidRDefault="00672CB0" w:rsidP="00672CB0">
      <w:pPr>
        <w:widowControl w:val="0"/>
        <w:autoSpaceDE w:val="0"/>
        <w:autoSpaceDN w:val="0"/>
        <w:adjustRightInd w:val="0"/>
        <w:spacing w:line="280" w:lineRule="exact"/>
        <w:jc w:val="both"/>
        <w:rPr>
          <w:szCs w:val="28"/>
        </w:rPr>
      </w:pPr>
      <w:r w:rsidRPr="00AE3D8A">
        <w:rPr>
          <w:szCs w:val="28"/>
        </w:rPr>
        <w:t>-Срок приема заявок и прилагаемых к ним документов: до 09-00 часов 16 мая  2016 года.</w:t>
      </w:r>
    </w:p>
    <w:p w:rsidR="00672CB0" w:rsidRPr="00AE3D8A" w:rsidRDefault="00672CB0" w:rsidP="00672CB0">
      <w:pPr>
        <w:widowControl w:val="0"/>
        <w:autoSpaceDE w:val="0"/>
        <w:autoSpaceDN w:val="0"/>
        <w:adjustRightInd w:val="0"/>
        <w:spacing w:line="280" w:lineRule="exact"/>
        <w:jc w:val="both"/>
        <w:rPr>
          <w:szCs w:val="28"/>
        </w:rPr>
      </w:pPr>
      <w:r w:rsidRPr="00AE3D8A">
        <w:rPr>
          <w:szCs w:val="28"/>
        </w:rPr>
        <w:t xml:space="preserve">-Адрес места приема заявок: г. Березники, ул. </w:t>
      </w:r>
      <w:proofErr w:type="gramStart"/>
      <w:r w:rsidRPr="00AE3D8A">
        <w:rPr>
          <w:szCs w:val="28"/>
        </w:rPr>
        <w:t>Парковая</w:t>
      </w:r>
      <w:proofErr w:type="gramEnd"/>
      <w:r w:rsidRPr="00AE3D8A">
        <w:rPr>
          <w:szCs w:val="28"/>
        </w:rPr>
        <w:t>, 7, кабинет № 2.</w:t>
      </w:r>
    </w:p>
    <w:p w:rsidR="00672CB0" w:rsidRPr="00AE3D8A" w:rsidRDefault="00672CB0" w:rsidP="00672CB0">
      <w:pPr>
        <w:widowControl w:val="0"/>
        <w:autoSpaceDE w:val="0"/>
        <w:autoSpaceDN w:val="0"/>
        <w:adjustRightInd w:val="0"/>
        <w:spacing w:line="280" w:lineRule="exact"/>
        <w:jc w:val="both"/>
        <w:rPr>
          <w:szCs w:val="28"/>
        </w:rPr>
      </w:pPr>
      <w:r w:rsidRPr="00AE3D8A">
        <w:rPr>
          <w:szCs w:val="28"/>
        </w:rPr>
        <w:t>-Контактные телефоны: 26-63-76, 26 63 91.</w:t>
      </w:r>
    </w:p>
    <w:p w:rsidR="00672CB0" w:rsidRPr="00AE3D8A" w:rsidRDefault="00672CB0" w:rsidP="00672CB0">
      <w:pPr>
        <w:widowControl w:val="0"/>
        <w:autoSpaceDE w:val="0"/>
        <w:autoSpaceDN w:val="0"/>
        <w:adjustRightInd w:val="0"/>
        <w:spacing w:line="280" w:lineRule="exact"/>
        <w:jc w:val="both"/>
        <w:rPr>
          <w:szCs w:val="28"/>
        </w:rPr>
      </w:pPr>
      <w:r w:rsidRPr="00AE3D8A">
        <w:rPr>
          <w:szCs w:val="28"/>
        </w:rPr>
        <w:t>-Дата определения участников торгов: 19 мая 2016 года в 11-00 часов.</w:t>
      </w:r>
    </w:p>
    <w:p w:rsidR="00672CB0" w:rsidRPr="00AE3D8A" w:rsidRDefault="00672CB0" w:rsidP="00672CB0">
      <w:pPr>
        <w:widowControl w:val="0"/>
        <w:autoSpaceDE w:val="0"/>
        <w:autoSpaceDN w:val="0"/>
        <w:adjustRightInd w:val="0"/>
        <w:spacing w:line="280" w:lineRule="exact"/>
        <w:jc w:val="both"/>
        <w:rPr>
          <w:szCs w:val="28"/>
        </w:rPr>
      </w:pPr>
      <w:r w:rsidRPr="00AE3D8A">
        <w:rPr>
          <w:szCs w:val="28"/>
        </w:rPr>
        <w:t>-Дата принятия решения об отказе в проведении торгов: 19 мая 2016 года в 11-00 часов.</w:t>
      </w:r>
    </w:p>
    <w:p w:rsidR="00672CB0" w:rsidRPr="00AE3D8A" w:rsidRDefault="00672CB0" w:rsidP="00672CB0">
      <w:pPr>
        <w:widowControl w:val="0"/>
        <w:autoSpaceDE w:val="0"/>
        <w:autoSpaceDN w:val="0"/>
        <w:adjustRightInd w:val="0"/>
        <w:spacing w:line="280" w:lineRule="exact"/>
        <w:jc w:val="both"/>
        <w:rPr>
          <w:szCs w:val="28"/>
        </w:rPr>
      </w:pPr>
      <w:r w:rsidRPr="00AE3D8A">
        <w:rPr>
          <w:szCs w:val="28"/>
        </w:rPr>
        <w:t>-Дата проведения торгов: 19 мая 2016 года в 11-00 часов.</w:t>
      </w:r>
    </w:p>
    <w:p w:rsidR="00672CB0" w:rsidRPr="00AE3D8A" w:rsidRDefault="00672CB0" w:rsidP="00672CB0">
      <w:pPr>
        <w:widowControl w:val="0"/>
        <w:autoSpaceDE w:val="0"/>
        <w:autoSpaceDN w:val="0"/>
        <w:adjustRightInd w:val="0"/>
        <w:spacing w:line="320" w:lineRule="exact"/>
        <w:contextualSpacing/>
        <w:jc w:val="both"/>
        <w:rPr>
          <w:szCs w:val="28"/>
        </w:rPr>
      </w:pPr>
      <w:r w:rsidRPr="00AE3D8A">
        <w:rPr>
          <w:szCs w:val="28"/>
        </w:rPr>
        <w:t xml:space="preserve">          Место определения участников торгов и проведение торгов: г</w:t>
      </w:r>
      <w:proofErr w:type="gramStart"/>
      <w:r w:rsidRPr="00AE3D8A">
        <w:rPr>
          <w:szCs w:val="28"/>
        </w:rPr>
        <w:t>.Б</w:t>
      </w:r>
      <w:proofErr w:type="gramEnd"/>
      <w:r w:rsidRPr="00AE3D8A">
        <w:rPr>
          <w:szCs w:val="28"/>
        </w:rPr>
        <w:t xml:space="preserve">ерезники, Советская пл.,1, </w:t>
      </w:r>
      <w:proofErr w:type="spellStart"/>
      <w:r w:rsidRPr="00AE3D8A">
        <w:rPr>
          <w:szCs w:val="28"/>
        </w:rPr>
        <w:t>каб</w:t>
      </w:r>
      <w:proofErr w:type="spellEnd"/>
      <w:r w:rsidRPr="00AE3D8A">
        <w:rPr>
          <w:szCs w:val="28"/>
        </w:rPr>
        <w:t>. 37.</w:t>
      </w:r>
    </w:p>
    <w:p w:rsidR="00672CB0" w:rsidRPr="00AE3D8A" w:rsidRDefault="00672CB0" w:rsidP="00672CB0">
      <w:pPr>
        <w:widowControl w:val="0"/>
        <w:autoSpaceDE w:val="0"/>
        <w:autoSpaceDN w:val="0"/>
        <w:adjustRightInd w:val="0"/>
        <w:spacing w:line="320" w:lineRule="exact"/>
        <w:contextualSpacing/>
        <w:jc w:val="both"/>
        <w:rPr>
          <w:szCs w:val="28"/>
        </w:rPr>
      </w:pPr>
      <w:r w:rsidRPr="00AE3D8A">
        <w:rPr>
          <w:szCs w:val="28"/>
        </w:rPr>
        <w:t>Срок заключения договора:  не позднее 10 рабочих дней со дня подписания протокола о результатах торгов.</w:t>
      </w:r>
    </w:p>
    <w:p w:rsidR="00672CB0" w:rsidRPr="00AE3D8A" w:rsidRDefault="00672CB0" w:rsidP="00672CB0">
      <w:pPr>
        <w:widowControl w:val="0"/>
        <w:autoSpaceDE w:val="0"/>
        <w:autoSpaceDN w:val="0"/>
        <w:adjustRightInd w:val="0"/>
        <w:spacing w:line="320" w:lineRule="exact"/>
        <w:contextualSpacing/>
        <w:jc w:val="both"/>
        <w:rPr>
          <w:szCs w:val="28"/>
        </w:rPr>
      </w:pPr>
      <w:r w:rsidRPr="00AE3D8A">
        <w:rPr>
          <w:szCs w:val="28"/>
        </w:rPr>
        <w:t xml:space="preserve">          </w:t>
      </w:r>
      <w:proofErr w:type="gramStart"/>
      <w:r w:rsidRPr="00AE3D8A">
        <w:rPr>
          <w:szCs w:val="28"/>
        </w:rPr>
        <w:t xml:space="preserve">Проект  договора на право размещения нестационарных торговых объектов и  форму заявки на участие в торгах заявители могут получить в управлении по вопросам потребительского рынка и развитию </w:t>
      </w:r>
      <w:r w:rsidRPr="00AE3D8A">
        <w:rPr>
          <w:szCs w:val="28"/>
        </w:rPr>
        <w:lastRenderedPageBreak/>
        <w:t xml:space="preserve">предпринимательства администрации города Березники (ул. Парковая, 7, </w:t>
      </w:r>
      <w:proofErr w:type="spellStart"/>
      <w:r w:rsidRPr="00AE3D8A">
        <w:rPr>
          <w:szCs w:val="28"/>
        </w:rPr>
        <w:t>каб</w:t>
      </w:r>
      <w:proofErr w:type="spellEnd"/>
      <w:r w:rsidRPr="00AE3D8A">
        <w:rPr>
          <w:szCs w:val="28"/>
        </w:rPr>
        <w:t>. № 2) в рабочие дни с понедельника по четверг с 8-30 до 17-30, в пятницу с 8-30 до 16-30, обеденный перерыв с 12-00 до 12-48.</w:t>
      </w:r>
      <w:proofErr w:type="gramEnd"/>
    </w:p>
    <w:p w:rsidR="00672CB0" w:rsidRPr="00AE3D8A" w:rsidRDefault="00672CB0" w:rsidP="00672CB0">
      <w:pPr>
        <w:widowControl w:val="0"/>
        <w:autoSpaceDE w:val="0"/>
        <w:autoSpaceDN w:val="0"/>
        <w:adjustRightInd w:val="0"/>
        <w:spacing w:line="320" w:lineRule="exact"/>
        <w:ind w:firstLine="708"/>
        <w:contextualSpacing/>
        <w:jc w:val="both"/>
        <w:rPr>
          <w:szCs w:val="28"/>
        </w:rPr>
      </w:pPr>
      <w:r w:rsidRPr="00AE3D8A">
        <w:rPr>
          <w:szCs w:val="28"/>
        </w:rPr>
        <w:t>Документы, прилагаемые к заявке:</w:t>
      </w:r>
    </w:p>
    <w:p w:rsidR="00672CB0" w:rsidRPr="00AE3D8A" w:rsidRDefault="00672CB0" w:rsidP="00672CB0">
      <w:pPr>
        <w:widowControl w:val="0"/>
        <w:autoSpaceDE w:val="0"/>
        <w:autoSpaceDN w:val="0"/>
        <w:adjustRightInd w:val="0"/>
        <w:spacing w:line="320" w:lineRule="exact"/>
        <w:contextualSpacing/>
        <w:jc w:val="both"/>
        <w:rPr>
          <w:szCs w:val="28"/>
        </w:rPr>
      </w:pPr>
      <w:r w:rsidRPr="00AE3D8A">
        <w:rPr>
          <w:szCs w:val="28"/>
        </w:rPr>
        <w:t xml:space="preserve">        1.При подаче заявки индивидуальный предприниматель предъявляет документ, удостоверяющий личность, заверенные копии свидетельства о государственной регистрации физического лица в качестве индивидуального предпринимателя, свидетельства о постановке на учет физического лица в налоговом органе на территории Российской Федерации. В случае подачи заявки представителем предъявляется доверенность.</w:t>
      </w:r>
    </w:p>
    <w:p w:rsidR="00672CB0" w:rsidRPr="00AE3D8A" w:rsidRDefault="00672CB0" w:rsidP="00672CB0">
      <w:pPr>
        <w:pStyle w:val="ConsPlusNormal"/>
        <w:spacing w:line="32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D8A">
        <w:rPr>
          <w:rFonts w:ascii="Times New Roman" w:hAnsi="Times New Roman" w:cs="Times New Roman"/>
          <w:sz w:val="28"/>
          <w:szCs w:val="28"/>
        </w:rPr>
        <w:t>2.Юридическое лицо предъявляет заверенные копии учредительных документов, свидетельства о государственной регистрации юридического лица, а также выписку из решения уполномоченного органа юридического лица о согласии на совершение сделки (если это необходимо в соответствии с учредительными документами претендента);</w:t>
      </w:r>
    </w:p>
    <w:p w:rsidR="00672CB0" w:rsidRPr="00AE3D8A" w:rsidRDefault="00672CB0" w:rsidP="00672CB0">
      <w:pPr>
        <w:pStyle w:val="ConsPlusNormal"/>
        <w:spacing w:line="32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D8A">
        <w:rPr>
          <w:rFonts w:ascii="Times New Roman" w:hAnsi="Times New Roman" w:cs="Times New Roman"/>
          <w:sz w:val="28"/>
          <w:szCs w:val="28"/>
        </w:rPr>
        <w:t>3.Индивидуальный предприниматель и юридическое лицо предъявляет запечатанный конве</w:t>
      </w:r>
      <w:proofErr w:type="gramStart"/>
      <w:r w:rsidRPr="00AE3D8A">
        <w:rPr>
          <w:rFonts w:ascii="Times New Roman" w:hAnsi="Times New Roman" w:cs="Times New Roman"/>
          <w:sz w:val="28"/>
          <w:szCs w:val="28"/>
        </w:rPr>
        <w:t>рт с пр</w:t>
      </w:r>
      <w:proofErr w:type="gramEnd"/>
      <w:r w:rsidRPr="00AE3D8A">
        <w:rPr>
          <w:rFonts w:ascii="Times New Roman" w:hAnsi="Times New Roman" w:cs="Times New Roman"/>
          <w:sz w:val="28"/>
          <w:szCs w:val="28"/>
        </w:rPr>
        <w:t>едложением цены за весь период размещения нестационарного торгового объекта с указанием цифрами и прописью, на котором указывается полное наименование юридического лица или фамилия, имя, отчество (последнее – при наличии) индивидуального предпринимателя.</w:t>
      </w:r>
    </w:p>
    <w:p w:rsidR="00672CB0" w:rsidRPr="00AE3D8A" w:rsidRDefault="00672CB0" w:rsidP="00672CB0">
      <w:pPr>
        <w:widowControl w:val="0"/>
        <w:autoSpaceDE w:val="0"/>
        <w:autoSpaceDN w:val="0"/>
        <w:adjustRightInd w:val="0"/>
        <w:spacing w:line="320" w:lineRule="exact"/>
        <w:ind w:firstLine="708"/>
        <w:contextualSpacing/>
        <w:jc w:val="both"/>
        <w:rPr>
          <w:b/>
          <w:szCs w:val="28"/>
        </w:rPr>
      </w:pPr>
      <w:r w:rsidRPr="00AE3D8A">
        <w:rPr>
          <w:b/>
          <w:szCs w:val="28"/>
        </w:rPr>
        <w:t>Особым условием для победителя торгов по лотам установить:</w:t>
      </w:r>
    </w:p>
    <w:p w:rsidR="00672CB0" w:rsidRPr="00AE3D8A" w:rsidRDefault="00672CB0" w:rsidP="00672CB0">
      <w:pPr>
        <w:pStyle w:val="ConsPlusNormal"/>
        <w:spacing w:line="32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D8A">
        <w:rPr>
          <w:rFonts w:ascii="Times New Roman" w:hAnsi="Times New Roman" w:cs="Times New Roman"/>
          <w:sz w:val="28"/>
          <w:szCs w:val="28"/>
        </w:rPr>
        <w:t>-Победитель Аукциона обязан произвести оплату и предоставить в Управление платежное поручение с отметкой банка, подтверждающее внесение оплаты права на размещение нестационарного торгового объекта в сроки не позднее 5 рабочих дней со дня подписания протокола на расчетный счет, указанный в аукционной документации. Оплата является основанием для заключения Договора с победителем Аукциона;</w:t>
      </w:r>
    </w:p>
    <w:p w:rsidR="00672CB0" w:rsidRPr="00AE3D8A" w:rsidRDefault="00672CB0" w:rsidP="00672CB0">
      <w:pPr>
        <w:pStyle w:val="ConsPlusNormal"/>
        <w:spacing w:line="32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D8A">
        <w:rPr>
          <w:rFonts w:ascii="Times New Roman" w:hAnsi="Times New Roman" w:cs="Times New Roman"/>
          <w:sz w:val="28"/>
          <w:szCs w:val="28"/>
        </w:rPr>
        <w:t>-в случае продажи права на размещение нестационарных торговых объектов, кроме киосков и павильонов, победитель Аукциона обязан произвести плату за весь период размещения нестационарного торгового объекта.</w:t>
      </w:r>
    </w:p>
    <w:p w:rsidR="00672CB0" w:rsidRPr="00AE3D8A" w:rsidRDefault="00672CB0" w:rsidP="00672CB0">
      <w:pPr>
        <w:widowControl w:val="0"/>
        <w:autoSpaceDE w:val="0"/>
        <w:autoSpaceDN w:val="0"/>
        <w:adjustRightInd w:val="0"/>
        <w:spacing w:line="320" w:lineRule="exact"/>
        <w:contextualSpacing/>
        <w:jc w:val="both"/>
        <w:rPr>
          <w:szCs w:val="28"/>
        </w:rPr>
      </w:pPr>
      <w:r w:rsidRPr="00AE3D8A">
        <w:rPr>
          <w:szCs w:val="28"/>
        </w:rPr>
        <w:t xml:space="preserve">-подписание итогового протокола о результатах торгов в день подведения итогов торгов; </w:t>
      </w:r>
    </w:p>
    <w:p w:rsidR="00672CB0" w:rsidRPr="00AE3D8A" w:rsidRDefault="00672CB0" w:rsidP="00672CB0">
      <w:pPr>
        <w:widowControl w:val="0"/>
        <w:autoSpaceDE w:val="0"/>
        <w:autoSpaceDN w:val="0"/>
        <w:adjustRightInd w:val="0"/>
        <w:spacing w:line="320" w:lineRule="exact"/>
        <w:contextualSpacing/>
        <w:jc w:val="both"/>
        <w:rPr>
          <w:szCs w:val="28"/>
        </w:rPr>
      </w:pPr>
      <w:r w:rsidRPr="00AE3D8A">
        <w:rPr>
          <w:szCs w:val="28"/>
        </w:rPr>
        <w:t>-критерием выявления победителя по лотам установлен наибольший предложенный базовый размер платы на право размещения нестационарных торговых объектов.</w:t>
      </w:r>
    </w:p>
    <w:p w:rsidR="00672CB0" w:rsidRPr="00AE3D8A" w:rsidRDefault="00672CB0" w:rsidP="00672CB0">
      <w:pPr>
        <w:widowControl w:val="0"/>
        <w:autoSpaceDE w:val="0"/>
        <w:autoSpaceDN w:val="0"/>
        <w:adjustRightInd w:val="0"/>
        <w:spacing w:line="320" w:lineRule="exact"/>
        <w:contextualSpacing/>
        <w:jc w:val="both"/>
        <w:rPr>
          <w:szCs w:val="28"/>
        </w:rPr>
      </w:pPr>
      <w:r w:rsidRPr="00AE3D8A">
        <w:rPr>
          <w:szCs w:val="28"/>
        </w:rPr>
        <w:t>Для участия в торгах претендент представляет организатору торгов (лично или через своего представителя) пакет документов в соответствии с аукционной документацией:</w:t>
      </w:r>
    </w:p>
    <w:p w:rsidR="00672CB0" w:rsidRPr="00AE3D8A" w:rsidRDefault="00672CB0" w:rsidP="00672CB0">
      <w:pPr>
        <w:tabs>
          <w:tab w:val="left" w:pos="993"/>
        </w:tabs>
        <w:spacing w:line="320" w:lineRule="exact"/>
        <w:contextualSpacing/>
        <w:jc w:val="both"/>
        <w:rPr>
          <w:szCs w:val="28"/>
        </w:rPr>
      </w:pPr>
      <w:r w:rsidRPr="00AE3D8A">
        <w:rPr>
          <w:szCs w:val="28"/>
        </w:rPr>
        <w:t xml:space="preserve">Заявка и опись представленных документов составляются в 2-х экземплярах, один из которых остается у организатора торгов, другой – у претендента. Все листы заявки на участие в аукционе должны быть пронумерованы. </w:t>
      </w:r>
    </w:p>
    <w:p w:rsidR="00672CB0" w:rsidRPr="00AE3D8A" w:rsidRDefault="00672CB0" w:rsidP="00672CB0">
      <w:pPr>
        <w:tabs>
          <w:tab w:val="left" w:pos="993"/>
        </w:tabs>
        <w:spacing w:line="320" w:lineRule="exact"/>
        <w:ind w:firstLine="709"/>
        <w:contextualSpacing/>
        <w:jc w:val="both"/>
        <w:rPr>
          <w:szCs w:val="28"/>
        </w:rPr>
      </w:pPr>
      <w:r w:rsidRPr="00AE3D8A">
        <w:rPr>
          <w:szCs w:val="28"/>
        </w:rPr>
        <w:t>Один претендент имеет право подать одну заявку на участие по одному лоту в аукционе.</w:t>
      </w:r>
    </w:p>
    <w:p w:rsidR="006A52AB" w:rsidRDefault="00672CB0" w:rsidP="00672CB0">
      <w:r w:rsidRPr="00AE3D8A">
        <w:rPr>
          <w:b/>
          <w:szCs w:val="28"/>
        </w:rPr>
        <w:t>Аукционная документация</w:t>
      </w:r>
      <w:r w:rsidRPr="00AE3D8A">
        <w:rPr>
          <w:szCs w:val="28"/>
        </w:rPr>
        <w:t xml:space="preserve"> предоставляется бесплатно организатором торгов по адресу: </w:t>
      </w:r>
      <w:proofErr w:type="gramStart"/>
      <w:r w:rsidRPr="00AE3D8A">
        <w:rPr>
          <w:szCs w:val="28"/>
        </w:rPr>
        <w:t>г</w:t>
      </w:r>
      <w:proofErr w:type="gramEnd"/>
      <w:r w:rsidRPr="00AE3D8A">
        <w:rPr>
          <w:szCs w:val="28"/>
        </w:rPr>
        <w:t xml:space="preserve">. Березники, ул. Парковая, 7, кабинет № 2, в рабочие дни с </w:t>
      </w:r>
      <w:r w:rsidRPr="00AE3D8A">
        <w:rPr>
          <w:szCs w:val="28"/>
        </w:rPr>
        <w:lastRenderedPageBreak/>
        <w:t>8-30 ч. до 17-30 ч. (в пятницу до 16-30 ч.), перерыв с 12-00ч. до 12-48ч. Электронный адрес сайта, на котором размещена аукционная документация:</w:t>
      </w:r>
      <w:r w:rsidRPr="00AE3D8A">
        <w:rPr>
          <w:szCs w:val="28"/>
          <w:lang w:eastAsia="en-US"/>
        </w:rPr>
        <w:t xml:space="preserve"> </w:t>
      </w:r>
      <w:hyperlink r:id="rId4" w:history="1">
        <w:r w:rsidRPr="00AE3D8A">
          <w:rPr>
            <w:rStyle w:val="a5"/>
            <w:szCs w:val="28"/>
            <w:lang w:eastAsia="en-US"/>
          </w:rPr>
          <w:t>http://</w:t>
        </w:r>
        <w:r w:rsidRPr="00AE3D8A">
          <w:rPr>
            <w:rStyle w:val="a5"/>
            <w:szCs w:val="28"/>
            <w:lang w:val="en-US" w:eastAsia="en-US"/>
          </w:rPr>
          <w:t>www</w:t>
        </w:r>
        <w:r w:rsidRPr="00AE3D8A">
          <w:rPr>
            <w:rStyle w:val="a5"/>
            <w:szCs w:val="28"/>
            <w:lang w:eastAsia="en-US"/>
          </w:rPr>
          <w:t>.</w:t>
        </w:r>
        <w:proofErr w:type="spellStart"/>
        <w:r w:rsidRPr="00AE3D8A">
          <w:rPr>
            <w:rStyle w:val="a5"/>
            <w:szCs w:val="28"/>
            <w:lang w:val="en-US" w:eastAsia="en-US"/>
          </w:rPr>
          <w:t>admbrk</w:t>
        </w:r>
        <w:proofErr w:type="spellEnd"/>
        <w:r w:rsidRPr="00AE3D8A">
          <w:rPr>
            <w:rStyle w:val="a5"/>
            <w:szCs w:val="28"/>
            <w:lang w:eastAsia="en-US"/>
          </w:rPr>
          <w:t>.</w:t>
        </w:r>
        <w:proofErr w:type="spellStart"/>
        <w:r w:rsidRPr="00AE3D8A">
          <w:rPr>
            <w:rStyle w:val="a5"/>
            <w:szCs w:val="28"/>
            <w:lang w:eastAsia="en-US"/>
          </w:rPr>
          <w:t>ru</w:t>
        </w:r>
        <w:proofErr w:type="spellEnd"/>
        <w:r w:rsidRPr="00AE3D8A">
          <w:rPr>
            <w:rStyle w:val="a5"/>
            <w:szCs w:val="28"/>
            <w:lang w:eastAsia="en-US"/>
          </w:rPr>
          <w:t>/</w:t>
        </w:r>
      </w:hyperlink>
      <w:r w:rsidRPr="00AE3D8A">
        <w:rPr>
          <w:szCs w:val="28"/>
          <w:lang w:eastAsia="en-US"/>
        </w:rPr>
        <w:t xml:space="preserve"> в разделе «Экономика», подразделе «Предпринимательство и туризм»,</w:t>
      </w:r>
      <w:r w:rsidRPr="00AE3D8A">
        <w:rPr>
          <w:szCs w:val="28"/>
        </w:rPr>
        <w:t xml:space="preserve"> вкладка «Потребительский рынок»</w:t>
      </w:r>
      <w:r>
        <w:rPr>
          <w:szCs w:val="28"/>
        </w:rPr>
        <w:t>.</w:t>
      </w:r>
    </w:p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CB0"/>
    <w:rsid w:val="00555380"/>
    <w:rsid w:val="00557C70"/>
    <w:rsid w:val="00672CB0"/>
    <w:rsid w:val="006A52AB"/>
    <w:rsid w:val="00D35AFC"/>
    <w:rsid w:val="00D8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2CB0"/>
    <w:pPr>
      <w:spacing w:line="360" w:lineRule="exact"/>
      <w:ind w:firstLine="720"/>
      <w:jc w:val="both"/>
    </w:pPr>
    <w:rPr>
      <w:lang/>
    </w:rPr>
  </w:style>
  <w:style w:type="character" w:customStyle="1" w:styleId="a4">
    <w:name w:val="Основной текст Знак"/>
    <w:basedOn w:val="a0"/>
    <w:link w:val="a3"/>
    <w:rsid w:val="00672CB0"/>
    <w:rPr>
      <w:rFonts w:ascii="Times New Roman" w:eastAsia="Times New Roman" w:hAnsi="Times New Roman" w:cs="Times New Roman"/>
      <w:sz w:val="28"/>
      <w:szCs w:val="24"/>
      <w:lang/>
    </w:rPr>
  </w:style>
  <w:style w:type="paragraph" w:styleId="3">
    <w:name w:val="Body Text Indent 3"/>
    <w:basedOn w:val="a"/>
    <w:link w:val="30"/>
    <w:rsid w:val="00672C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72C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72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rsid w:val="00672C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b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1775</Words>
  <Characters>10120</Characters>
  <Application>Microsoft Office Word</Application>
  <DocSecurity>0</DocSecurity>
  <Lines>84</Lines>
  <Paragraphs>23</Paragraphs>
  <ScaleCrop>false</ScaleCrop>
  <Company/>
  <LinksUpToDate>false</LinksUpToDate>
  <CharactersWithSpaces>11872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2016-04-07T07:09:00Z</dcterms:created>
  <dcterms:modified xsi:type="dcterms:W3CDTF">2016-04-07T07:09:00Z</dcterms:modified>
</cp:coreProperties>
</file>