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11" w:rsidRPr="00266608" w:rsidRDefault="005D4D11" w:rsidP="004E2454">
      <w:pPr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266608">
        <w:rPr>
          <w:rFonts w:ascii="Times New Roman" w:eastAsia="Times New Roman" w:hAnsi="Times New Roman" w:cs="Times New Roman"/>
          <w:sz w:val="2"/>
          <w:szCs w:val="20"/>
          <w:lang w:eastAsia="ru-RU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6" o:title=""/>
          </v:shape>
          <o:OLEObject Type="Embed" ProgID="Word.Picture.8" ShapeID="_x0000_i1025" DrawAspect="Content" ObjectID="_1518265025" r:id="rId7"/>
        </w:object>
      </w:r>
    </w:p>
    <w:p w:rsidR="005D4D11" w:rsidRPr="004E2454" w:rsidRDefault="005D4D11" w:rsidP="004E2454">
      <w:pPr>
        <w:keepNext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</w:pPr>
      <w:r w:rsidRPr="004E2454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>БЕРЕЗНИКОВСКАЯ ГОРОДСКАЯ ДУМА ПЕРМСКОГО КРАЯ</w:t>
      </w:r>
    </w:p>
    <w:p w:rsidR="005D4D11" w:rsidRPr="00266608" w:rsidRDefault="005D4D11" w:rsidP="004E245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454">
        <w:rPr>
          <w:rFonts w:ascii="Times New Roman" w:eastAsia="Times New Roman" w:hAnsi="Times New Roman" w:cs="Times New Roman"/>
          <w:b/>
          <w:spacing w:val="24"/>
          <w:sz w:val="24"/>
          <w:szCs w:val="28"/>
          <w:lang w:val="en-US" w:eastAsia="ru-RU"/>
        </w:rPr>
        <w:t>VI</w:t>
      </w:r>
      <w:r w:rsidRPr="004E2454">
        <w:rPr>
          <w:rFonts w:ascii="Times New Roman" w:eastAsia="Times New Roman" w:hAnsi="Times New Roman" w:cs="Times New Roman"/>
          <w:b/>
          <w:spacing w:val="24"/>
          <w:sz w:val="24"/>
          <w:szCs w:val="28"/>
          <w:lang w:eastAsia="ru-RU"/>
        </w:rPr>
        <w:t xml:space="preserve"> СОЗЫВ</w:t>
      </w:r>
    </w:p>
    <w:p w:rsidR="005D4D11" w:rsidRPr="004E2454" w:rsidRDefault="005D4D11" w:rsidP="004E2454">
      <w:pPr>
        <w:keepNext/>
        <w:spacing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</w:pPr>
      <w:r w:rsidRPr="004E2454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РЕШЕНИЕ </w:t>
      </w:r>
      <w:r w:rsidR="00E638C7" w:rsidRPr="004E2454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>№</w:t>
      </w:r>
      <w:r w:rsidR="00615E6B" w:rsidRPr="004E2454">
        <w:rPr>
          <w:rFonts w:ascii="Times New Roman" w:eastAsia="Times New Roman" w:hAnsi="Times New Roman" w:cs="Times New Roman"/>
          <w:b/>
          <w:spacing w:val="28"/>
          <w:sz w:val="36"/>
          <w:szCs w:val="20"/>
          <w:lang w:eastAsia="ru-RU"/>
        </w:rPr>
        <w:t xml:space="preserve"> 73</w:t>
      </w:r>
    </w:p>
    <w:p w:rsidR="005D4D11" w:rsidRPr="004E2454" w:rsidRDefault="00E638C7" w:rsidP="004E2454">
      <w:pPr>
        <w:spacing w:after="360" w:line="240" w:lineRule="auto"/>
        <w:jc w:val="right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E245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Дата принятия</w:t>
      </w:r>
      <w:r w:rsidR="004E2454" w:rsidRPr="004E245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25 февраля </w:t>
      </w:r>
      <w:r w:rsidRPr="004E2454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2016 г.</w:t>
      </w:r>
    </w:p>
    <w:p w:rsidR="004E2454" w:rsidRDefault="004E2454" w:rsidP="004E24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формировании Молодежного </w:t>
      </w:r>
    </w:p>
    <w:p w:rsidR="004E2454" w:rsidRDefault="004E2454" w:rsidP="004E245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парламента муниципального </w:t>
      </w:r>
    </w:p>
    <w:p w:rsidR="004E2454" w:rsidRPr="00266608" w:rsidRDefault="004E2454" w:rsidP="004E2454">
      <w:pPr>
        <w:autoSpaceDE w:val="0"/>
        <w:autoSpaceDN w:val="0"/>
        <w:adjustRightInd w:val="0"/>
        <w:spacing w:after="48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«Город Березники»</w:t>
      </w:r>
    </w:p>
    <w:p w:rsidR="00ED1B8C" w:rsidRPr="004E2454" w:rsidRDefault="005D4D11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t>В соответствии с</w:t>
      </w:r>
      <w:r w:rsidR="00ED1B8C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234B4">
        <w:rPr>
          <w:rFonts w:ascii="Times New Roman" w:hAnsi="Times New Roman" w:cs="Times New Roman"/>
          <w:spacing w:val="16"/>
          <w:sz w:val="28"/>
          <w:szCs w:val="28"/>
        </w:rPr>
        <w:t>под</w:t>
      </w:r>
      <w:r w:rsidR="00373300" w:rsidRPr="004E2454">
        <w:rPr>
          <w:rFonts w:ascii="Times New Roman" w:hAnsi="Times New Roman" w:cs="Times New Roman"/>
          <w:spacing w:val="16"/>
          <w:sz w:val="28"/>
          <w:szCs w:val="28"/>
        </w:rPr>
        <w:t>пунктом 2.5. пункта 2 Положения о Молодежном парламенте муниципального образования «Город Березники», утвержденного решением Березниковской городской Думы от</w:t>
      </w:r>
      <w:r w:rsidR="004E2454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25 февраля 2016 г.</w:t>
      </w:r>
      <w:r w:rsidR="00373300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№</w:t>
      </w:r>
      <w:r w:rsidR="004E2454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72</w:t>
      </w:r>
      <w:r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ED1B8C" w:rsidRPr="004E2454" w:rsidRDefault="00ED1B8C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D4D11" w:rsidRPr="004E2454" w:rsidRDefault="005D4D11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Березниковская городская Дума </w:t>
      </w:r>
      <w:r w:rsidR="00ED1B8C" w:rsidRPr="004E2454">
        <w:rPr>
          <w:rFonts w:ascii="Times New Roman" w:hAnsi="Times New Roman" w:cs="Times New Roman"/>
          <w:spacing w:val="28"/>
          <w:sz w:val="28"/>
          <w:szCs w:val="28"/>
        </w:rPr>
        <w:t>Р</w:t>
      </w:r>
      <w:r w:rsidR="004E2454" w:rsidRPr="004E2454">
        <w:rPr>
          <w:rFonts w:ascii="Times New Roman" w:hAnsi="Times New Roman" w:cs="Times New Roman"/>
          <w:spacing w:val="28"/>
          <w:sz w:val="28"/>
          <w:szCs w:val="28"/>
        </w:rPr>
        <w:t>ЕШАЕТ</w:t>
      </w:r>
      <w:r w:rsidRPr="004E2454">
        <w:rPr>
          <w:rFonts w:ascii="Times New Roman" w:hAnsi="Times New Roman" w:cs="Times New Roman"/>
          <w:spacing w:val="28"/>
          <w:sz w:val="28"/>
          <w:szCs w:val="28"/>
        </w:rPr>
        <w:t>:</w:t>
      </w:r>
    </w:p>
    <w:p w:rsidR="005D4D11" w:rsidRPr="004E2454" w:rsidRDefault="005D4D11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pacing w:val="16"/>
          <w:sz w:val="28"/>
          <w:szCs w:val="28"/>
        </w:rPr>
      </w:pPr>
    </w:p>
    <w:p w:rsidR="00373300" w:rsidRPr="004E2454" w:rsidRDefault="005D4D11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t>1.</w:t>
      </w:r>
      <w:r w:rsidR="004E2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73300" w:rsidRPr="004E2454">
        <w:rPr>
          <w:rFonts w:ascii="Times New Roman" w:hAnsi="Times New Roman" w:cs="Times New Roman"/>
          <w:spacing w:val="16"/>
          <w:sz w:val="28"/>
          <w:szCs w:val="28"/>
        </w:rPr>
        <w:t>Провести процедуру формирования Молодежного парламента муниципального образования «Город Березники» с 01 марта 2016 года по 21 марта 2016 года.</w:t>
      </w:r>
    </w:p>
    <w:p w:rsidR="0073690B" w:rsidRPr="004E2454" w:rsidRDefault="00373300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t>2.</w:t>
      </w:r>
      <w:r w:rsidR="004E2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3690B" w:rsidRPr="004E2454">
        <w:rPr>
          <w:rFonts w:ascii="Times New Roman" w:hAnsi="Times New Roman" w:cs="Times New Roman"/>
          <w:spacing w:val="16"/>
          <w:sz w:val="28"/>
          <w:szCs w:val="28"/>
        </w:rPr>
        <w:t>Вопрос о составе Молодежного парламента муниципального образования «Город Березники» рассмотреть на очередном заседании Березниковской городской Думы в марте 2016 года.</w:t>
      </w:r>
    </w:p>
    <w:p w:rsidR="005D4D11" w:rsidRPr="004E2454" w:rsidRDefault="00373300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t>3. Организацию процедуры формирования Молодежного парламента</w:t>
      </w:r>
      <w:r w:rsidR="0073690B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 муниципального образования «Город Березники»</w:t>
      </w:r>
      <w:r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, координацию действий участников процедуры формирования поручить </w:t>
      </w:r>
      <w:r w:rsidR="0073690B" w:rsidRPr="004E2454">
        <w:rPr>
          <w:rFonts w:ascii="Times New Roman" w:hAnsi="Times New Roman" w:cs="Times New Roman"/>
          <w:spacing w:val="16"/>
          <w:sz w:val="28"/>
          <w:szCs w:val="28"/>
        </w:rPr>
        <w:t xml:space="preserve">управляющему делами Березниковской городской Думы. </w:t>
      </w:r>
    </w:p>
    <w:p w:rsidR="005D4D11" w:rsidRPr="004E2454" w:rsidRDefault="0073690B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4</w:t>
      </w:r>
      <w:r w:rsidR="005D4D11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 Опубликовать настоящее решение в официальном печатном издании</w:t>
      </w:r>
      <w:r w:rsidR="00ED1B8C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и р</w:t>
      </w:r>
      <w:r w:rsidR="005D4D11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азместить на официальных сайтах Березниковской городской Думы и администрации города в информационно</w:t>
      </w:r>
      <w:r w:rsidR="004A19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4A197A" w:rsidRPr="006013DC">
        <w:t>–</w:t>
      </w:r>
      <w:r w:rsidR="005D4D11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телекоммуникационной сети «Интернет».</w:t>
      </w:r>
    </w:p>
    <w:p w:rsidR="005D4D11" w:rsidRPr="004E2454" w:rsidRDefault="0073690B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5</w:t>
      </w:r>
      <w:r w:rsidR="005D4D11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.</w:t>
      </w:r>
      <w:r w:rsid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5D4D11" w:rsidRPr="004E245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p w:rsidR="004A197A" w:rsidRDefault="004A197A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4A197A" w:rsidRDefault="004A197A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4A197A" w:rsidRDefault="004A197A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4A197A" w:rsidRDefault="004A197A" w:rsidP="004E24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5D4D11" w:rsidRPr="004E2454" w:rsidRDefault="0073690B" w:rsidP="004A197A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E2454">
        <w:rPr>
          <w:rFonts w:ascii="Times New Roman" w:hAnsi="Times New Roman" w:cs="Times New Roman"/>
          <w:spacing w:val="16"/>
          <w:sz w:val="28"/>
          <w:szCs w:val="28"/>
        </w:rPr>
        <w:lastRenderedPageBreak/>
        <w:t>6</w:t>
      </w:r>
      <w:r w:rsidR="005D4D11" w:rsidRPr="004E2454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4E245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D4D11" w:rsidRPr="004E2454">
        <w:rPr>
          <w:rFonts w:ascii="Times New Roman" w:hAnsi="Times New Roman" w:cs="Times New Roman"/>
          <w:spacing w:val="16"/>
          <w:sz w:val="28"/>
          <w:szCs w:val="28"/>
        </w:rPr>
        <w:t>Контроль за исполнением настоящего решения возложить на председателя Березниковской городской Думы</w:t>
      </w:r>
      <w:r w:rsidR="00064049">
        <w:rPr>
          <w:rFonts w:ascii="Times New Roman" w:hAnsi="Times New Roman" w:cs="Times New Roman"/>
          <w:spacing w:val="16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1"/>
      </w:tblGrid>
      <w:tr w:rsidR="004A197A" w:rsidTr="004A197A">
        <w:tc>
          <w:tcPr>
            <w:tcW w:w="7479" w:type="dxa"/>
          </w:tcPr>
          <w:p w:rsidR="004A197A" w:rsidRDefault="004A197A" w:rsidP="004A197A">
            <w:pPr>
              <w:spacing w:after="7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</w:t>
            </w:r>
            <w:bookmarkStart w:id="0" w:name="_GoBack"/>
            <w:bookmarkEnd w:id="0"/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Березники</w:t>
            </w:r>
          </w:p>
        </w:tc>
        <w:tc>
          <w:tcPr>
            <w:tcW w:w="2091" w:type="dxa"/>
          </w:tcPr>
          <w:p w:rsidR="004A197A" w:rsidRDefault="004A197A" w:rsidP="004A197A">
            <w:pPr>
              <w:spacing w:after="7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С.П.Дьяков</w:t>
            </w:r>
          </w:p>
        </w:tc>
      </w:tr>
      <w:tr w:rsidR="004A197A" w:rsidTr="004A197A">
        <w:tc>
          <w:tcPr>
            <w:tcW w:w="7479" w:type="dxa"/>
          </w:tcPr>
          <w:p w:rsidR="004A197A" w:rsidRDefault="004A197A" w:rsidP="004A197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A197A" w:rsidRDefault="004A197A" w:rsidP="004A197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Березниковской </w:t>
            </w:r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Думы                                                     </w:t>
            </w:r>
          </w:p>
        </w:tc>
        <w:tc>
          <w:tcPr>
            <w:tcW w:w="2091" w:type="dxa"/>
          </w:tcPr>
          <w:p w:rsidR="004A197A" w:rsidRDefault="004A197A" w:rsidP="004A197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197A" w:rsidRDefault="004A197A" w:rsidP="004A197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</w:t>
            </w:r>
            <w:r w:rsidRPr="00266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Белоглазов</w:t>
            </w:r>
          </w:p>
        </w:tc>
      </w:tr>
    </w:tbl>
    <w:p w:rsidR="005D4D11" w:rsidRPr="00266608" w:rsidRDefault="005D4D11" w:rsidP="005D4D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97A" w:rsidRDefault="004A197A">
      <w:pPr>
        <w:spacing w:after="0" w:line="240" w:lineRule="atLeast"/>
        <w:jc w:val="both"/>
      </w:pPr>
    </w:p>
    <w:sectPr w:rsidR="004A197A" w:rsidSect="009234B4">
      <w:footerReference w:type="default" r:id="rId8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7B" w:rsidRDefault="009E2F7B" w:rsidP="004F2E58">
      <w:pPr>
        <w:spacing w:after="0" w:line="240" w:lineRule="auto"/>
      </w:pPr>
      <w:r>
        <w:separator/>
      </w:r>
    </w:p>
  </w:endnote>
  <w:endnote w:type="continuationSeparator" w:id="0">
    <w:p w:rsidR="009E2F7B" w:rsidRDefault="009E2F7B" w:rsidP="004F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658"/>
      <w:docPartObj>
        <w:docPartGallery w:val="Page Numbers (Bottom of Page)"/>
        <w:docPartUnique/>
      </w:docPartObj>
    </w:sdtPr>
    <w:sdtContent>
      <w:p w:rsidR="009234B4" w:rsidRDefault="009234B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34B4" w:rsidRDefault="009234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7B" w:rsidRDefault="009E2F7B" w:rsidP="004F2E58">
      <w:pPr>
        <w:spacing w:after="0" w:line="240" w:lineRule="auto"/>
      </w:pPr>
      <w:r>
        <w:separator/>
      </w:r>
    </w:p>
  </w:footnote>
  <w:footnote w:type="continuationSeparator" w:id="0">
    <w:p w:rsidR="009E2F7B" w:rsidRDefault="009E2F7B" w:rsidP="004F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11"/>
    <w:rsid w:val="00064049"/>
    <w:rsid w:val="00073FD4"/>
    <w:rsid w:val="000A7E71"/>
    <w:rsid w:val="00192E04"/>
    <w:rsid w:val="003524F8"/>
    <w:rsid w:val="00373300"/>
    <w:rsid w:val="004A197A"/>
    <w:rsid w:val="004E2454"/>
    <w:rsid w:val="004F2E58"/>
    <w:rsid w:val="004F48E6"/>
    <w:rsid w:val="005C594A"/>
    <w:rsid w:val="005D4D11"/>
    <w:rsid w:val="00615E6B"/>
    <w:rsid w:val="00676D24"/>
    <w:rsid w:val="0073690B"/>
    <w:rsid w:val="007A4328"/>
    <w:rsid w:val="007B5290"/>
    <w:rsid w:val="009234B4"/>
    <w:rsid w:val="009E2F7B"/>
    <w:rsid w:val="00CA0F2A"/>
    <w:rsid w:val="00CE5444"/>
    <w:rsid w:val="00E638C7"/>
    <w:rsid w:val="00ED1B8C"/>
    <w:rsid w:val="00F6643C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E58"/>
  </w:style>
  <w:style w:type="paragraph" w:styleId="a6">
    <w:name w:val="footer"/>
    <w:basedOn w:val="a"/>
    <w:link w:val="a7"/>
    <w:uiPriority w:val="99"/>
    <w:unhideWhenUsed/>
    <w:rsid w:val="004F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Kudelko_I</cp:lastModifiedBy>
  <cp:revision>12</cp:revision>
  <cp:lastPrinted>2016-02-29T10:30:00Z</cp:lastPrinted>
  <dcterms:created xsi:type="dcterms:W3CDTF">2016-02-05T07:33:00Z</dcterms:created>
  <dcterms:modified xsi:type="dcterms:W3CDTF">2016-02-29T10:31:00Z</dcterms:modified>
</cp:coreProperties>
</file>