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21" w:rsidRPr="00E108EB" w:rsidRDefault="00235F21" w:rsidP="00235F21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E108EB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35F21" w:rsidRPr="00E108EB" w:rsidRDefault="00235F21" w:rsidP="00235F21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</w:p>
    <w:p w:rsidR="00235F21" w:rsidRPr="00E108EB" w:rsidRDefault="00235F21" w:rsidP="00235F21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E108EB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235F21" w:rsidRPr="00E108EB" w:rsidRDefault="00235F21" w:rsidP="00235F21">
      <w:pPr>
        <w:spacing w:line="240" w:lineRule="exact"/>
        <w:jc w:val="both"/>
        <w:rPr>
          <w:spacing w:val="-6"/>
          <w:sz w:val="22"/>
          <w:szCs w:val="22"/>
        </w:rPr>
      </w:pPr>
      <w:r w:rsidRPr="00E108EB">
        <w:rPr>
          <w:spacing w:val="-6"/>
          <w:sz w:val="22"/>
          <w:szCs w:val="22"/>
        </w:rPr>
        <w:t>19.01.2018 № 02</w:t>
      </w:r>
    </w:p>
    <w:p w:rsidR="00235F21" w:rsidRPr="00E108EB" w:rsidRDefault="00235F21" w:rsidP="00235F21">
      <w:pPr>
        <w:spacing w:line="240" w:lineRule="exact"/>
        <w:jc w:val="both"/>
        <w:rPr>
          <w:spacing w:val="-6"/>
          <w:sz w:val="22"/>
          <w:szCs w:val="22"/>
        </w:rPr>
      </w:pPr>
    </w:p>
    <w:p w:rsidR="00235F21" w:rsidRPr="00E108EB" w:rsidRDefault="00235F21" w:rsidP="00235F21">
      <w:pPr>
        <w:spacing w:line="240" w:lineRule="exact"/>
        <w:jc w:val="both"/>
        <w:rPr>
          <w:b/>
          <w:sz w:val="22"/>
          <w:szCs w:val="22"/>
        </w:rPr>
      </w:pPr>
      <w:r w:rsidRPr="00E108EB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235F21" w:rsidRPr="00E108EB" w:rsidRDefault="00235F21" w:rsidP="00235F21">
      <w:pPr>
        <w:spacing w:line="240" w:lineRule="exact"/>
        <w:jc w:val="both"/>
        <w:rPr>
          <w:sz w:val="22"/>
          <w:szCs w:val="22"/>
        </w:rPr>
      </w:pPr>
    </w:p>
    <w:p w:rsidR="00235F21" w:rsidRPr="00E108EB" w:rsidRDefault="00235F21" w:rsidP="00235F21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Председатель комиссии: А.А. Якин</w:t>
      </w:r>
    </w:p>
    <w:p w:rsidR="00235F21" w:rsidRPr="00E108EB" w:rsidRDefault="00235F21" w:rsidP="00235F21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Секретарь: </w:t>
      </w:r>
      <w:r w:rsidRPr="00E108EB">
        <w:rPr>
          <w:spacing w:val="-4"/>
          <w:sz w:val="22"/>
          <w:szCs w:val="22"/>
          <w:lang w:eastAsia="en-US"/>
        </w:rPr>
        <w:t>Ю.В. Паршенкова</w:t>
      </w:r>
    </w:p>
    <w:p w:rsidR="00235F21" w:rsidRPr="00E108EB" w:rsidRDefault="00235F21" w:rsidP="00235F21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Присутствовали: Н.А. Лежнева, М.Ф. Мичков, И.В. Котельникова, Е.В. Климова, Н. А. Набоких, А.Р. Рашидов, П.С. Кушнин</w:t>
      </w:r>
    </w:p>
    <w:p w:rsidR="00235F21" w:rsidRPr="00E108EB" w:rsidRDefault="00235F21" w:rsidP="00235F21">
      <w:pPr>
        <w:spacing w:line="240" w:lineRule="exact"/>
        <w:jc w:val="both"/>
        <w:rPr>
          <w:bCs/>
          <w:spacing w:val="-4"/>
          <w:sz w:val="22"/>
          <w:szCs w:val="22"/>
        </w:rPr>
      </w:pPr>
    </w:p>
    <w:p w:rsidR="00235F21" w:rsidRPr="00E108EB" w:rsidRDefault="00235F21" w:rsidP="00235F21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E108EB">
        <w:rPr>
          <w:spacing w:val="-4"/>
          <w:sz w:val="22"/>
          <w:szCs w:val="22"/>
        </w:rPr>
        <w:t>ризнание заявителей участниками аукциона.</w:t>
      </w:r>
    </w:p>
    <w:p w:rsidR="00235F21" w:rsidRPr="00E108EB" w:rsidRDefault="00235F21" w:rsidP="00235F21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E108EB">
        <w:rPr>
          <w:b/>
          <w:spacing w:val="-6"/>
          <w:sz w:val="22"/>
          <w:szCs w:val="22"/>
        </w:rPr>
        <w:t>Лот 1</w:t>
      </w:r>
      <w:r w:rsidRPr="00E108EB">
        <w:rPr>
          <w:spacing w:val="-6"/>
          <w:sz w:val="22"/>
          <w:szCs w:val="22"/>
        </w:rPr>
        <w:t xml:space="preserve"> </w:t>
      </w:r>
      <w:r w:rsidRPr="00E108EB">
        <w:rPr>
          <w:rFonts w:eastAsia="Calibri"/>
          <w:spacing w:val="-6"/>
          <w:sz w:val="22"/>
          <w:szCs w:val="22"/>
          <w:lang w:eastAsia="en-US"/>
        </w:rPr>
        <w:t>Право</w:t>
      </w:r>
      <w:r w:rsidRPr="00E108EB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419 (Четыреста девятнадцать)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E108EB">
        <w:rPr>
          <w:b/>
          <w:spacing w:val="-6"/>
          <w:sz w:val="22"/>
          <w:szCs w:val="22"/>
        </w:rPr>
        <w:t>Лот 2</w:t>
      </w:r>
      <w:r w:rsidRPr="00E108EB">
        <w:rPr>
          <w:spacing w:val="-6"/>
          <w:sz w:val="22"/>
          <w:szCs w:val="22"/>
        </w:rPr>
        <w:t xml:space="preserve"> </w:t>
      </w:r>
      <w:r w:rsidRPr="00E108EB">
        <w:rPr>
          <w:rFonts w:eastAsia="Calibri"/>
          <w:spacing w:val="-6"/>
          <w:sz w:val="22"/>
          <w:szCs w:val="22"/>
          <w:lang w:eastAsia="en-US"/>
        </w:rPr>
        <w:t>Право</w:t>
      </w:r>
      <w:r w:rsidRPr="00E108EB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10"/>
          <w:sz w:val="22"/>
          <w:szCs w:val="22"/>
        </w:rPr>
      </w:pPr>
      <w:r w:rsidRPr="00E108EB">
        <w:rPr>
          <w:spacing w:val="-10"/>
          <w:sz w:val="22"/>
          <w:szCs w:val="22"/>
        </w:rPr>
        <w:t>Начальная цена права заключения договора аренды за объект составляет 7001 (Семь тысяч один) рубль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350 (Триста пятьдесят)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3</w:t>
      </w:r>
      <w:r w:rsidRPr="00E108EB">
        <w:rPr>
          <w:spacing w:val="-4"/>
          <w:sz w:val="22"/>
          <w:szCs w:val="22"/>
        </w:rPr>
        <w:t xml:space="preserve">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278 (Двести семьдесят восемь)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4</w:t>
      </w:r>
      <w:r w:rsidRPr="00E108EB">
        <w:rPr>
          <w:spacing w:val="-4"/>
          <w:sz w:val="22"/>
          <w:szCs w:val="22"/>
        </w:rPr>
        <w:t xml:space="preserve">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lastRenderedPageBreak/>
        <w:t xml:space="preserve">Договор аренды заключается сроком на 11 месяцев. 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284 (Двести восемьдесят четыре) рубля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5</w:t>
      </w:r>
      <w:r w:rsidRPr="00E108EB">
        <w:rPr>
          <w:spacing w:val="-4"/>
          <w:sz w:val="22"/>
          <w:szCs w:val="22"/>
        </w:rPr>
        <w:t xml:space="preserve">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58, расположенной на пятом этаже жилого дома по адресу: Пермский край, г. Березники, ул. Челюскинцев, 91.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7448 (Семь тысяч четыреста сорок восемь)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372 (Триста семьдесят два) рубля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1490 (Одна тысяча четыреста девяносто) рублей 00 копеек.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E108EB">
        <w:rPr>
          <w:b/>
          <w:spacing w:val="-6"/>
          <w:sz w:val="22"/>
          <w:szCs w:val="22"/>
        </w:rPr>
        <w:t>Лот 6</w:t>
      </w:r>
      <w:r w:rsidRPr="00E108EB">
        <w:rPr>
          <w:spacing w:val="-6"/>
          <w:sz w:val="22"/>
          <w:szCs w:val="22"/>
        </w:rPr>
        <w:t xml:space="preserve"> </w:t>
      </w:r>
      <w:r w:rsidRPr="00E108EB">
        <w:rPr>
          <w:rFonts w:eastAsia="Calibri"/>
          <w:spacing w:val="-6"/>
          <w:sz w:val="22"/>
          <w:szCs w:val="22"/>
          <w:lang w:eastAsia="en-US"/>
        </w:rPr>
        <w:t>Право</w:t>
      </w:r>
      <w:r w:rsidRPr="00E108EB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211 (Двести одиннадцать) рублей 00 копеек.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7 </w:t>
      </w:r>
      <w:r w:rsidRPr="00E108EB">
        <w:rPr>
          <w:spacing w:val="-4"/>
          <w:sz w:val="22"/>
          <w:szCs w:val="22"/>
        </w:rPr>
        <w:t>П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г. Березники, ул. Строителей, 18.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80260 (Восемьдесят тысяч двести шестьдесят)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4013 (Четыре тысячи тринадцать)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16052 (Шестнадцать тысяч пятьдесят два)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after="120" w:line="240" w:lineRule="exact"/>
        <w:ind w:firstLine="425"/>
        <w:jc w:val="both"/>
        <w:rPr>
          <w:spacing w:val="-12"/>
          <w:sz w:val="22"/>
          <w:szCs w:val="22"/>
        </w:rPr>
      </w:pPr>
      <w:r w:rsidRPr="00E108EB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247"/>
      </w:tblGrid>
      <w:tr w:rsidR="00235F21" w:rsidRPr="00E108EB" w:rsidTr="00E610C5">
        <w:trPr>
          <w:trHeight w:val="391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3080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247" w:type="dxa"/>
            <w:vAlign w:val="center"/>
          </w:tcPr>
          <w:p w:rsidR="00235F21" w:rsidRPr="00E108EB" w:rsidRDefault="00235F21" w:rsidP="00E610C5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235F21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vAlign w:val="center"/>
          </w:tcPr>
          <w:p w:rsidR="00235F21" w:rsidRPr="00E108EB" w:rsidRDefault="00235F21" w:rsidP="00E610C5">
            <w:pPr>
              <w:tabs>
                <w:tab w:val="left" w:pos="709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ООО «Гарант Систем»</w:t>
            </w:r>
          </w:p>
        </w:tc>
        <w:tc>
          <w:tcPr>
            <w:tcW w:w="6247" w:type="dxa"/>
            <w:vAlign w:val="center"/>
          </w:tcPr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ИНН 3255506335, ОГРН 1093254002225</w:t>
            </w:r>
          </w:p>
        </w:tc>
      </w:tr>
    </w:tbl>
    <w:p w:rsidR="00235F21" w:rsidRPr="00E108EB" w:rsidRDefault="00235F21" w:rsidP="00235F21">
      <w:pPr>
        <w:tabs>
          <w:tab w:val="left" w:pos="0"/>
          <w:tab w:val="left" w:pos="709"/>
        </w:tabs>
        <w:spacing w:before="120" w:line="240" w:lineRule="exact"/>
        <w:ind w:firstLine="425"/>
        <w:jc w:val="both"/>
        <w:rPr>
          <w:bCs/>
          <w:sz w:val="22"/>
          <w:szCs w:val="22"/>
          <w:lang/>
        </w:rPr>
      </w:pPr>
      <w:r w:rsidRPr="00E108EB">
        <w:rPr>
          <w:sz w:val="22"/>
          <w:szCs w:val="22"/>
          <w:lang/>
        </w:rPr>
        <w:t xml:space="preserve">Решили: 1. Признать </w:t>
      </w:r>
      <w:r w:rsidRPr="00E108EB">
        <w:rPr>
          <w:bCs/>
          <w:sz w:val="22"/>
          <w:szCs w:val="22"/>
          <w:lang/>
        </w:rPr>
        <w:t>заявител</w:t>
      </w:r>
      <w:r w:rsidRPr="00E108EB">
        <w:rPr>
          <w:bCs/>
          <w:sz w:val="22"/>
          <w:szCs w:val="22"/>
          <w:lang/>
        </w:rPr>
        <w:t>я ООО «Гарант Систем»</w:t>
      </w:r>
      <w:r w:rsidRPr="00E108EB">
        <w:rPr>
          <w:sz w:val="22"/>
          <w:szCs w:val="22"/>
          <w:lang/>
        </w:rPr>
        <w:t xml:space="preserve"> </w:t>
      </w:r>
      <w:r w:rsidRPr="00E108EB">
        <w:rPr>
          <w:bCs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E108EB">
        <w:rPr>
          <w:bCs/>
          <w:sz w:val="22"/>
          <w:szCs w:val="22"/>
          <w:lang/>
        </w:rPr>
        <w:t>7</w:t>
      </w:r>
      <w:r w:rsidRPr="00E108EB">
        <w:rPr>
          <w:bCs/>
          <w:sz w:val="22"/>
          <w:szCs w:val="22"/>
          <w:lang/>
        </w:rPr>
        <w:t>.</w:t>
      </w:r>
    </w:p>
    <w:p w:rsidR="00235F21" w:rsidRPr="00E108EB" w:rsidRDefault="00235F21" w:rsidP="00235F21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z w:val="22"/>
          <w:szCs w:val="22"/>
          <w:lang/>
        </w:rPr>
      </w:pPr>
      <w:r w:rsidRPr="00E108EB">
        <w:rPr>
          <w:bCs/>
          <w:sz w:val="22"/>
          <w:szCs w:val="22"/>
          <w:lang/>
        </w:rPr>
        <w:t xml:space="preserve">2. </w:t>
      </w:r>
      <w:r w:rsidRPr="00E108EB">
        <w:rPr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108EB">
        <w:rPr>
          <w:bCs/>
          <w:iCs/>
          <w:sz w:val="22"/>
          <w:szCs w:val="22"/>
          <w:lang/>
        </w:rPr>
        <w:t xml:space="preserve">лоту № </w:t>
      </w:r>
      <w:r w:rsidRPr="00E108EB">
        <w:rPr>
          <w:bCs/>
          <w:iCs/>
          <w:sz w:val="22"/>
          <w:szCs w:val="22"/>
          <w:lang/>
        </w:rPr>
        <w:t>7</w:t>
      </w:r>
      <w:r w:rsidRPr="00E108EB">
        <w:rPr>
          <w:bCs/>
          <w:iCs/>
          <w:sz w:val="22"/>
          <w:szCs w:val="22"/>
          <w:lang/>
        </w:rPr>
        <w:t>, так как подана только одна заявка.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3. Заключить договор аренды по лоту № 7 с единственным участником аукциона </w:t>
      </w:r>
      <w:r w:rsidRPr="00E108EB">
        <w:rPr>
          <w:bCs/>
          <w:spacing w:val="-4"/>
          <w:sz w:val="22"/>
          <w:szCs w:val="22"/>
        </w:rPr>
        <w:t>ООО «Гарант Систем»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8 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E108EB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80135 (Восемьдесят тысяч сто тридцать пять)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4007 (Четыре тысячи семь)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16027 (Шестнадцать тысяч двадцать семь)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after="120" w:line="240" w:lineRule="exact"/>
        <w:ind w:firstLine="425"/>
        <w:jc w:val="both"/>
        <w:rPr>
          <w:spacing w:val="-12"/>
          <w:sz w:val="22"/>
          <w:szCs w:val="22"/>
        </w:rPr>
      </w:pPr>
      <w:r w:rsidRPr="00E108EB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</w:t>
      </w:r>
      <w:r w:rsidRPr="00E108EB">
        <w:rPr>
          <w:spacing w:val="-4"/>
          <w:sz w:val="22"/>
          <w:szCs w:val="22"/>
        </w:rPr>
        <w:t>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247"/>
      </w:tblGrid>
      <w:tr w:rsidR="00235F21" w:rsidRPr="00E108EB" w:rsidTr="00E610C5">
        <w:trPr>
          <w:trHeight w:val="391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3080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247" w:type="dxa"/>
            <w:vAlign w:val="center"/>
          </w:tcPr>
          <w:p w:rsidR="00235F21" w:rsidRPr="00E108EB" w:rsidRDefault="00235F21" w:rsidP="00E610C5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235F21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vAlign w:val="center"/>
          </w:tcPr>
          <w:p w:rsidR="00235F21" w:rsidRPr="00E108EB" w:rsidRDefault="00235F21" w:rsidP="00E610C5">
            <w:pPr>
              <w:tabs>
                <w:tab w:val="left" w:pos="709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ООО «Гарант Систем»</w:t>
            </w:r>
          </w:p>
        </w:tc>
        <w:tc>
          <w:tcPr>
            <w:tcW w:w="6247" w:type="dxa"/>
            <w:vAlign w:val="center"/>
          </w:tcPr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ИНН 3255506335, ОГРН 1093254002225</w:t>
            </w:r>
          </w:p>
        </w:tc>
      </w:tr>
    </w:tbl>
    <w:p w:rsidR="00235F21" w:rsidRPr="00E108EB" w:rsidRDefault="00235F21" w:rsidP="00235F21">
      <w:pPr>
        <w:tabs>
          <w:tab w:val="left" w:pos="0"/>
          <w:tab w:val="left" w:pos="709"/>
        </w:tabs>
        <w:spacing w:before="120" w:line="240" w:lineRule="exact"/>
        <w:ind w:firstLine="425"/>
        <w:jc w:val="both"/>
        <w:rPr>
          <w:bCs/>
          <w:sz w:val="22"/>
          <w:szCs w:val="22"/>
          <w:lang/>
        </w:rPr>
      </w:pPr>
      <w:r w:rsidRPr="00E108EB">
        <w:rPr>
          <w:sz w:val="22"/>
          <w:szCs w:val="22"/>
          <w:lang/>
        </w:rPr>
        <w:t xml:space="preserve">Решили: 1. Признать </w:t>
      </w:r>
      <w:r w:rsidRPr="00E108EB">
        <w:rPr>
          <w:bCs/>
          <w:sz w:val="22"/>
          <w:szCs w:val="22"/>
          <w:lang/>
        </w:rPr>
        <w:t>заявител</w:t>
      </w:r>
      <w:r w:rsidRPr="00E108EB">
        <w:rPr>
          <w:bCs/>
          <w:sz w:val="22"/>
          <w:szCs w:val="22"/>
          <w:lang/>
        </w:rPr>
        <w:t>я ООО «Гарант Систем»</w:t>
      </w:r>
      <w:r w:rsidRPr="00E108EB">
        <w:rPr>
          <w:sz w:val="22"/>
          <w:szCs w:val="22"/>
          <w:lang/>
        </w:rPr>
        <w:t xml:space="preserve"> </w:t>
      </w:r>
      <w:r w:rsidRPr="00E108EB">
        <w:rPr>
          <w:bCs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E108EB">
        <w:rPr>
          <w:bCs/>
          <w:sz w:val="22"/>
          <w:szCs w:val="22"/>
          <w:lang/>
        </w:rPr>
        <w:t>8</w:t>
      </w:r>
      <w:r w:rsidRPr="00E108EB">
        <w:rPr>
          <w:bCs/>
          <w:sz w:val="22"/>
          <w:szCs w:val="22"/>
          <w:lang/>
        </w:rPr>
        <w:t>.</w:t>
      </w:r>
    </w:p>
    <w:p w:rsidR="00235F21" w:rsidRPr="00E108EB" w:rsidRDefault="00235F21" w:rsidP="00235F21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z w:val="22"/>
          <w:szCs w:val="22"/>
          <w:lang/>
        </w:rPr>
      </w:pPr>
      <w:r w:rsidRPr="00E108EB">
        <w:rPr>
          <w:bCs/>
          <w:sz w:val="22"/>
          <w:szCs w:val="22"/>
          <w:lang/>
        </w:rPr>
        <w:t xml:space="preserve">2. </w:t>
      </w:r>
      <w:r w:rsidRPr="00E108EB">
        <w:rPr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108EB">
        <w:rPr>
          <w:bCs/>
          <w:iCs/>
          <w:sz w:val="22"/>
          <w:szCs w:val="22"/>
          <w:lang/>
        </w:rPr>
        <w:t xml:space="preserve">лоту № </w:t>
      </w:r>
      <w:r w:rsidRPr="00E108EB">
        <w:rPr>
          <w:bCs/>
          <w:iCs/>
          <w:sz w:val="22"/>
          <w:szCs w:val="22"/>
          <w:lang/>
        </w:rPr>
        <w:t>8</w:t>
      </w:r>
      <w:r w:rsidRPr="00E108EB">
        <w:rPr>
          <w:bCs/>
          <w:iCs/>
          <w:sz w:val="22"/>
          <w:szCs w:val="22"/>
          <w:lang/>
        </w:rPr>
        <w:t>, так как подана только одна заявка.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3. Заключить договор аренды по лоту № 8 с единственным участником аукциона </w:t>
      </w:r>
      <w:r w:rsidRPr="00E108EB">
        <w:rPr>
          <w:bCs/>
          <w:spacing w:val="-4"/>
          <w:sz w:val="22"/>
          <w:szCs w:val="22"/>
        </w:rPr>
        <w:t>ООО «Гарант Систем»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9 </w:t>
      </w:r>
      <w:r w:rsidRPr="00E108EB">
        <w:rPr>
          <w:spacing w:val="-4"/>
          <w:sz w:val="22"/>
          <w:szCs w:val="22"/>
        </w:rPr>
        <w:t>П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100326 (Сто тысяч триста двадцать шесть)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5016 (Пять тысяч шестнадцать)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20065 (Двадцать тысяч шестьдесят пять)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after="120" w:line="240" w:lineRule="exact"/>
        <w:ind w:firstLine="425"/>
        <w:jc w:val="both"/>
        <w:rPr>
          <w:spacing w:val="-12"/>
          <w:sz w:val="22"/>
          <w:szCs w:val="22"/>
        </w:rPr>
      </w:pPr>
      <w:r w:rsidRPr="00E108EB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247"/>
      </w:tblGrid>
      <w:tr w:rsidR="00235F21" w:rsidRPr="00E108EB" w:rsidTr="00E610C5">
        <w:trPr>
          <w:trHeight w:val="391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3080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247" w:type="dxa"/>
            <w:vAlign w:val="center"/>
          </w:tcPr>
          <w:p w:rsidR="00235F21" w:rsidRPr="00E108EB" w:rsidRDefault="00235F21" w:rsidP="00E610C5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235F21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vAlign w:val="center"/>
          </w:tcPr>
          <w:p w:rsidR="00235F21" w:rsidRPr="00E108EB" w:rsidRDefault="00235F21" w:rsidP="00E610C5">
            <w:pPr>
              <w:tabs>
                <w:tab w:val="left" w:pos="709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ООО «Гарант Систем»</w:t>
            </w:r>
          </w:p>
        </w:tc>
        <w:tc>
          <w:tcPr>
            <w:tcW w:w="6247" w:type="dxa"/>
            <w:vAlign w:val="center"/>
          </w:tcPr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ИНН 3255506335, ОГРН 1093254002225</w:t>
            </w:r>
          </w:p>
        </w:tc>
      </w:tr>
    </w:tbl>
    <w:p w:rsidR="00235F21" w:rsidRPr="00E108EB" w:rsidRDefault="00235F21" w:rsidP="00235F21">
      <w:pPr>
        <w:tabs>
          <w:tab w:val="left" w:pos="0"/>
          <w:tab w:val="left" w:pos="709"/>
        </w:tabs>
        <w:spacing w:before="120" w:line="240" w:lineRule="exact"/>
        <w:ind w:firstLine="426"/>
        <w:jc w:val="both"/>
        <w:rPr>
          <w:bCs/>
          <w:sz w:val="22"/>
          <w:szCs w:val="22"/>
          <w:lang/>
        </w:rPr>
      </w:pPr>
      <w:r w:rsidRPr="00E108EB">
        <w:rPr>
          <w:sz w:val="22"/>
          <w:szCs w:val="22"/>
          <w:lang/>
        </w:rPr>
        <w:t xml:space="preserve">Решили: 1. Признать </w:t>
      </w:r>
      <w:r w:rsidRPr="00E108EB">
        <w:rPr>
          <w:bCs/>
          <w:sz w:val="22"/>
          <w:szCs w:val="22"/>
          <w:lang/>
        </w:rPr>
        <w:t>заявител</w:t>
      </w:r>
      <w:r w:rsidRPr="00E108EB">
        <w:rPr>
          <w:bCs/>
          <w:sz w:val="22"/>
          <w:szCs w:val="22"/>
          <w:lang/>
        </w:rPr>
        <w:t>я ООО «Гарант Систем»</w:t>
      </w:r>
      <w:r w:rsidRPr="00E108EB">
        <w:rPr>
          <w:sz w:val="22"/>
          <w:szCs w:val="22"/>
          <w:lang/>
        </w:rPr>
        <w:t xml:space="preserve"> </w:t>
      </w:r>
      <w:r w:rsidRPr="00E108EB">
        <w:rPr>
          <w:bCs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E108EB">
        <w:rPr>
          <w:bCs/>
          <w:sz w:val="22"/>
          <w:szCs w:val="22"/>
          <w:lang/>
        </w:rPr>
        <w:t>9</w:t>
      </w:r>
      <w:r w:rsidRPr="00E108EB">
        <w:rPr>
          <w:bCs/>
          <w:sz w:val="22"/>
          <w:szCs w:val="22"/>
          <w:lang/>
        </w:rPr>
        <w:t>.</w:t>
      </w:r>
    </w:p>
    <w:p w:rsidR="00235F21" w:rsidRPr="00E108EB" w:rsidRDefault="00235F21" w:rsidP="00235F21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z w:val="22"/>
          <w:szCs w:val="22"/>
          <w:lang/>
        </w:rPr>
      </w:pPr>
      <w:r w:rsidRPr="00E108EB">
        <w:rPr>
          <w:bCs/>
          <w:sz w:val="22"/>
          <w:szCs w:val="22"/>
          <w:lang/>
        </w:rPr>
        <w:t xml:space="preserve">2. </w:t>
      </w:r>
      <w:r w:rsidRPr="00E108EB">
        <w:rPr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108EB">
        <w:rPr>
          <w:bCs/>
          <w:iCs/>
          <w:sz w:val="22"/>
          <w:szCs w:val="22"/>
          <w:lang/>
        </w:rPr>
        <w:t xml:space="preserve">лоту № </w:t>
      </w:r>
      <w:r w:rsidRPr="00E108EB">
        <w:rPr>
          <w:bCs/>
          <w:iCs/>
          <w:sz w:val="22"/>
          <w:szCs w:val="22"/>
          <w:lang/>
        </w:rPr>
        <w:t>9</w:t>
      </w:r>
      <w:r w:rsidRPr="00E108EB">
        <w:rPr>
          <w:bCs/>
          <w:iCs/>
          <w:sz w:val="22"/>
          <w:szCs w:val="22"/>
          <w:lang/>
        </w:rPr>
        <w:t>, так как подана только одна заявка.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3. Заключить договор аренды по лоту № 9 с единственным участником аукциона </w:t>
      </w:r>
      <w:r w:rsidRPr="00E108EB">
        <w:rPr>
          <w:bCs/>
          <w:spacing w:val="-4"/>
          <w:sz w:val="22"/>
          <w:szCs w:val="22"/>
        </w:rPr>
        <w:t>ООО «Гарант Систем»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10</w:t>
      </w:r>
      <w:r w:rsidRPr="00E108EB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80135 (Восемьдесят тысяч сто тридцать пять)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4007 (Четыре тысячи семь)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16027 (Шестнадцать тысяч двадцать семь)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11</w:t>
      </w:r>
      <w:r w:rsidRPr="00E108EB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№3, общей площадью 63,9 кв.м., расположенной на первом этаже жилого дома по адресу: Пермский край, г. Березники, ул. Строителей, 20.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80135 (Восемьдесят тысяч сто тридцать пять)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4007 (Четыре тысячи семь)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16027 (Шестнадцать тысяч двадцать семь)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12</w:t>
      </w:r>
      <w:r w:rsidRPr="00E108EB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- 4-комнатной квартиры №4, общей площадью 79,9 кв.м., расположенной на первом этаже жилого дома по адресу: Пермский край, г. Березники, ул. Строителей, 20.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100200 (Сто тысяч двести)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5010 (Пять тысяч десять)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20040 (Двадцать тысяч сорок)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13 </w:t>
      </w:r>
      <w:r w:rsidRPr="00E108EB">
        <w:rPr>
          <w:spacing w:val="-4"/>
          <w:sz w:val="22"/>
          <w:szCs w:val="22"/>
        </w:rPr>
        <w:t>П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г. Березники, ул. Строителей, 26.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80010 (Восемьдесят тысяч десять)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4000 (Четыре тысячи)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16002 (Шестнадцать тысяч два)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14 </w:t>
      </w:r>
      <w:r w:rsidRPr="00E108EB">
        <w:rPr>
          <w:spacing w:val="-4"/>
          <w:sz w:val="22"/>
          <w:szCs w:val="22"/>
        </w:rPr>
        <w:t>П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г. Березники, ул. Строителей, 26.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80260 (Восемьдесят тысяч двести шестьдесят)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4013 (Четыре тысячи тринадцать)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16052 (Шестнадцать тысяч пятьдесят два)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lastRenderedPageBreak/>
        <w:t xml:space="preserve">Лот 15 </w:t>
      </w:r>
      <w:r w:rsidRPr="00E108EB">
        <w:rPr>
          <w:spacing w:val="-4"/>
          <w:sz w:val="22"/>
          <w:szCs w:val="22"/>
        </w:rPr>
        <w:t>П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г. Березники, ул. Строителей, 26.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79759 (Семьдесят девять тысяч семьсот пятьдесят девять)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3988 (Три тысячи девятьсот восемьдесят восемь)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15952 (Пятнадцать тысяч девятьсот пятьдесят два)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16 </w:t>
      </w:r>
      <w:r w:rsidRPr="00E108EB">
        <w:rPr>
          <w:spacing w:val="-4"/>
          <w:sz w:val="22"/>
          <w:szCs w:val="22"/>
        </w:rPr>
        <w:t>П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26.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100326 (Сто тысяч триста двадцать шесть)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5016 (Пять тысяч шестнадцать)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20065 (Двадцать тысяч шестьдесят пять)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17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63,3 кв.м., расположенного на первом этаже жилого дома по адресу: Пермский край, г. Березники, ул. Строителей, 28.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79383 (Семьдесят девять тысяч триста восемьдесят три)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3969 (Три тысячи девятьсот шестьдесят девять)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15877 (Пятнадцать тысяч восемьсот семьдесят семь)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18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63,2 кв.м., расположенного на первом этаже жилого дома по адресу: Пермский край, г. Березники, ул. Строителей, 28.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79257 (Семьдесят девять тысяч двести пятьдесят семь) рублей 00 копеек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3963 (Три тысячи девятьсот шестьдесят три) рубля 00 копеек.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15851 (Пятнадцать тысяч восемьсот пятьдесят один) рубль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19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47,3 кв.м., расположенного на первом этаже жилого дома по адресу: Пермский край, г. Березники, ул. Строителей, 28.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lastRenderedPageBreak/>
        <w:t>Начальная цена права заключения договора аренды за объект составляет 59317 (Пятьдесят девять тысяч триста семнадцать)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2966 (Две тысячи девятьсот шестьдесят шесть)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11863 (Одиннадцать тысяч восемьсот шестьдесят три)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20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Строителей, 28.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59317 (Пятьдесят девять тысяч триста семнадцать)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2966 (Две тысячи девятьсот шестьдесят шесть)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11863 (Одиннадцать тысяч восемьсот шестьдесят три)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E108EB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21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Строителей, 28.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sz w:val="22"/>
          <w:szCs w:val="22"/>
        </w:rPr>
        <w:t>59067 (Пятьдесят девять тысяч шестьдесят семь)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sz w:val="22"/>
          <w:szCs w:val="22"/>
        </w:rPr>
        <w:t>2953 (Две тысячи девятьсот пятьдесят три) рубля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sz w:val="22"/>
          <w:szCs w:val="22"/>
        </w:rPr>
        <w:t>11813 (Одиннадцать тысяч восемьсот тринадцать)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E108EB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22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79759 (Семьдесят девять тысяч семьсот пятьдесят девять)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3988 (Три тысячи девятьсот восемьдесят восемь)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15952 (Пятнадцать тысяч девятьсот пятьдесят два)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2"/>
          <w:szCs w:val="22"/>
        </w:rPr>
      </w:pPr>
      <w:r w:rsidRPr="00E108EB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23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79508 (Семьдесят девять тысяч пятьсот восемь)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3975 (Три тысячи девятьсот семьдесят пять)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lastRenderedPageBreak/>
        <w:t>Сумма задатка: 20% от начальной цены права заключения договора аренды 15902 (Пятнадцать тысяч девятьсот два)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24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79633 (Семьдесят девять тысяч шестьсот тридцать три)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3982 (Три тысячи девятьсот восемьдесят два)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15927 (Пятнадцать тысяч девятьсот двадцать семь)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25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99698 (Девяносто девять тысяч шестьсот девяносто восемь)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4985 (Четыре тысячи девятьсот восемьдесят пять)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19940 (Девятнадцать тысяч девятьсот сорок)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26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63 606 (Шестьдесят три тысячи шестьсот шесть)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3 180 (Три тысячи сто восемьдесят)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12 721 (Двенадцать тысяч семьсот двадцать один) рубль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27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6.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sz w:val="22"/>
          <w:szCs w:val="22"/>
        </w:rPr>
        <w:t>79633 (Семьдесят девять тысяч шестьсот тридцать три) рубля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sz w:val="22"/>
          <w:szCs w:val="22"/>
        </w:rPr>
        <w:t>3982 (Три тысячи девятьсот восемьдесят два) рубля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sz w:val="22"/>
          <w:szCs w:val="22"/>
        </w:rPr>
        <w:t>15927 (Пятнадцать тысяч девятьсот двадцать семь) рублей 00 копеек</w:t>
      </w:r>
      <w:r w:rsidRPr="00E108EB">
        <w:rPr>
          <w:rFonts w:eastAsia="Calibri"/>
          <w:spacing w:val="-4"/>
          <w:sz w:val="22"/>
          <w:szCs w:val="22"/>
          <w:lang w:eastAsia="en-US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E108EB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lastRenderedPageBreak/>
        <w:t>Заявок нет</w:t>
      </w:r>
    </w:p>
    <w:p w:rsidR="00235F21" w:rsidRPr="00E108EB" w:rsidRDefault="00235F21" w:rsidP="00235F21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28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rFonts w:eastAsia="Calibri"/>
          <w:spacing w:val="-4"/>
          <w:sz w:val="22"/>
          <w:szCs w:val="22"/>
          <w:lang w:eastAsia="en-US"/>
        </w:rPr>
        <w:t>99573 (Девяносто девять тысяч пятьсот семьдесят три) рубля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rFonts w:eastAsia="Calibri"/>
          <w:spacing w:val="-4"/>
          <w:sz w:val="22"/>
          <w:szCs w:val="22"/>
          <w:lang w:eastAsia="en-US"/>
        </w:rPr>
        <w:t>4979 (Четыре тысячи девятьсот семьдесят девять)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rFonts w:eastAsia="Calibri"/>
          <w:spacing w:val="-4"/>
          <w:sz w:val="22"/>
          <w:szCs w:val="22"/>
          <w:lang w:eastAsia="en-US"/>
        </w:rPr>
        <w:t>19915 (Девятнадцать тысяч девятьсот пятнадцать)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29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63 406 (Шестьдесят три тысячи четыреста шесть) рубль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3 170 (Три тысячи сто семьдесят)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12 681 (Двенадцать тысяч шестьсот восемьдесят один)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30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63406 (Шестьдесят три тысячи четыреста шесть)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3170 (Три тысячи сто семьдесят)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12681 (Двенадцать тысяч шестьсот восемьдесят один) рубль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b/>
          <w:spacing w:val="-4"/>
          <w:sz w:val="22"/>
          <w:szCs w:val="22"/>
        </w:rPr>
        <w:t xml:space="preserve">Лот 31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79558 (Семьдесят девять тысяч пятьсот пятьдесят восемь) рублей 00 копеек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bCs/>
          <w:spacing w:val="-4"/>
          <w:sz w:val="22"/>
          <w:szCs w:val="22"/>
        </w:rPr>
        <w:t>3978 (Три тысячи девятьсот семьдесят восемь)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bCs/>
          <w:spacing w:val="-4"/>
          <w:sz w:val="22"/>
          <w:szCs w:val="22"/>
        </w:rPr>
        <w:t>15912 (Пятнадцать тысяч девятьсот двенадцать)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Лот 32</w:t>
      </w:r>
      <w:r w:rsidRPr="00E108EB">
        <w:rPr>
          <w:spacing w:val="-4"/>
          <w:sz w:val="22"/>
          <w:szCs w:val="22"/>
        </w:rPr>
        <w:t xml:space="preserve">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E108EB">
        <w:rPr>
          <w:spacing w:val="-4"/>
          <w:sz w:val="22"/>
          <w:szCs w:val="22"/>
        </w:rPr>
        <w:lastRenderedPageBreak/>
        <w:t>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78881 (Семьдесят восемь тысяч восемьсот восемьдесят один) рубль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5180 (Пять тысяч сто восемьдесят)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15776 (Пятнадцать тысяч семьсот семьдесят шесть)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33 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E108EB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sz w:val="22"/>
          <w:szCs w:val="22"/>
        </w:rPr>
        <w:t>79132 (Семьдесят девять тысяч сто тридцать два) рубля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sz w:val="22"/>
          <w:szCs w:val="22"/>
        </w:rPr>
        <w:t>5180 (Пять тысяч сто восемьдесят)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sz w:val="22"/>
          <w:szCs w:val="22"/>
        </w:rPr>
        <w:t>15826 (Пятнадцать тысяч восемьсот двадцать шесть)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E108EB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34 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E108EB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sz w:val="22"/>
          <w:szCs w:val="22"/>
        </w:rPr>
        <w:t>58941 (Пятьдесят восемь тысяч девятьсот сорок один) рубль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sz w:val="22"/>
          <w:szCs w:val="22"/>
        </w:rPr>
        <w:t>2947 (Две тысячи девятьсот сорок семь)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sz w:val="22"/>
          <w:szCs w:val="22"/>
        </w:rPr>
        <w:t>11788 (Одиннадцать тысяч семьсот восемьдесят восемь)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E108EB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35 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E108EB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235F21" w:rsidRPr="00E108EB" w:rsidRDefault="00235F21" w:rsidP="00235F21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59317 (Пятьдесят девять тысяч триста семнадцать)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2966 (Две тысячи девятьсот шестьдесят шесть)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11863 (Одиннадцать тысяч восемьсот шестьдесят три) рубля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36 </w:t>
      </w:r>
      <w:r w:rsidRPr="00E108EB">
        <w:rPr>
          <w:spacing w:val="-4"/>
          <w:sz w:val="22"/>
          <w:szCs w:val="22"/>
        </w:rPr>
        <w:t>П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раво</w:t>
      </w:r>
      <w:r w:rsidRPr="00E108EB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lastRenderedPageBreak/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59067 (Пятьдесят девять тысяч шестьдесят семь) рублей 00 копеек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5180 (Пять тысяч сто восемьдесят) рублей 00 копеек.</w:t>
      </w:r>
    </w:p>
    <w:p w:rsidR="00235F21" w:rsidRPr="00E108EB" w:rsidRDefault="00235F21" w:rsidP="00235F2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11813 (Одиннадцать тысяч восемьсот тринадцать) рублей 00 копеек.</w:t>
      </w:r>
    </w:p>
    <w:p w:rsidR="00235F21" w:rsidRPr="00E108EB" w:rsidRDefault="00235F21" w:rsidP="00235F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E108EB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235F21" w:rsidRPr="00E108EB" w:rsidRDefault="00235F21" w:rsidP="00235F21">
      <w:pPr>
        <w:spacing w:line="240" w:lineRule="exact"/>
        <w:ind w:firstLine="426"/>
        <w:jc w:val="both"/>
        <w:rPr>
          <w:bCs/>
          <w:iCs/>
          <w:sz w:val="22"/>
          <w:szCs w:val="22"/>
        </w:rPr>
      </w:pPr>
    </w:p>
    <w:p w:rsidR="00235F21" w:rsidRPr="00E108EB" w:rsidRDefault="00235F21" w:rsidP="00235F21">
      <w:pPr>
        <w:spacing w:line="240" w:lineRule="exact"/>
        <w:ind w:firstLine="426"/>
        <w:jc w:val="both"/>
        <w:rPr>
          <w:bCs/>
          <w:iCs/>
          <w:sz w:val="22"/>
          <w:szCs w:val="22"/>
        </w:rPr>
      </w:pPr>
      <w:r w:rsidRPr="00E108EB">
        <w:rPr>
          <w:bCs/>
          <w:iCs/>
          <w:sz w:val="22"/>
          <w:szCs w:val="22"/>
        </w:rPr>
        <w:t xml:space="preserve">Решили: </w:t>
      </w:r>
      <w:r w:rsidRPr="00E108EB">
        <w:rPr>
          <w:sz w:val="22"/>
          <w:szCs w:val="22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1-6, 10-36, </w:t>
      </w:r>
      <w:r w:rsidRPr="00E108EB">
        <w:rPr>
          <w:bCs/>
          <w:iCs/>
          <w:sz w:val="22"/>
          <w:szCs w:val="22"/>
        </w:rPr>
        <w:t>так как не подано ни одной заявки.</w:t>
      </w:r>
    </w:p>
    <w:p w:rsidR="00235F21" w:rsidRPr="00E108EB" w:rsidRDefault="00235F21" w:rsidP="00235F21">
      <w:pPr>
        <w:tabs>
          <w:tab w:val="left" w:pos="993"/>
        </w:tabs>
        <w:ind w:firstLine="709"/>
        <w:jc w:val="both"/>
        <w:rPr>
          <w:spacing w:val="-4"/>
          <w:sz w:val="22"/>
          <w:szCs w:val="22"/>
        </w:rPr>
      </w:pPr>
    </w:p>
    <w:p w:rsidR="00235F21" w:rsidRPr="00E108EB" w:rsidRDefault="00235F21" w:rsidP="00235F21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b/>
          <w:spacing w:val="-4"/>
          <w:sz w:val="22"/>
          <w:szCs w:val="22"/>
        </w:rPr>
        <w:t xml:space="preserve">Лот 37 </w:t>
      </w:r>
      <w:r w:rsidRPr="00E108EB">
        <w:rPr>
          <w:spacing w:val="-4"/>
          <w:sz w:val="22"/>
          <w:szCs w:val="22"/>
        </w:rPr>
        <w:t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E108EB">
        <w:rPr>
          <w:rFonts w:eastAsia="Calibri"/>
          <w:spacing w:val="-4"/>
          <w:sz w:val="22"/>
          <w:szCs w:val="22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80260 (Восемьдесят тысяч двести шестьдесят) рублей 00 копеек.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4013 (Четыре тысячи тринадцать) рублей 00 копеек.</w:t>
      </w:r>
    </w:p>
    <w:p w:rsidR="00235F21" w:rsidRPr="00E108EB" w:rsidRDefault="00235F21" w:rsidP="00235F21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16052 (Шестнадцать тысяч пятьдесят два) рубля 00 копеек.</w:t>
      </w:r>
    </w:p>
    <w:p w:rsidR="00235F21" w:rsidRPr="00E108EB" w:rsidRDefault="00235F21" w:rsidP="00235F21">
      <w:pPr>
        <w:tabs>
          <w:tab w:val="left" w:pos="993"/>
          <w:tab w:val="left" w:pos="1134"/>
        </w:tabs>
        <w:spacing w:after="120"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235F21" w:rsidRPr="00E108EB" w:rsidTr="00E610C5">
        <w:trPr>
          <w:trHeight w:val="391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235F21" w:rsidRPr="00E108EB" w:rsidRDefault="00235F21" w:rsidP="00E610C5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235F21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235F21" w:rsidRPr="00E108EB" w:rsidRDefault="00235F21" w:rsidP="00E610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235F21" w:rsidRPr="00E108EB" w:rsidRDefault="00235F21" w:rsidP="00E610C5">
            <w:pPr>
              <w:tabs>
                <w:tab w:val="left" w:pos="709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ООО «Гарант Систем»</w:t>
            </w:r>
          </w:p>
        </w:tc>
        <w:tc>
          <w:tcPr>
            <w:tcW w:w="6389" w:type="dxa"/>
            <w:vAlign w:val="center"/>
          </w:tcPr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35F21" w:rsidRPr="00E108EB" w:rsidRDefault="00235F21" w:rsidP="00E610C5">
            <w:pPr>
              <w:spacing w:line="24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ИНН 3255506335, ОГРН 1093254002225</w:t>
            </w:r>
          </w:p>
        </w:tc>
      </w:tr>
    </w:tbl>
    <w:p w:rsidR="00235F21" w:rsidRPr="00E108EB" w:rsidRDefault="00235F21" w:rsidP="00235F21">
      <w:pPr>
        <w:tabs>
          <w:tab w:val="left" w:pos="0"/>
          <w:tab w:val="left" w:pos="709"/>
        </w:tabs>
        <w:spacing w:before="120" w:line="240" w:lineRule="exact"/>
        <w:ind w:firstLine="426"/>
        <w:jc w:val="both"/>
        <w:rPr>
          <w:bCs/>
          <w:sz w:val="22"/>
          <w:szCs w:val="22"/>
          <w:lang/>
        </w:rPr>
      </w:pPr>
      <w:r w:rsidRPr="00E108EB">
        <w:rPr>
          <w:sz w:val="22"/>
          <w:szCs w:val="22"/>
          <w:lang/>
        </w:rPr>
        <w:t xml:space="preserve">Решили: 1. Признать </w:t>
      </w:r>
      <w:r w:rsidRPr="00E108EB">
        <w:rPr>
          <w:bCs/>
          <w:sz w:val="22"/>
          <w:szCs w:val="22"/>
          <w:lang/>
        </w:rPr>
        <w:t>заявител</w:t>
      </w:r>
      <w:r w:rsidRPr="00E108EB">
        <w:rPr>
          <w:bCs/>
          <w:sz w:val="22"/>
          <w:szCs w:val="22"/>
          <w:lang/>
        </w:rPr>
        <w:t>я ООО «Гарант Систем»</w:t>
      </w:r>
      <w:r w:rsidRPr="00E108EB">
        <w:rPr>
          <w:sz w:val="22"/>
          <w:szCs w:val="22"/>
          <w:lang/>
        </w:rPr>
        <w:t xml:space="preserve"> </w:t>
      </w:r>
      <w:r w:rsidRPr="00E108EB">
        <w:rPr>
          <w:bCs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E108EB">
        <w:rPr>
          <w:bCs/>
          <w:sz w:val="22"/>
          <w:szCs w:val="22"/>
          <w:lang/>
        </w:rPr>
        <w:t>37</w:t>
      </w:r>
      <w:r w:rsidRPr="00E108EB">
        <w:rPr>
          <w:bCs/>
          <w:sz w:val="22"/>
          <w:szCs w:val="22"/>
          <w:lang/>
        </w:rPr>
        <w:t>.</w:t>
      </w:r>
    </w:p>
    <w:p w:rsidR="00235F21" w:rsidRPr="00E108EB" w:rsidRDefault="00235F21" w:rsidP="00235F21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z w:val="22"/>
          <w:szCs w:val="22"/>
          <w:lang/>
        </w:rPr>
      </w:pPr>
      <w:r w:rsidRPr="00E108EB">
        <w:rPr>
          <w:bCs/>
          <w:sz w:val="22"/>
          <w:szCs w:val="22"/>
          <w:lang/>
        </w:rPr>
        <w:t xml:space="preserve">2. </w:t>
      </w:r>
      <w:r w:rsidRPr="00E108EB">
        <w:rPr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108EB">
        <w:rPr>
          <w:bCs/>
          <w:iCs/>
          <w:sz w:val="22"/>
          <w:szCs w:val="22"/>
          <w:lang/>
        </w:rPr>
        <w:t xml:space="preserve">лоту № </w:t>
      </w:r>
      <w:r w:rsidRPr="00E108EB">
        <w:rPr>
          <w:bCs/>
          <w:iCs/>
          <w:sz w:val="22"/>
          <w:szCs w:val="22"/>
          <w:lang/>
        </w:rPr>
        <w:t>37</w:t>
      </w:r>
      <w:r w:rsidRPr="00E108EB">
        <w:rPr>
          <w:bCs/>
          <w:iCs/>
          <w:sz w:val="22"/>
          <w:szCs w:val="22"/>
          <w:lang/>
        </w:rPr>
        <w:t>, так как подана только одна заявка.</w:t>
      </w:r>
    </w:p>
    <w:p w:rsidR="00235F21" w:rsidRPr="00E108EB" w:rsidRDefault="00235F21" w:rsidP="00235F21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3. Заключить договор аренды по лоту № 37 с единственным участником аукциона </w:t>
      </w:r>
      <w:r w:rsidRPr="00E108EB">
        <w:rPr>
          <w:bCs/>
          <w:spacing w:val="-4"/>
          <w:sz w:val="22"/>
          <w:szCs w:val="22"/>
        </w:rPr>
        <w:t>ООО «Гарант Систем»</w:t>
      </w:r>
      <w:r w:rsidRPr="00E108EB">
        <w:rPr>
          <w:spacing w:val="-4"/>
          <w:sz w:val="22"/>
          <w:szCs w:val="22"/>
        </w:rPr>
        <w:t>.</w:t>
      </w:r>
    </w:p>
    <w:p w:rsidR="00235F21" w:rsidRPr="00E108EB" w:rsidRDefault="00235F21" w:rsidP="00235F21">
      <w:pPr>
        <w:spacing w:line="240" w:lineRule="exact"/>
        <w:jc w:val="both"/>
        <w:rPr>
          <w:sz w:val="22"/>
          <w:szCs w:val="22"/>
        </w:rPr>
      </w:pPr>
    </w:p>
    <w:p w:rsidR="00235F21" w:rsidRPr="00E108EB" w:rsidRDefault="00235F21" w:rsidP="00235F21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E108EB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235F21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5F21" w:rsidRPr="00E108EB" w:rsidRDefault="00235F21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235F21" w:rsidRPr="00E108EB" w:rsidRDefault="00235F21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 А.А. Якин /</w:t>
            </w:r>
          </w:p>
        </w:tc>
      </w:tr>
      <w:tr w:rsidR="00235F21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5F21" w:rsidRPr="00E108EB" w:rsidRDefault="00235F21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235F21" w:rsidRPr="00E108EB" w:rsidRDefault="00235F21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 Ю.В. Паршенкова /</w:t>
            </w:r>
          </w:p>
        </w:tc>
      </w:tr>
      <w:tr w:rsidR="00235F21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5F21" w:rsidRPr="00E108EB" w:rsidRDefault="00235F21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z w:val="22"/>
                <w:szCs w:val="22"/>
                <w:lang w:eastAsia="en-US"/>
              </w:rPr>
              <w:t>Н.А. Лежнева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235F21" w:rsidRPr="00E108EB" w:rsidTr="00E610C5">
        <w:tc>
          <w:tcPr>
            <w:tcW w:w="3543" w:type="dxa"/>
            <w:hideMark/>
          </w:tcPr>
          <w:p w:rsidR="00235F21" w:rsidRPr="00E108EB" w:rsidRDefault="00235F21" w:rsidP="00E610C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43" w:type="dxa"/>
            <w:hideMark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М.Ф. Мичков/</w:t>
            </w:r>
          </w:p>
        </w:tc>
      </w:tr>
      <w:tr w:rsidR="00235F21" w:rsidRPr="00E108EB" w:rsidTr="00E610C5">
        <w:tc>
          <w:tcPr>
            <w:tcW w:w="3543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</w:t>
            </w:r>
            <w:r w:rsidRPr="00E108EB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E108EB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235F21" w:rsidRPr="00E108EB" w:rsidTr="00E610C5">
        <w:tc>
          <w:tcPr>
            <w:tcW w:w="3543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2"/>
                <w:sz w:val="22"/>
                <w:szCs w:val="22"/>
                <w:lang w:eastAsia="en-US"/>
              </w:rPr>
              <w:t>А.Р. Рашидов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235F21" w:rsidRPr="00E108EB" w:rsidTr="00E610C5">
        <w:tc>
          <w:tcPr>
            <w:tcW w:w="3543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4"/>
                <w:sz w:val="22"/>
                <w:szCs w:val="22"/>
              </w:rPr>
              <w:t>Н.А. Набоких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235F21" w:rsidRPr="00E108EB" w:rsidTr="00E610C5">
        <w:tc>
          <w:tcPr>
            <w:tcW w:w="3543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 П.С. Кушнин /</w:t>
            </w:r>
          </w:p>
        </w:tc>
      </w:tr>
      <w:tr w:rsidR="00235F21" w:rsidRPr="00E108EB" w:rsidTr="00E610C5">
        <w:tc>
          <w:tcPr>
            <w:tcW w:w="3543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35F21" w:rsidRPr="00E108EB" w:rsidRDefault="00235F21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4"/>
                <w:sz w:val="22"/>
                <w:szCs w:val="22"/>
              </w:rPr>
              <w:t>И.В. Котельникова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F21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1A9E"/>
    <w:rsid w:val="0002220E"/>
    <w:rsid w:val="000234C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7E29"/>
    <w:rsid w:val="000521FE"/>
    <w:rsid w:val="00054CB9"/>
    <w:rsid w:val="00056E5F"/>
    <w:rsid w:val="00057601"/>
    <w:rsid w:val="00060F6A"/>
    <w:rsid w:val="00064CE2"/>
    <w:rsid w:val="000655CB"/>
    <w:rsid w:val="00066E3E"/>
    <w:rsid w:val="00071433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9FE"/>
    <w:rsid w:val="000B155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950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325F"/>
    <w:rsid w:val="00164E45"/>
    <w:rsid w:val="00165703"/>
    <w:rsid w:val="00165FA6"/>
    <w:rsid w:val="001667B6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136F"/>
    <w:rsid w:val="001E3B52"/>
    <w:rsid w:val="001E4057"/>
    <w:rsid w:val="001E63A4"/>
    <w:rsid w:val="001E75A7"/>
    <w:rsid w:val="001E7727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612"/>
    <w:rsid w:val="0022775F"/>
    <w:rsid w:val="00231CF9"/>
    <w:rsid w:val="00233530"/>
    <w:rsid w:val="00233D2E"/>
    <w:rsid w:val="00234E33"/>
    <w:rsid w:val="00235F21"/>
    <w:rsid w:val="002433A4"/>
    <w:rsid w:val="00246C34"/>
    <w:rsid w:val="00246EE8"/>
    <w:rsid w:val="00250A79"/>
    <w:rsid w:val="0025247E"/>
    <w:rsid w:val="00252A1B"/>
    <w:rsid w:val="00253FE2"/>
    <w:rsid w:val="00257A16"/>
    <w:rsid w:val="00257F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807"/>
    <w:rsid w:val="00294648"/>
    <w:rsid w:val="00295C7A"/>
    <w:rsid w:val="002A583E"/>
    <w:rsid w:val="002B0EB8"/>
    <w:rsid w:val="002B2D9C"/>
    <w:rsid w:val="002B7BC9"/>
    <w:rsid w:val="002C11AD"/>
    <w:rsid w:val="002C1733"/>
    <w:rsid w:val="002C5084"/>
    <w:rsid w:val="002C50BD"/>
    <w:rsid w:val="002C5E9B"/>
    <w:rsid w:val="002C71D9"/>
    <w:rsid w:val="002C7CA3"/>
    <w:rsid w:val="002C7E05"/>
    <w:rsid w:val="002D32B8"/>
    <w:rsid w:val="002E3F58"/>
    <w:rsid w:val="002E4D7F"/>
    <w:rsid w:val="002E50C5"/>
    <w:rsid w:val="002E5168"/>
    <w:rsid w:val="002E5FBE"/>
    <w:rsid w:val="002E6C86"/>
    <w:rsid w:val="002E7208"/>
    <w:rsid w:val="002F0066"/>
    <w:rsid w:val="002F705C"/>
    <w:rsid w:val="00300972"/>
    <w:rsid w:val="003020C2"/>
    <w:rsid w:val="00302E5F"/>
    <w:rsid w:val="00304AF0"/>
    <w:rsid w:val="0031127D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BA7"/>
    <w:rsid w:val="00326D66"/>
    <w:rsid w:val="00327357"/>
    <w:rsid w:val="003308E9"/>
    <w:rsid w:val="00331916"/>
    <w:rsid w:val="00331A4B"/>
    <w:rsid w:val="00331D7C"/>
    <w:rsid w:val="00334AF1"/>
    <w:rsid w:val="00340BAF"/>
    <w:rsid w:val="00344ADF"/>
    <w:rsid w:val="00346959"/>
    <w:rsid w:val="0035048E"/>
    <w:rsid w:val="00353398"/>
    <w:rsid w:val="003540DB"/>
    <w:rsid w:val="00354D5C"/>
    <w:rsid w:val="00356C01"/>
    <w:rsid w:val="00357D1F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93"/>
    <w:rsid w:val="00384CA7"/>
    <w:rsid w:val="00386990"/>
    <w:rsid w:val="00387E08"/>
    <w:rsid w:val="00391598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713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41DFB"/>
    <w:rsid w:val="0044395E"/>
    <w:rsid w:val="00443F51"/>
    <w:rsid w:val="0044477A"/>
    <w:rsid w:val="00447A02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B9B"/>
    <w:rsid w:val="00473F1F"/>
    <w:rsid w:val="0047799F"/>
    <w:rsid w:val="00485A62"/>
    <w:rsid w:val="00486384"/>
    <w:rsid w:val="00486B04"/>
    <w:rsid w:val="00487103"/>
    <w:rsid w:val="004917D9"/>
    <w:rsid w:val="00491D6F"/>
    <w:rsid w:val="00491FD1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FF5"/>
    <w:rsid w:val="004D7F73"/>
    <w:rsid w:val="004E0DB7"/>
    <w:rsid w:val="004E10E9"/>
    <w:rsid w:val="004E171E"/>
    <w:rsid w:val="004E2C7F"/>
    <w:rsid w:val="004E33DE"/>
    <w:rsid w:val="004E6A31"/>
    <w:rsid w:val="004E6FE0"/>
    <w:rsid w:val="004F252F"/>
    <w:rsid w:val="004F35F7"/>
    <w:rsid w:val="004F42D7"/>
    <w:rsid w:val="004F44BE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2A17"/>
    <w:rsid w:val="00543B1F"/>
    <w:rsid w:val="00545A66"/>
    <w:rsid w:val="00551243"/>
    <w:rsid w:val="00552562"/>
    <w:rsid w:val="00553716"/>
    <w:rsid w:val="00556A00"/>
    <w:rsid w:val="00556E7D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3416"/>
    <w:rsid w:val="005B3AEC"/>
    <w:rsid w:val="005B53B7"/>
    <w:rsid w:val="005C1F34"/>
    <w:rsid w:val="005C24B0"/>
    <w:rsid w:val="005C2BA0"/>
    <w:rsid w:val="005C2FC1"/>
    <w:rsid w:val="005C54EE"/>
    <w:rsid w:val="005C56B6"/>
    <w:rsid w:val="005D1661"/>
    <w:rsid w:val="005D2F71"/>
    <w:rsid w:val="005D4EF5"/>
    <w:rsid w:val="005E002C"/>
    <w:rsid w:val="005E170B"/>
    <w:rsid w:val="005E31AA"/>
    <w:rsid w:val="005E3C75"/>
    <w:rsid w:val="005E3E7A"/>
    <w:rsid w:val="005F6B35"/>
    <w:rsid w:val="006010B5"/>
    <w:rsid w:val="0060148E"/>
    <w:rsid w:val="0060160F"/>
    <w:rsid w:val="00603A3B"/>
    <w:rsid w:val="006047D0"/>
    <w:rsid w:val="006062A4"/>
    <w:rsid w:val="00607596"/>
    <w:rsid w:val="00607AB1"/>
    <w:rsid w:val="00610EA7"/>
    <w:rsid w:val="00613F9C"/>
    <w:rsid w:val="0061448B"/>
    <w:rsid w:val="00614691"/>
    <w:rsid w:val="00616009"/>
    <w:rsid w:val="0061724E"/>
    <w:rsid w:val="00623112"/>
    <w:rsid w:val="006273A8"/>
    <w:rsid w:val="00631C85"/>
    <w:rsid w:val="00633968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6012"/>
    <w:rsid w:val="00687CAD"/>
    <w:rsid w:val="00690476"/>
    <w:rsid w:val="00690534"/>
    <w:rsid w:val="00691612"/>
    <w:rsid w:val="00691A3D"/>
    <w:rsid w:val="006A0B05"/>
    <w:rsid w:val="006A15EA"/>
    <w:rsid w:val="006A193D"/>
    <w:rsid w:val="006A26F0"/>
    <w:rsid w:val="006A334D"/>
    <w:rsid w:val="006A3D8A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E1F1B"/>
    <w:rsid w:val="006E2C4F"/>
    <w:rsid w:val="006E34DE"/>
    <w:rsid w:val="006E369E"/>
    <w:rsid w:val="006E75C9"/>
    <w:rsid w:val="006F04CE"/>
    <w:rsid w:val="006F1701"/>
    <w:rsid w:val="006F4067"/>
    <w:rsid w:val="006F570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5181A"/>
    <w:rsid w:val="00751C4E"/>
    <w:rsid w:val="0075202E"/>
    <w:rsid w:val="00752F5E"/>
    <w:rsid w:val="00754C0D"/>
    <w:rsid w:val="007579E7"/>
    <w:rsid w:val="00764A96"/>
    <w:rsid w:val="00764F6D"/>
    <w:rsid w:val="00766248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4B33"/>
    <w:rsid w:val="007D64AE"/>
    <w:rsid w:val="007E249D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A0365"/>
    <w:rsid w:val="008A13B1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12E8"/>
    <w:rsid w:val="008F2C61"/>
    <w:rsid w:val="008F3857"/>
    <w:rsid w:val="008F636C"/>
    <w:rsid w:val="00901453"/>
    <w:rsid w:val="009044E1"/>
    <w:rsid w:val="00905835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E4E"/>
    <w:rsid w:val="00996A86"/>
    <w:rsid w:val="009A30B9"/>
    <w:rsid w:val="009A42B4"/>
    <w:rsid w:val="009A59E7"/>
    <w:rsid w:val="009B1BF8"/>
    <w:rsid w:val="009B3C75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4DB9"/>
    <w:rsid w:val="00A0576C"/>
    <w:rsid w:val="00A07373"/>
    <w:rsid w:val="00A11EE1"/>
    <w:rsid w:val="00A14BDD"/>
    <w:rsid w:val="00A2093D"/>
    <w:rsid w:val="00A250F9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84D"/>
    <w:rsid w:val="00A56C91"/>
    <w:rsid w:val="00A57622"/>
    <w:rsid w:val="00A57C08"/>
    <w:rsid w:val="00A61AA6"/>
    <w:rsid w:val="00A6604E"/>
    <w:rsid w:val="00A665F2"/>
    <w:rsid w:val="00A709F2"/>
    <w:rsid w:val="00A733C8"/>
    <w:rsid w:val="00A747A4"/>
    <w:rsid w:val="00A76B99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3702"/>
    <w:rsid w:val="00AB377D"/>
    <w:rsid w:val="00AB3E20"/>
    <w:rsid w:val="00AC01E4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3136"/>
    <w:rsid w:val="00B93620"/>
    <w:rsid w:val="00B96FA6"/>
    <w:rsid w:val="00B971FB"/>
    <w:rsid w:val="00B97F7E"/>
    <w:rsid w:val="00BA10B9"/>
    <w:rsid w:val="00BA25D6"/>
    <w:rsid w:val="00BB0AEC"/>
    <w:rsid w:val="00BB0EC9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5C0"/>
    <w:rsid w:val="00C609BF"/>
    <w:rsid w:val="00C60B95"/>
    <w:rsid w:val="00C640C3"/>
    <w:rsid w:val="00C65A38"/>
    <w:rsid w:val="00C66171"/>
    <w:rsid w:val="00C66AB3"/>
    <w:rsid w:val="00C73C28"/>
    <w:rsid w:val="00C7680D"/>
    <w:rsid w:val="00C7699E"/>
    <w:rsid w:val="00C804E9"/>
    <w:rsid w:val="00C90552"/>
    <w:rsid w:val="00C90573"/>
    <w:rsid w:val="00C9253B"/>
    <w:rsid w:val="00C94BDA"/>
    <w:rsid w:val="00C94F40"/>
    <w:rsid w:val="00C974B2"/>
    <w:rsid w:val="00CA0258"/>
    <w:rsid w:val="00CA0F8B"/>
    <w:rsid w:val="00CA4245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6A3A"/>
    <w:rsid w:val="00D07949"/>
    <w:rsid w:val="00D10527"/>
    <w:rsid w:val="00D21142"/>
    <w:rsid w:val="00D21C2A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42D4"/>
    <w:rsid w:val="00D860A4"/>
    <w:rsid w:val="00D91541"/>
    <w:rsid w:val="00D966DF"/>
    <w:rsid w:val="00D97FF5"/>
    <w:rsid w:val="00DA0149"/>
    <w:rsid w:val="00DA0CA9"/>
    <w:rsid w:val="00DA3C30"/>
    <w:rsid w:val="00DA4A78"/>
    <w:rsid w:val="00DA5194"/>
    <w:rsid w:val="00DA5724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2BB3"/>
    <w:rsid w:val="00E41D0D"/>
    <w:rsid w:val="00E440D5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EFF"/>
    <w:rsid w:val="00EF0D60"/>
    <w:rsid w:val="00EF1BF7"/>
    <w:rsid w:val="00EF2259"/>
    <w:rsid w:val="00EF64B8"/>
    <w:rsid w:val="00EF745C"/>
    <w:rsid w:val="00F02BD2"/>
    <w:rsid w:val="00F0393C"/>
    <w:rsid w:val="00F0461F"/>
    <w:rsid w:val="00F0502E"/>
    <w:rsid w:val="00F07285"/>
    <w:rsid w:val="00F112A3"/>
    <w:rsid w:val="00F160C7"/>
    <w:rsid w:val="00F1691D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3B1C"/>
    <w:rsid w:val="00F94BBF"/>
    <w:rsid w:val="00F95A59"/>
    <w:rsid w:val="00F968C4"/>
    <w:rsid w:val="00FA0CA3"/>
    <w:rsid w:val="00FA148D"/>
    <w:rsid w:val="00FA54ED"/>
    <w:rsid w:val="00FA631D"/>
    <w:rsid w:val="00FB197B"/>
    <w:rsid w:val="00FB3087"/>
    <w:rsid w:val="00FB430B"/>
    <w:rsid w:val="00FB6837"/>
    <w:rsid w:val="00FC0FB9"/>
    <w:rsid w:val="00FC632E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5196</Words>
  <Characters>29619</Characters>
  <Application>Microsoft Office Word</Application>
  <DocSecurity>0</DocSecurity>
  <Lines>246</Lines>
  <Paragraphs>69</Paragraphs>
  <ScaleCrop>false</ScaleCrop>
  <Company>RePack by SPecialiST</Company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2018-01-19T15:54:00Z</dcterms:created>
  <dcterms:modified xsi:type="dcterms:W3CDTF">2018-01-19T15:54:00Z</dcterms:modified>
</cp:coreProperties>
</file>