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A1" w:rsidRDefault="00EE54A1" w:rsidP="00EE54A1">
      <w:pPr>
        <w:rPr>
          <w:b/>
          <w:sz w:val="28"/>
          <w:szCs w:val="28"/>
        </w:rPr>
      </w:pPr>
      <w:r>
        <w:t xml:space="preserve">                   </w:t>
      </w:r>
      <w:r>
        <w:rPr>
          <w:b/>
          <w:sz w:val="28"/>
          <w:szCs w:val="28"/>
        </w:rPr>
        <w:t xml:space="preserve">ОТЧЕТ О ХОЗЯЙСТВЕННОЙ ДЕЯТЕЛЬНОСТИ ТСЖ «МИРА-62»  </w:t>
      </w:r>
    </w:p>
    <w:p w:rsidR="00EE54A1" w:rsidRDefault="00EE54A1" w:rsidP="00EE54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за второе полугодие    2017  год.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Исполняя решения Общих собраний выполнены</w:t>
      </w:r>
      <w:proofErr w:type="gramEnd"/>
      <w:r>
        <w:rPr>
          <w:sz w:val="28"/>
          <w:szCs w:val="28"/>
        </w:rPr>
        <w:t xml:space="preserve"> следующие работы: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1.1. проведены технические осмотры общего имущества, в том числе отдельных элементов и помещений общего пользования;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1.2. проведены общие осмотры жилого здания;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1.3. </w:t>
      </w:r>
      <w:r>
        <w:rPr>
          <w:sz w:val="28"/>
          <w:szCs w:val="28"/>
          <w:u w:val="single"/>
        </w:rPr>
        <w:t>электроснабжение</w:t>
      </w:r>
      <w:r>
        <w:rPr>
          <w:sz w:val="28"/>
          <w:szCs w:val="28"/>
        </w:rPr>
        <w:t>: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установлены и подключены светильники «кольца» в подвале;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подвале проложены кабельные линии, пять групп освещения, каждая группа защищена автоматическим выключателем;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-в подвале проложены три группы розеточной сети, с установкой розеток,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аждая  группа защищена автоматическим выключателем с дифференциальной защитой;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-замена светильников с датчиком движения у входа в подъезды-2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-замена фотореле-2шт;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-замена </w:t>
      </w:r>
      <w:proofErr w:type="spellStart"/>
      <w:r>
        <w:rPr>
          <w:sz w:val="28"/>
          <w:szCs w:val="28"/>
        </w:rPr>
        <w:t>распредкоробок</w:t>
      </w:r>
      <w:proofErr w:type="spellEnd"/>
      <w:r>
        <w:rPr>
          <w:sz w:val="28"/>
          <w:szCs w:val="28"/>
        </w:rPr>
        <w:t xml:space="preserve"> в подъезде -3шт;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-монтаж прогревающего кабеля с защитой автоматическим выключателем для исключения образования наледи и скопления воды, а также обеспечения отвода атмосферных осадков в зимне-весенний период на кровле в подъезде №8;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-постоянно проводились мелкие ремонтные работы по электрооборудованию;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1.4. проведены мероприятия по противопожарной безопасности.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1.5. постоянно  проводилась дератизация и дезинфекция  технических помещений общего пользования;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1.6. регулярно проводилась уборка подъездов (сухая, влажная с применением дезодорирующих средств, мытье окон, дверей, элементов лестничных маршей);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1.7. своевременно проводилось обслуживание мусоросборников и вывоз мусора;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1.8 в связи с возникшей необходимостью заменены стеклопакеты в кол-5шт. в подъездах №1, 7,9 и 10.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1.9 </w:t>
      </w:r>
      <w:r>
        <w:rPr>
          <w:sz w:val="28"/>
          <w:szCs w:val="28"/>
          <w:u w:val="single"/>
        </w:rPr>
        <w:t>внешнее благоустройство</w:t>
      </w:r>
      <w:r>
        <w:rPr>
          <w:sz w:val="28"/>
          <w:szCs w:val="28"/>
        </w:rPr>
        <w:t>: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-в зимний период  производилась уборка снега и наледи с обработкой </w:t>
      </w:r>
      <w:proofErr w:type="spellStart"/>
      <w:r>
        <w:rPr>
          <w:sz w:val="28"/>
          <w:szCs w:val="28"/>
        </w:rPr>
        <w:t>противогололедным</w:t>
      </w:r>
      <w:proofErr w:type="spellEnd"/>
      <w:r>
        <w:rPr>
          <w:sz w:val="28"/>
          <w:szCs w:val="28"/>
        </w:rPr>
        <w:t xml:space="preserve"> составом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очистка кровли от снежного покрытия;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-в летний период на придомовой территории регулярно скашивалась трава.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-производилось аварийное удаление веток от кустарников;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-производился постоянный обход канализационных колодцев и при обнаружении </w:t>
      </w:r>
      <w:proofErr w:type="gramStart"/>
      <w:r>
        <w:rPr>
          <w:sz w:val="28"/>
          <w:szCs w:val="28"/>
        </w:rPr>
        <w:t>засора-производилась</w:t>
      </w:r>
      <w:proofErr w:type="gramEnd"/>
      <w:r>
        <w:rPr>
          <w:sz w:val="28"/>
          <w:szCs w:val="28"/>
        </w:rPr>
        <w:t xml:space="preserve"> их очистка;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-произведено устройство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 xml:space="preserve"> в районе подъездов 6,7 и 8;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 связи с разрушением произведен демонтаж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плиты перед подъездом №9 и произведено устройство новой бетонной площадки;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-для обеспечения удаления и вывоза мусора из помещений мусоросборников п.п. №9и 10 изготовлены металлические контейнеры в кол-ве 2 шт.;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-для обеспечения удаления и вывоза мусора из помещений мусоросборников п.п. №8 и 9 смонтированы металлические конструкции;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для обеспечения удаления и вывоза мусора из помещения мусоросборника п.п. № 10 демонтирована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площадка, </w:t>
      </w:r>
      <w:proofErr w:type="spellStart"/>
      <w:r>
        <w:rPr>
          <w:sz w:val="28"/>
          <w:szCs w:val="28"/>
        </w:rPr>
        <w:t>нарощена</w:t>
      </w:r>
      <w:proofErr w:type="spellEnd"/>
      <w:r>
        <w:rPr>
          <w:sz w:val="28"/>
          <w:szCs w:val="28"/>
        </w:rPr>
        <w:t xml:space="preserve"> металлическая дверь, установлены ограничительные столбики;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-для безопасного передвижения установлен металлический поручень на ограждении перед подъездом №10.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1.10. </w:t>
      </w:r>
      <w:r>
        <w:rPr>
          <w:sz w:val="28"/>
          <w:szCs w:val="28"/>
          <w:u w:val="single"/>
        </w:rPr>
        <w:t>кровля</w:t>
      </w:r>
      <w:r>
        <w:rPr>
          <w:sz w:val="28"/>
          <w:szCs w:val="28"/>
        </w:rPr>
        <w:t>: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-проводилась постоянная работа по очистке кровли от мусора, грязи, листьев;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-постоянно производилась очистка </w:t>
      </w:r>
      <w:proofErr w:type="spellStart"/>
      <w:r>
        <w:rPr>
          <w:sz w:val="28"/>
          <w:szCs w:val="28"/>
        </w:rPr>
        <w:t>мусороловушек</w:t>
      </w:r>
      <w:proofErr w:type="spellEnd"/>
      <w:r>
        <w:rPr>
          <w:sz w:val="28"/>
          <w:szCs w:val="28"/>
        </w:rPr>
        <w:t xml:space="preserve"> на ливнестоках;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1.11. </w:t>
      </w:r>
      <w:r>
        <w:rPr>
          <w:sz w:val="28"/>
          <w:szCs w:val="28"/>
          <w:u w:val="single"/>
        </w:rPr>
        <w:t>водопровод, канализация, горячее водоснабжение (ГВС), центральное отопление</w:t>
      </w:r>
      <w:r>
        <w:rPr>
          <w:sz w:val="28"/>
          <w:szCs w:val="28"/>
        </w:rPr>
        <w:t>: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-своевременно проводилась работа по устранению неисправностей, возникающих в процессе эксплуатации в системах водопровода, канализации (смена прокладок, уплотнение сгонов, устранение засоров, набивка сальников), ГВС и отопления общего пользования (регулировка вентилей, набивка сальников, устранение течи в трубопроводах и арматуре);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произведены работы </w:t>
      </w:r>
      <w:proofErr w:type="gramStart"/>
      <w:r>
        <w:rPr>
          <w:sz w:val="28"/>
          <w:szCs w:val="28"/>
        </w:rPr>
        <w:t>по рытью котлована для замены канализационной трубы от дома до колодца в районе</w:t>
      </w:r>
      <w:proofErr w:type="gramEnd"/>
      <w:r>
        <w:rPr>
          <w:sz w:val="28"/>
          <w:szCs w:val="28"/>
        </w:rPr>
        <w:t xml:space="preserve"> подъезда №6 , замене канализационной трубы с предварительной подготовкой песчаной подушки, и обратной засыпки котлована;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1.16. выполнены работы по частичной замене труб: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ГВС </w:t>
      </w:r>
      <w:proofErr w:type="spellStart"/>
      <w:r>
        <w:rPr>
          <w:sz w:val="28"/>
          <w:szCs w:val="28"/>
        </w:rPr>
        <w:t>диам</w:t>
      </w:r>
      <w:proofErr w:type="spellEnd"/>
      <w:r>
        <w:rPr>
          <w:sz w:val="28"/>
          <w:szCs w:val="28"/>
        </w:rPr>
        <w:t>. 40 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линной 15 м. 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ГВС </w:t>
      </w:r>
      <w:proofErr w:type="spellStart"/>
      <w:r>
        <w:rPr>
          <w:sz w:val="28"/>
          <w:szCs w:val="28"/>
        </w:rPr>
        <w:t>диам</w:t>
      </w:r>
      <w:proofErr w:type="spellEnd"/>
      <w:r>
        <w:rPr>
          <w:sz w:val="28"/>
          <w:szCs w:val="28"/>
        </w:rPr>
        <w:t>. 32 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линной 16.5м.; 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ГВС </w:t>
      </w:r>
      <w:proofErr w:type="spellStart"/>
      <w:r>
        <w:rPr>
          <w:sz w:val="28"/>
          <w:szCs w:val="28"/>
        </w:rPr>
        <w:t>диам</w:t>
      </w:r>
      <w:proofErr w:type="spellEnd"/>
      <w:r>
        <w:rPr>
          <w:sz w:val="28"/>
          <w:szCs w:val="28"/>
        </w:rPr>
        <w:t>. 20 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линной 4.5м.; 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-ХВС  </w:t>
      </w:r>
      <w:proofErr w:type="spellStart"/>
      <w:r>
        <w:rPr>
          <w:sz w:val="28"/>
          <w:szCs w:val="28"/>
        </w:rPr>
        <w:t>диам</w:t>
      </w:r>
      <w:proofErr w:type="spellEnd"/>
      <w:r>
        <w:rPr>
          <w:sz w:val="28"/>
          <w:szCs w:val="28"/>
        </w:rPr>
        <w:t>. 40 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линной 8 м. 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-ХВС </w:t>
      </w:r>
      <w:proofErr w:type="spellStart"/>
      <w:r>
        <w:rPr>
          <w:sz w:val="28"/>
          <w:szCs w:val="28"/>
        </w:rPr>
        <w:t>диам</w:t>
      </w:r>
      <w:proofErr w:type="spellEnd"/>
      <w:r>
        <w:rPr>
          <w:sz w:val="28"/>
          <w:szCs w:val="28"/>
        </w:rPr>
        <w:t>. 32 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линной 22м. 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-ХВС </w:t>
      </w:r>
      <w:proofErr w:type="spellStart"/>
      <w:r>
        <w:rPr>
          <w:sz w:val="28"/>
          <w:szCs w:val="28"/>
        </w:rPr>
        <w:t>диам</w:t>
      </w:r>
      <w:proofErr w:type="spellEnd"/>
      <w:r>
        <w:rPr>
          <w:sz w:val="28"/>
          <w:szCs w:val="28"/>
        </w:rPr>
        <w:t>. 20 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линной 6.5м.; 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канализационной трубы диаметром 100 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линой  15,5 м.; 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канализационных стояков диаметром 50 мм.  </w:t>
      </w:r>
      <w:proofErr w:type="gramStart"/>
      <w:r>
        <w:rPr>
          <w:sz w:val="28"/>
          <w:szCs w:val="28"/>
        </w:rPr>
        <w:t>длинной</w:t>
      </w:r>
      <w:proofErr w:type="gramEnd"/>
      <w:r>
        <w:rPr>
          <w:sz w:val="28"/>
          <w:szCs w:val="28"/>
        </w:rPr>
        <w:t xml:space="preserve"> 5,5 м..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1.12. При подготовке дома к эксплуатации в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имний период  2017-2018 г.г.: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-заготовлен песок;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-в связи с выходом из строя и не подлежащим ремонту общедомового прибора учета потребленной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 ТЭМ-104 –вынужденно приобретен без дополнительного сбора денежных сре</w:t>
      </w:r>
      <w:proofErr w:type="gramStart"/>
      <w:r>
        <w:rPr>
          <w:sz w:val="28"/>
          <w:szCs w:val="28"/>
        </w:rPr>
        <w:t>дств с с</w:t>
      </w:r>
      <w:proofErr w:type="gramEnd"/>
      <w:r>
        <w:rPr>
          <w:sz w:val="28"/>
          <w:szCs w:val="28"/>
        </w:rPr>
        <w:t xml:space="preserve">обственников </w:t>
      </w:r>
      <w:proofErr w:type="spellStart"/>
      <w:r>
        <w:rPr>
          <w:sz w:val="28"/>
          <w:szCs w:val="28"/>
        </w:rPr>
        <w:t>тепловычислитель</w:t>
      </w:r>
      <w:proofErr w:type="spellEnd"/>
      <w:r>
        <w:rPr>
          <w:sz w:val="28"/>
          <w:szCs w:val="28"/>
        </w:rPr>
        <w:t xml:space="preserve"> ТВ-7; произведен монтаж, </w:t>
      </w:r>
      <w:r>
        <w:rPr>
          <w:sz w:val="28"/>
          <w:szCs w:val="28"/>
        </w:rPr>
        <w:lastRenderedPageBreak/>
        <w:t>произведены пусконаладочные работы с согласованием измененной проектной документации и сдача контролирующим органам.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1.13. Проведены обходы с представителями контролирующих организаций систем ГВС, ХВС, Отоплени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со снятием показаний на элеваторных узлах с приборов </w:t>
      </w:r>
      <w:proofErr w:type="spellStart"/>
      <w:r>
        <w:rPr>
          <w:sz w:val="28"/>
          <w:szCs w:val="28"/>
        </w:rPr>
        <w:t>КИПиА</w:t>
      </w:r>
      <w:proofErr w:type="spellEnd"/>
      <w:r>
        <w:rPr>
          <w:sz w:val="28"/>
          <w:szCs w:val="28"/>
        </w:rPr>
        <w:t>.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1.14. Постоянно проводился контролирующий обход и снятие показаний с общедомовых приборов учета с последующей передачей в контролирующие организации.   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1.15.Надлежащим образом в течение шести месяцев проводилось обслуживание и </w:t>
      </w:r>
      <w:proofErr w:type="spellStart"/>
      <w:r>
        <w:rPr>
          <w:sz w:val="28"/>
          <w:szCs w:val="28"/>
        </w:rPr>
        <w:t>диспетчерезация</w:t>
      </w:r>
      <w:proofErr w:type="spellEnd"/>
      <w:r>
        <w:rPr>
          <w:sz w:val="28"/>
          <w:szCs w:val="28"/>
        </w:rPr>
        <w:t xml:space="preserve"> лифтов;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 связи с возникшей необходимостью была произведена замена канатов  лифта п. №5.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1.16. Выполнены работы по изготовлению и монтажу  металлического ограждения лестничного марша на первом этаже подъезда №2, работы по изготовлению и монтажу дополнительных ступенек к лестничному маршу на первом этаже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№2  и металлического пандуса для перемещения людей с ограниченными возможностями 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выполнены работы по изготовлению металлического пандуса перед подъездом  подъезда №8 для перемещения людей с ограниченными возможностями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выполнены работы по изготовлению и монтажу дополнительных металлических перил во всех подъездах  дома на первых этажах;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-выполнены работы по восстановлению  верхнего бетонного слоя лестничного марша на первом этаже п.№10.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1.17.Выполнены работы по обследованию технического состояния дымоходов и </w:t>
      </w:r>
      <w:proofErr w:type="spellStart"/>
      <w:r>
        <w:rPr>
          <w:sz w:val="28"/>
          <w:szCs w:val="28"/>
        </w:rPr>
        <w:t>вентканалов</w:t>
      </w:r>
      <w:proofErr w:type="spellEnd"/>
      <w:r>
        <w:rPr>
          <w:sz w:val="28"/>
          <w:szCs w:val="28"/>
        </w:rPr>
        <w:t xml:space="preserve"> дома.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1.18.Проводилась работа по подготовке и предоставлению запрашиваемых отчетов заинтересованным организациям.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1.19. Ведется постоянная работа по оказанию услуг собственникам дома.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1.20. Отстаивая интересы собственников, проведена подготовка и  сбор необходимой документации и  поданы исковые заявления  в Арбитражный суд Пермского края о взыскании задолженности по договорам. Исковые требования удовлетворены, исполнительные листы переданы судебным приставам для исполнения;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отстаивая интересы собственников, ведется постоянная работа с неплательщиками за текущий ремонт и содержание дома, посредством обращения в судебные органы.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1.21. На протяжении шести месяцев оплачивалась (не разносилась в соответствии с действующим законодательством на собственников) общедомовая электроэнергия (работа лифтов, </w:t>
      </w:r>
      <w:proofErr w:type="spellStart"/>
      <w:r>
        <w:rPr>
          <w:sz w:val="28"/>
          <w:szCs w:val="28"/>
        </w:rPr>
        <w:t>внутриподъездное</w:t>
      </w:r>
      <w:proofErr w:type="spellEnd"/>
      <w:r>
        <w:rPr>
          <w:sz w:val="28"/>
          <w:szCs w:val="28"/>
        </w:rPr>
        <w:t xml:space="preserve"> и наружное освещение) и ОДН по ГВС и ХВС. 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1.22. На информационных досках в подъездах регулярно распространяется информация о жизнедеятельности ТСЖ.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1.23. К Новогодним праздникам традиционно во дворе дома установлена и украшена новогодняя елка.</w:t>
      </w:r>
    </w:p>
    <w:p w:rsidR="00EE54A1" w:rsidRDefault="00EE54A1" w:rsidP="00EE54A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1.24.На официальном сайте Администрации г. Березники регулярно выкладывается информация о жизнедеятельности ТСЖ.</w:t>
      </w:r>
    </w:p>
    <w:p w:rsidR="00EE54A1" w:rsidRDefault="00EE54A1" w:rsidP="00EE54A1"/>
    <w:p w:rsidR="00EE54A1" w:rsidRDefault="00EE54A1" w:rsidP="00EE54A1"/>
    <w:p w:rsidR="00951EDE" w:rsidRDefault="00951EDE">
      <w:bookmarkStart w:id="0" w:name="_GoBack"/>
      <w:bookmarkEnd w:id="0"/>
    </w:p>
    <w:sectPr w:rsidR="00951EDE" w:rsidSect="00EE54A1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54A1"/>
    <w:rsid w:val="005E1337"/>
    <w:rsid w:val="00951EDE"/>
    <w:rsid w:val="009B205E"/>
    <w:rsid w:val="00D25A50"/>
    <w:rsid w:val="00EE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62</dc:creator>
  <cp:lastModifiedBy>Olga</cp:lastModifiedBy>
  <cp:revision>2</cp:revision>
  <dcterms:created xsi:type="dcterms:W3CDTF">2018-01-18T15:24:00Z</dcterms:created>
  <dcterms:modified xsi:type="dcterms:W3CDTF">2018-01-18T15:24:00Z</dcterms:modified>
</cp:coreProperties>
</file>