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18" w:rsidRPr="00B90B3E" w:rsidRDefault="00AB5B9D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0B3E" w:rsidRPr="00B90B3E" w:rsidRDefault="00AB5B9D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90B3E" w:rsidRPr="00B90B3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90B3E" w:rsidRPr="00B90B3E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</w:t>
      </w:r>
    </w:p>
    <w:p w:rsidR="00540FE6" w:rsidRDefault="00B90B3E" w:rsidP="00540FE6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 w:rsidRPr="00B90B3E">
        <w:rPr>
          <w:rFonts w:ascii="Times New Roman" w:hAnsi="Times New Roman" w:cs="Times New Roman"/>
          <w:sz w:val="24"/>
          <w:szCs w:val="24"/>
        </w:rPr>
        <w:t>от</w:t>
      </w:r>
      <w:r w:rsidR="006C3334">
        <w:rPr>
          <w:rFonts w:ascii="Times New Roman" w:hAnsi="Times New Roman" w:cs="Times New Roman"/>
          <w:sz w:val="24"/>
          <w:szCs w:val="24"/>
        </w:rPr>
        <w:t xml:space="preserve"> 25.07.2017 г. №</w:t>
      </w:r>
      <w:r w:rsidR="00DB0DB2">
        <w:rPr>
          <w:rFonts w:ascii="Times New Roman" w:hAnsi="Times New Roman" w:cs="Times New Roman"/>
          <w:sz w:val="24"/>
          <w:szCs w:val="24"/>
        </w:rPr>
        <w:t xml:space="preserve"> 276</w:t>
      </w:r>
    </w:p>
    <w:p w:rsidR="00540FE6" w:rsidRDefault="00540FE6" w:rsidP="00540FE6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AF1F32" w:rsidRDefault="00AB5B9D" w:rsidP="00540FE6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4232D">
        <w:rPr>
          <w:rFonts w:ascii="Times New Roman" w:hAnsi="Times New Roman" w:cs="Times New Roman"/>
          <w:sz w:val="24"/>
          <w:szCs w:val="24"/>
        </w:rPr>
        <w:t>ТВЕРЖДЕНА</w:t>
      </w:r>
      <w:r>
        <w:rPr>
          <w:rFonts w:ascii="Times New Roman" w:hAnsi="Times New Roman" w:cs="Times New Roman"/>
          <w:sz w:val="24"/>
          <w:szCs w:val="24"/>
        </w:rPr>
        <w:br/>
        <w:t>решением Березниковской городской Думы</w:t>
      </w:r>
    </w:p>
    <w:p w:rsidR="00AB5B9D" w:rsidRDefault="00AB5B9D" w:rsidP="00B90B3E">
      <w:pPr>
        <w:spacing w:after="0" w:line="240" w:lineRule="exact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24.11.2015 </w:t>
      </w:r>
      <w:r w:rsidR="00C4232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38</w:t>
      </w: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Администрации города Березники</w:t>
      </w:r>
    </w:p>
    <w:p w:rsidR="00CC24A8" w:rsidRDefault="008A7014" w:rsidP="00CC24A8">
      <w:pPr>
        <w:jc w:val="center"/>
      </w:pP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261.2pt;margin-top:14.35pt;width:237pt;height:43.5pt;z-index:251830272" o:regroupid="16" strokeweight="3pt">
            <v:stroke linestyle="thinThin"/>
            <v:textbox style="mso-next-textbox:#_x0000_s1026">
              <w:txbxContent>
                <w:p w:rsidR="004D15F7" w:rsidRPr="00CC24A8" w:rsidRDefault="004D15F7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города Березники</w:t>
                  </w:r>
                </w:p>
                <w:p w:rsidR="004D15F7" w:rsidRPr="00CC24A8" w:rsidRDefault="004D15F7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 города Березники</w:t>
                  </w:r>
                </w:p>
                <w:p w:rsidR="004D15F7" w:rsidRPr="00CC24A8" w:rsidRDefault="004D15F7" w:rsidP="00CC24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4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Дьяков С.П.</w:t>
                  </w:r>
                </w:p>
              </w:txbxContent>
            </v:textbox>
          </v:rect>
        </w:pict>
      </w:r>
    </w:p>
    <w:p w:rsidR="008B1AAC" w:rsidRDefault="008A7014" w:rsidP="00CC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1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761.6pt;margin-top:25.3pt;width:.75pt;height:355.45pt;z-index:251833344" o:connectortype="straight" o:regroupid="17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265.7pt;margin-top:5.75pt;width:228.75pt;height:0;z-index:251831296" o:connectortype="straight" o:regroupid="16"/>
        </w:pict>
      </w:r>
    </w:p>
    <w:p w:rsidR="008B1AAC" w:rsidRP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30.7pt;margin-top:19.3pt;width:551.5pt;height:.05pt;flip:y;z-index:251885568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682.2pt;margin-top:19.35pt;width:0;height:307.9pt;z-index:251886592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.4pt;margin-top:12.9pt;width:767.05pt;height:0;z-index:251832320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margin-left:130.7pt;margin-top:19.3pt;width:0;height:237.4pt;z-index:251891712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78.95pt;margin-top:8.05pt;width:0;height:80.25pt;z-index:251884544" o:connectortype="straight" o:regroupid="2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247.7pt;margin-top:.2pt;width:.05pt;height:355.45pt;z-index:251839488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139.7pt;margin-top:.2pt;width:0;height:355.45pt;z-index:251838464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28.45pt;margin-top:.2pt;width:0;height:355.45pt;z-index:251837440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674.45pt;margin-top:.2pt;width:0;height:355.45pt;z-index:251835392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1" type="#_x0000_t87" style="position:absolute;margin-left:18.2pt;margin-top:15.15pt;width:7.15pt;height:61.9pt;z-index:251825152" o:regroupid="1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margin-left:-6.9pt;margin-top:17.05pt;width:30.4pt;height:60.4pt;z-index:251816960" o:regroupid="10" filled="f" stroked="f">
            <v:textbox style="layout-flow:vertical;mso-layout-flow-alt:bottom-to-top;mso-next-textbox:#_x0000_s1185">
              <w:txbxContent>
                <w:p w:rsidR="00B51359" w:rsidRPr="00E903E1" w:rsidRDefault="00B51359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903E1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Помощники главы города</w:t>
                  </w:r>
                </w:p>
              </w:txbxContent>
            </v:textbox>
          </v:shape>
        </w:pict>
      </w:r>
    </w:p>
    <w:p w:rsidR="008B1AAC" w:rsidRP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42.2pt;margin-top:8.4pt;width:76.2pt;height:30pt;z-index:251873280">
            <v:textbox style="mso-next-textbox:#_x0000_s1246">
              <w:txbxContent>
                <w:p w:rsidR="006F5E48" w:rsidRPr="00640C4F" w:rsidRDefault="006F5E48" w:rsidP="006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Помощник главы города</w:t>
                  </w:r>
                </w:p>
              </w:txbxContent>
            </v:textbox>
          </v:rect>
        </w:pict>
      </w:r>
    </w:p>
    <w:p w:rsidR="008B1AAC" w:rsidRP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118.4pt;margin-top:2.05pt;width:11.55pt;height:0;flip:x;z-index:251874304" o:connectortype="straight"/>
        </w:pict>
      </w:r>
    </w:p>
    <w:p w:rsidR="008B1AAC" w:rsidRP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.4pt;margin-top:2.45pt;width:767.05pt;height:0;z-index:251834368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4" style="position:absolute;margin-left:185.45pt;margin-top:10.4pt;width:483.75pt;height:254.5pt;z-index:251871232" coordorigin="4560,5447" coordsize="9675,5090" o:regroupid="24">
            <v:rect id="_x0000_s1065" style="position:absolute;left:12420;top:5746;width:1815;height:757">
              <v:textbox style="mso-next-textbox:#_x0000_s1065">
                <w:txbxContent>
                  <w:p w:rsidR="004D15F7" w:rsidRDefault="004D15F7" w:rsidP="006104F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4F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Заместитель </w:t>
                    </w:r>
                  </w:p>
                  <w:p w:rsidR="004D15F7" w:rsidRPr="006104FA" w:rsidRDefault="004D15F7" w:rsidP="006104F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4F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главы администрации</w:t>
                    </w:r>
                  </w:p>
                  <w:p w:rsidR="004D15F7" w:rsidRPr="006104FA" w:rsidRDefault="004D15F7" w:rsidP="006104F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85" style="position:absolute;left:12420;top:6758;width:1815;height:1103">
              <v:textbox style="mso-next-textbox:#_x0000_s1085">
                <w:txbxContent>
                  <w:p w:rsidR="004D15F7" w:rsidRPr="0093237D" w:rsidRDefault="004D15F7" w:rsidP="0093237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3237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Управление                   по вопросам потребительского рынка и развитию предпринимательства</w:t>
                    </w:r>
                  </w:p>
                </w:txbxContent>
              </v:textbox>
            </v:rect>
            <v:group id="_x0000_s1192" style="position:absolute;left:4560;top:5447;width:8940;height:299" coordorigin="4560,5447" coordsize="8940,299">
              <v:shape id="_x0000_s1032" type="#_x0000_t32" style="position:absolute;left:4560;top:5453;width:8940;height:1" o:connectortype="straight"/>
              <v:shape id="_x0000_s1034" type="#_x0000_t32" style="position:absolute;left:13500;top:5453;width:0;height:284" o:connectortype="straight"/>
              <v:shape id="_x0000_s1093" type="#_x0000_t32" style="position:absolute;left:4560;top:5453;width:0;height:284" o:connectortype="straight"/>
              <v:shape id="_x0000_s1095" type="#_x0000_t32" style="position:absolute;left:6945;top:5447;width:0;height:284" o:connectortype="straight"/>
              <v:shape id="_x0000_s1097" type="#_x0000_t32" style="position:absolute;left:9045;top:5447;width:0;height:284" o:connectortype="straight"/>
              <v:shape id="_x0000_s1098" type="#_x0000_t32" style="position:absolute;left:11130;top:5462;width:0;height:284" o:connectortype="straight"/>
            </v:group>
            <v:rect id="_x0000_s1122" style="position:absolute;left:12420;top:9773;width:1815;height:764">
              <v:textbox style="mso-next-textbox:#_x0000_s1122">
                <w:txbxContent>
                  <w:p w:rsidR="004D15F7" w:rsidRPr="0093237D" w:rsidRDefault="004D15F7" w:rsidP="0093237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3237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Отдел по охране окружающей среды и природопользованию</w:t>
                    </w:r>
                  </w:p>
                </w:txbxContent>
              </v:textbox>
            </v:rect>
            <v:group id="_x0000_s1203" style="position:absolute;left:12300;top:6120;width:120;height:4111" coordorigin="12300,6120" coordsize="120,4111">
              <v:shape id="_x0000_s1086" type="#_x0000_t32" style="position:absolute;left:12316;top:6121;width:104;height:0" o:connectortype="straight" o:regroupid="2"/>
              <v:shape id="_x0000_s1090" type="#_x0000_t32" style="position:absolute;left:12300;top:6120;width:1;height:4111" o:connectortype="straight" o:regroupid="2"/>
              <v:shape id="_x0000_s1139" type="#_x0000_t32" style="position:absolute;left:12301;top:7126;width:104;height:0" o:connectortype="straight" o:regroupid="2"/>
              <v:shape id="_x0000_s1140" type="#_x0000_t32" style="position:absolute;left:12301;top:10231;width:104;height:0" o:connectortype="straight" o:regroupid="2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71.2pt;margin-top:25.35pt;width:87pt;height:37.85pt;z-index:251867136" o:regroupid="24">
            <v:textbox style="mso-next-textbox:#_x0000_s1100">
              <w:txbxContent>
                <w:p w:rsidR="004D15F7" w:rsidRPr="006104FA" w:rsidRDefault="004D15F7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  <w:p w:rsidR="004D15F7" w:rsidRPr="006104FA" w:rsidRDefault="004D15F7" w:rsidP="00610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6" style="position:absolute;margin-left:358.75pt;margin-top:25.35pt;width:93.7pt;height:251.95pt;z-index:251866112" coordorigin="8026,5746" coordsize="1874,5039" o:regroupid="23">
            <v:rect id="_x0000_s1099" style="position:absolute;left:8160;top:5746;width:1740;height:757">
              <v:textbox style="mso-next-textbox:#_x0000_s1099">
                <w:txbxContent>
                  <w:p w:rsidR="004D15F7" w:rsidRPr="006104FA" w:rsidRDefault="004D15F7" w:rsidP="006104F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104F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Заместитель главы администрации</w:t>
                    </w:r>
                  </w:p>
                  <w:p w:rsidR="004D15F7" w:rsidRPr="006104FA" w:rsidRDefault="004D15F7" w:rsidP="006104FA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03" style="position:absolute;left:8145;top:6773;width:1740;height:757">
              <v:textbox style="mso-next-textbox:#_x0000_s1103">
                <w:txbxContent>
                  <w:p w:rsidR="004D15F7" w:rsidRPr="0093237D" w:rsidRDefault="00AF1F32" w:rsidP="0093237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образования</w:t>
                    </w:r>
                  </w:p>
                </w:txbxContent>
              </v:textbox>
            </v:rect>
            <v:rect id="_x0000_s1104" style="position:absolute;left:8145;top:7696;width:1740;height:757">
              <v:textbox style="mso-next-textbox:#_x0000_s1104">
                <w:txbxContent>
                  <w:p w:rsidR="004D15F7" w:rsidRPr="00640C4F" w:rsidRDefault="004D15F7" w:rsidP="00640C4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Комитет по физической культуре и спорту</w:t>
                    </w:r>
                  </w:p>
                </w:txbxContent>
              </v:textbox>
            </v:rect>
            <v:rect id="_x0000_s1105" style="position:absolute;left:8145;top:8580;width:1740;height:862">
              <v:textbox style="mso-next-textbox:#_x0000_s1105">
                <w:txbxContent>
                  <w:p w:rsidR="004D15F7" w:rsidRPr="00640C4F" w:rsidRDefault="004D15F7" w:rsidP="00640C4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40C4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Управление культуры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                  </w:t>
                    </w:r>
                  </w:p>
                </w:txbxContent>
              </v:textbox>
            </v:rect>
            <v:rect id="_x0000_s1121" style="position:absolute;left:8145;top:9758;width:1740;height:1027">
              <v:textbox style="mso-next-textbox:#_x0000_s1121">
                <w:txbxContent>
                  <w:p w:rsidR="004D15F7" w:rsidRPr="00640C4F" w:rsidRDefault="004D15F7" w:rsidP="00640C4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  <w:r w:rsidRPr="00640C4F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Отдел по обеспечению деятельности комиссии по делам несовершеннолетних </w:t>
                    </w:r>
                    <w:r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                  </w:t>
                    </w:r>
                    <w:r w:rsidRPr="00640C4F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и защите их прав </w:t>
                    </w:r>
                    <w:r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 xml:space="preserve">                   </w:t>
                    </w:r>
                    <w:r w:rsidRPr="00640C4F"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  <w:t>города Березники</w:t>
                    </w:r>
                  </w:p>
                </w:txbxContent>
              </v:textbox>
            </v:rect>
            <v:group id="_x0000_s1198" style="position:absolute;left:8026;top:6120;width:119;height:4111" coordorigin="8026,6120" coordsize="119,4111">
              <v:shape id="_x0000_s1177" type="#_x0000_t32" style="position:absolute;left:8041;top:8101;width:104;height:0" o:connectortype="straight"/>
              <v:shape id="_x0000_s1178" type="#_x0000_t32" style="position:absolute;left:8041;top:8971;width:104;height:0" o:connectortype="straight"/>
              <v:shape id="_x0000_s1148" type="#_x0000_t32" style="position:absolute;left:8041;top:6121;width:104;height:0" o:connectortype="straight" o:regroupid="4"/>
              <v:shape id="_x0000_s1149" type="#_x0000_t32" style="position:absolute;left:8026;top:6120;width:15;height:4111;flip:x" o:connectortype="straight" o:regroupid="4"/>
              <v:shape id="_x0000_s1150" type="#_x0000_t32" style="position:absolute;left:8026;top:7126;width:104;height:0" o:connectortype="straight" o:regroupid="4"/>
              <v:shape id="_x0000_s1151" type="#_x0000_t32" style="position:absolute;left:8026;top:10231;width:104;height:0" o:connectortype="straight" o:regroupid="4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260.45pt;margin-top:25.35pt;width:87pt;height:37.85pt;z-index:251850752" o:regroupid="20">
            <v:textbox style="mso-next-textbox:#_x0000_s1096">
              <w:txbxContent>
                <w:p w:rsidR="004D15F7" w:rsidRPr="006104FA" w:rsidRDefault="004D15F7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153.2pt;margin-top:25.35pt;width:87pt;height:37.85pt;z-index:251845632" o:regroupid="19">
            <v:textbox style="mso-next-textbox:#_x0000_s1094">
              <w:txbxContent>
                <w:p w:rsidR="004D15F7" w:rsidRPr="006104FA" w:rsidRDefault="004D15F7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87" style="position:absolute;margin-left:18.2pt;margin-top:5.4pt;width:7.15pt;height:61.9pt;z-index:251823104" o:regroupid="1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margin-left:-6.7pt;margin-top:5.45pt;width:35.15pt;height:60.4pt;z-index:251811840" o:regroupid="9" filled="f" stroked="f">
            <v:textbox style="layout-flow:vertical;mso-layout-flow-alt:bottom-to-top;mso-next-textbox:#_x0000_s1187">
              <w:txbxContent>
                <w:p w:rsidR="00B51359" w:rsidRPr="00E903E1" w:rsidRDefault="00B51359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E903E1">
                    <w:rPr>
                      <w:rFonts w:ascii="Times New Roman" w:hAnsi="Times New Roman" w:cs="Times New Roman"/>
                      <w:sz w:val="13"/>
                      <w:szCs w:val="13"/>
                    </w:rPr>
                    <w:t>Заместители главы администрации</w:t>
                  </w:r>
                </w:p>
              </w:txbxContent>
            </v:textbox>
          </v:shape>
        </w:pict>
      </w:r>
    </w:p>
    <w:p w:rsidR="008B1AAC" w:rsidRP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202" style="position:absolute;margin-left:465.2pt;margin-top:18.15pt;width:6pt;height:205.55pt;z-index:251872256" coordorigin="10155,6120" coordsize="120,4111" o:regroupid="24">
            <v:shape id="_x0000_s1146" type="#_x0000_t32" style="position:absolute;left:10156;top:10231;width:104;height:0" o:connectortype="straight" o:regroupid="3"/>
            <v:group id="_x0000_s1201" style="position:absolute;left:10155;top:6120;width:120;height:4111" coordorigin="10155,6120" coordsize="120,4111">
              <v:group id="_x0000_s1200" style="position:absolute;left:10155;top:6120;width:120;height:4111" coordorigin="10155,6120" coordsize="120,4111">
                <v:group id="_x0000_s1199" style="position:absolute;left:10155;top:6120;width:120;height:4111" coordorigin="10155,6120" coordsize="120,4111">
                  <v:shape id="_x0000_s1143" type="#_x0000_t32" style="position:absolute;left:10171;top:6121;width:104;height:0" o:connectortype="straight" o:regroupid="3"/>
                  <v:shape id="_x0000_s1144" type="#_x0000_t32" style="position:absolute;left:10155;top:6120;width:1;height:4111" o:connectortype="straight" o:regroupid="3"/>
                </v:group>
                <v:shape id="_x0000_s1145" type="#_x0000_t32" style="position:absolute;left:10156;top:7126;width:104;height:0" o:connectortype="straight" o:regroupid="3"/>
              </v:group>
              <v:shape id="_x0000_s1176" type="#_x0000_t32" style="position:absolute;left:10171;top:8146;width:104;height:0" o:connectortype="straight"/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254.45pt;margin-top:18.15pt;width:.05pt;height:205.55pt;z-index:251859968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255.25pt;margin-top:18.2pt;width:5.2pt;height:0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5" style="position:absolute;margin-left:147.2pt;margin-top:18.2pt;width:6pt;height:96.8pt;z-index:251849728" coordorigin="3795,6121" coordsize="120,1936" o:regroupid="19">
            <v:group id="_x0000_s1194" style="position:absolute;left:3795;top:6121;width:120;height:1935" coordorigin="3795,6121" coordsize="120,1935">
              <v:shape id="_x0000_s1158" type="#_x0000_t32" style="position:absolute;left:3811;top:6122;width:104;height:0" o:connectortype="straight" o:regroupid="6"/>
              <v:shape id="_x0000_s1159" type="#_x0000_t32" style="position:absolute;left:3795;top:6121;width:0;height:1935" o:connectortype="straight" o:regroupid="6"/>
              <v:shape id="_x0000_s1160" type="#_x0000_t32" style="position:absolute;left:3796;top:7127;width:104;height:0" o:connectortype="straight" o:regroupid="6"/>
            </v:group>
            <v:shape id="_x0000_s1161" type="#_x0000_t32" style="position:absolute;left:3796;top:8057;width:104;height:0" o:connectortype="straight" o:regroupid="6"/>
          </v:group>
        </w:pict>
      </w:r>
    </w:p>
    <w:p w:rsidR="008B1AAC" w:rsidRP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2.15pt;margin-top:17.05pt;width:766.3pt;height:0;z-index:251836416" o:connectortype="straight" o:regroupid="17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margin-left:42.2pt;margin-top:24.95pt;width:81.75pt;height:37.85pt;z-index:251876352" o:regroupid="25">
            <v:textbox style="mso-next-textbox:#_x0000_s1111">
              <w:txbxContent>
                <w:p w:rsidR="004D15F7" w:rsidRPr="00376C0C" w:rsidRDefault="004D15F7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правовой экспертизы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471.2pt;margin-top:24.95pt;width:87pt;height:45.35pt;z-index:251868160" o:regroupid="24">
            <v:textbox style="mso-next-textbox:#_x0000_s1101">
              <w:txbxContent>
                <w:p w:rsidR="004D15F7" w:rsidRPr="0093237D" w:rsidRDefault="004D15F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3237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имущественных                     и земельных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260.45pt;margin-top:24.2pt;width:87pt;height:37.85pt;z-index:251851776" o:regroupid="20">
            <v:textbox style="mso-next-textbox:#_x0000_s1106">
              <w:txbxContent>
                <w:p w:rsidR="004D15F7" w:rsidRPr="0093237D" w:rsidRDefault="004D15F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152.45pt;margin-top:24.2pt;width:87pt;height:37.85pt;z-index:251846656" o:regroupid="19">
            <v:textbox style="mso-next-textbox:#_x0000_s1109">
              <w:txbxContent>
                <w:p w:rsidR="004D15F7" w:rsidRPr="0093237D" w:rsidRDefault="004D15F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благоустройства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87" style="position:absolute;margin-left:18.2pt;margin-top:20.45pt;width:7.15pt;height:142.1pt;z-index:251821056" o:regroupid="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202" style="position:absolute;margin-left:-1.75pt;margin-top:24.2pt;width:33.15pt;height:136.25pt;z-index:251809792" o:regroupid="8" filled="f" stroked="f">
            <v:textbox style="layout-flow:vertical;mso-layout-flow-alt:bottom-to-top;mso-next-textbox:#_x0000_s1188">
              <w:txbxContent>
                <w:p w:rsidR="00B51359" w:rsidRPr="00E903E1" w:rsidRDefault="00B51359" w:rsidP="00E903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03E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Управления, комитеты</w:t>
                  </w:r>
                </w:p>
              </w:txbxContent>
            </v:textbox>
          </v:shape>
        </w:pict>
      </w:r>
    </w:p>
    <w:p w:rsidR="008B1AAC" w:rsidRP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254.5pt;margin-top:16.75pt;width:5.2pt;height:0;z-index:251860992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124.7pt;margin-top:16.75pt;width:6pt;height:0;flip:x;z-index:251841536" o:connectortype="straight" o:regroupid="18"/>
        </w:pict>
      </w:r>
    </w:p>
    <w:p w:rsidR="008B1AAC" w:rsidRPr="008B1AAC" w:rsidRDefault="008A7014" w:rsidP="00EA6E64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2" style="position:absolute;margin-left:41.45pt;margin-top:18.55pt;width:81.75pt;height:38.65pt;z-index:251877376" o:regroupid="25">
            <v:textbox style="mso-next-textbox:#_x0000_s1112">
              <w:txbxContent>
                <w:p w:rsidR="004D15F7" w:rsidRPr="00376C0C" w:rsidRDefault="004D15F7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376C0C">
                    <w:rPr>
                      <w:rFonts w:ascii="Times New Roman" w:hAnsi="Times New Roman" w:cs="Times New Roman"/>
                      <w:sz w:val="13"/>
                      <w:szCs w:val="13"/>
                    </w:rPr>
                    <w:t>Управление по связям с общественностью и вопросам внутренней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471.2pt;margin-top:25.35pt;width:87pt;height:37.85pt;z-index:251869184" o:regroupid="24">
            <v:textbox style="mso-next-textbox:#_x0000_s1102">
              <w:txbxContent>
                <w:p w:rsidR="004D15F7" w:rsidRPr="0043729F" w:rsidRDefault="004D15F7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372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Управление архитектуры и градостроительства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7" style="position:absolute;margin-left:260.45pt;margin-top:19.35pt;width:87pt;height:37.85pt;z-index:251852800" o:regroupid="20">
            <v:textbox style="mso-next-textbox:#_x0000_s1107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 – аналитическое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152.45pt;margin-top:18.6pt;width:87pt;height:38.6pt;z-index:251847680" o:regroupid="19">
            <v:textbox style="mso-next-textbox:#_x0000_s1110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городского хозяйства</w:t>
                  </w:r>
                </w:p>
              </w:txbxContent>
            </v:textbox>
          </v:rect>
        </w:pict>
      </w:r>
    </w:p>
    <w:p w:rsidR="008B1AAC" w:rsidRDefault="008A7014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255.25pt;margin-top:13.75pt;width:5.2pt;height:0;z-index:251863040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123.95pt;margin-top:11.5pt;width:6pt;height:0;flip:x;z-index:251842560" o:connectortype="straight" o:regroupid="18"/>
        </w:pict>
      </w:r>
    </w:p>
    <w:p w:rsidR="00CC24A8" w:rsidRPr="00AB5B9D" w:rsidRDefault="008A7014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50" style="position:absolute;margin-left:691.4pt;margin-top:66.55pt;width:70.95pt;height:56.65pt;z-index:251875328">
            <v:textbox style="mso-next-textbox:#_x0000_s1250">
              <w:txbxContent>
                <w:p w:rsidR="00C922D3" w:rsidRPr="00EE06AC" w:rsidRDefault="00C922D3" w:rsidP="00C9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EE06A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Сектор по мобилизационной подготовке </w:t>
                  </w:r>
                  <w:r w:rsidR="00EE06A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</w:t>
                  </w:r>
                  <w:r w:rsidRPr="00EE06A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 защите государственной тайны</w:t>
                  </w:r>
                </w:p>
              </w:txbxContent>
            </v:textbox>
          </v:rect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53" type="#_x0000_t32" style="position:absolute;margin-left:682.2pt;margin-top:94.4pt;width:9.2pt;height:0;z-index:251892736" o:connectortype="straight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32" style="position:absolute;margin-left:2.15pt;margin-top:62.8pt;width:766.3pt;height:0;z-index:251840512" o:connectortype="straight" o:regroupid="17">
            <v:stroke dashstyle="dash"/>
          </v:shape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4" type="#_x0000_t32" style="position:absolute;margin-left:35.5pt;margin-top:84.9pt;width:5.2pt;height:0;z-index:251883520" o:connectortype="straight" o:regroupid="25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3" type="#_x0000_t32" style="position:absolute;margin-left:34.75pt;margin-top:32.4pt;width:0;height:52.15pt;z-index:251882496" o:connectortype="straight" o:regroupid="25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2" type="#_x0000_t32" style="position:absolute;margin-left:35.5pt;margin-top:32.4pt;width:5.2pt;height:0;z-index:251881472" o:connectortype="straight" o:regroupid="25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41.45pt;margin-top:70.3pt;width:81.75pt;height:24.05pt;z-index:251879424" o:regroupid="25">
            <v:textbox style="mso-next-textbox:#_x0000_s1118">
              <w:txbxContent>
                <w:p w:rsidR="004D15F7" w:rsidRPr="00376C0C" w:rsidRDefault="004D15F7" w:rsidP="00376C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41.45pt;margin-top:11.45pt;width:81.75pt;height:31.5pt;z-index:251878400" o:regroupid="25">
            <v:textbox style="mso-next-textbox:#_x0000_s1113">
              <w:txbxContent>
                <w:p w:rsidR="004D15F7" w:rsidRPr="00376C0C" w:rsidRDefault="004D15F7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471.2pt;margin-top:71.45pt;width:87pt;height:43.45pt;z-index:251870208" o:regroupid="24">
            <v:textbox style="mso-next-textbox:#_x0000_s1119">
              <w:txbxContent>
                <w:p w:rsidR="004D15F7" w:rsidRPr="009D0167" w:rsidRDefault="009D016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D0167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Сектор безопасности и взаимодействия с правоохранительными органами</w:t>
                  </w:r>
                </w:p>
              </w:txbxContent>
            </v:textbox>
          </v:rect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465.2pt;margin-top:38.3pt;width:5.25pt;height:0;z-index:251864064" o:connectortype="straight" o:regroupid="22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6" type="#_x0000_t32" style="position:absolute;margin-left:254.5pt;margin-top:94.35pt;width:5.2pt;height:0;z-index:251862016" o:connectortype="straight" o:regroupid="22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08" style="position:absolute;margin-left:471.2pt;margin-top:19.1pt;width:87pt;height:37.85pt;z-index:251853824" o:regroupid="20">
            <v:textbox style="mso-next-textbox:#_x0000_s1108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</w:t>
                  </w:r>
                  <w:r w:rsidR="00AB5B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управление</w:t>
                  </w:r>
                </w:p>
              </w:txbxContent>
            </v:textbox>
          </v:rect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20" style="position:absolute;margin-left:260.45pt;margin-top:70.7pt;width:87pt;height:37.85pt;z-index:251854848" o:regroupid="20">
            <v:textbox style="mso-next-textbox:#_x0000_s1120">
              <w:txbxContent>
                <w:p w:rsidR="004D15F7" w:rsidRPr="00640C4F" w:rsidRDefault="004D15F7" w:rsidP="00640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0C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информационных технологий</w:t>
                  </w:r>
                </w:p>
              </w:txbxContent>
            </v:textbox>
          </v:rect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0" type="#_x0000_t32" style="position:absolute;margin-left:123.95pt;margin-top:23.85pt;width:6pt;height:0;flip:x;z-index:251843584" o:connectortype="straight" o:regroupid="18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4" type="#_x0000_t87" style="position:absolute;margin-left:18.2pt;margin-top:66.55pt;width:7.15pt;height:55.5pt;z-index:251819008" o:regroupid="11"/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9" type="#_x0000_t202" style="position:absolute;margin-left:-5.9pt;margin-top:62.8pt;width:34.35pt;height:60.4pt;z-index:251807744" o:regroupid="7" filled="f" stroked="f">
            <v:textbox style="layout-flow:vertical;mso-layout-flow-alt:bottom-to-top;mso-next-textbox:#_x0000_s1189">
              <w:txbxContent>
                <w:p w:rsidR="00B51359" w:rsidRPr="00E903E1" w:rsidRDefault="00B51359" w:rsidP="00162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>Отделы,</w:t>
                  </w:r>
                  <w:r w:rsidR="006F5E48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сектор</w:t>
                  </w:r>
                  <w:r w:rsidR="00EE06AC">
                    <w:rPr>
                      <w:rFonts w:ascii="Times New Roman" w:hAnsi="Times New Roman" w:cs="Times New Roman"/>
                      <w:sz w:val="13"/>
                      <w:szCs w:val="13"/>
                    </w:rPr>
                    <w:t>ы</w:t>
                  </w:r>
                  <w:r w:rsidR="006F5E48">
                    <w:rPr>
                      <w:rFonts w:ascii="Times New Roman" w:hAnsi="Times New Roman" w:cs="Times New Roman"/>
                      <w:sz w:val="13"/>
                      <w:szCs w:val="13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специалисты</w:t>
                  </w:r>
                </w:p>
              </w:txbxContent>
            </v:textbox>
          </v:shape>
        </w:pict>
      </w:r>
      <w:r w:rsidRPr="008A70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AB5B9D" w:rsidSect="00AF1F3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B3E"/>
    <w:rsid w:val="00033A3C"/>
    <w:rsid w:val="00084371"/>
    <w:rsid w:val="001628EF"/>
    <w:rsid w:val="00183941"/>
    <w:rsid w:val="00284562"/>
    <w:rsid w:val="0029327E"/>
    <w:rsid w:val="002A370E"/>
    <w:rsid w:val="002D28F2"/>
    <w:rsid w:val="00314499"/>
    <w:rsid w:val="00315492"/>
    <w:rsid w:val="00375B46"/>
    <w:rsid w:val="00376C0C"/>
    <w:rsid w:val="003C61B2"/>
    <w:rsid w:val="003E1363"/>
    <w:rsid w:val="00405B50"/>
    <w:rsid w:val="0043729F"/>
    <w:rsid w:val="004763AA"/>
    <w:rsid w:val="00481F43"/>
    <w:rsid w:val="004D15F7"/>
    <w:rsid w:val="004D5364"/>
    <w:rsid w:val="00540FE6"/>
    <w:rsid w:val="0055548F"/>
    <w:rsid w:val="005849FC"/>
    <w:rsid w:val="006011A6"/>
    <w:rsid w:val="006104FA"/>
    <w:rsid w:val="00640C4F"/>
    <w:rsid w:val="00657553"/>
    <w:rsid w:val="00670D45"/>
    <w:rsid w:val="00683F41"/>
    <w:rsid w:val="006C3334"/>
    <w:rsid w:val="006F5E48"/>
    <w:rsid w:val="00751D0D"/>
    <w:rsid w:val="007A4D8D"/>
    <w:rsid w:val="007A5F53"/>
    <w:rsid w:val="007F145B"/>
    <w:rsid w:val="008A7014"/>
    <w:rsid w:val="008B1AAC"/>
    <w:rsid w:val="008B7110"/>
    <w:rsid w:val="008C2306"/>
    <w:rsid w:val="0093237D"/>
    <w:rsid w:val="009777EC"/>
    <w:rsid w:val="009D0167"/>
    <w:rsid w:val="00A03410"/>
    <w:rsid w:val="00AB5B9D"/>
    <w:rsid w:val="00AF1F32"/>
    <w:rsid w:val="00B51359"/>
    <w:rsid w:val="00B90B3E"/>
    <w:rsid w:val="00C04145"/>
    <w:rsid w:val="00C21C9B"/>
    <w:rsid w:val="00C4232D"/>
    <w:rsid w:val="00C57FBF"/>
    <w:rsid w:val="00C82F3D"/>
    <w:rsid w:val="00C922D3"/>
    <w:rsid w:val="00C957BA"/>
    <w:rsid w:val="00CA0518"/>
    <w:rsid w:val="00CA3816"/>
    <w:rsid w:val="00CC24A8"/>
    <w:rsid w:val="00D045DF"/>
    <w:rsid w:val="00DB0DB2"/>
    <w:rsid w:val="00E903E1"/>
    <w:rsid w:val="00EA6E64"/>
    <w:rsid w:val="00EB3559"/>
    <w:rsid w:val="00EC6D69"/>
    <w:rsid w:val="00ED22CF"/>
    <w:rsid w:val="00EE06AC"/>
    <w:rsid w:val="00EF213E"/>
    <w:rsid w:val="00F162E1"/>
    <w:rsid w:val="00F5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5" fillcolor="white">
      <v:fill color="white"/>
    </o:shapedefaults>
    <o:shapelayout v:ext="edit">
      <o:idmap v:ext="edit" data="1"/>
      <o:rules v:ext="edit">
        <o:r id="V:Rule55" type="connector" idref="#_x0000_s1084"/>
        <o:r id="V:Rule56" type="connector" idref="#_x0000_s1179"/>
        <o:r id="V:Rule57" type="connector" idref="#_x0000_s1090"/>
        <o:r id="V:Rule58" type="connector" idref="#_x0000_s1098"/>
        <o:r id="V:Rule59" type="connector" idref="#_x0000_s1180"/>
        <o:r id="V:Rule60" type="connector" idref="#_x0000_s1091"/>
        <o:r id="V:Rule61" type="connector" idref="#_x0000_s1139"/>
        <o:r id="V:Rule62" type="connector" idref="#_x0000_s1114"/>
        <o:r id="V:Rule63" type="connector" idref="#_x0000_s1161"/>
        <o:r id="V:Rule64" type="connector" idref="#_x0000_s1145"/>
        <o:r id="V:Rule65" type="connector" idref="#_x0000_s1151"/>
        <o:r id="V:Rule66" type="connector" idref="#_x0000_s1155"/>
        <o:r id="V:Rule67" type="connector" idref="#_x0000_s1143"/>
        <o:r id="V:Rule68" type="connector" idref="#_x0000_s1095"/>
        <o:r id="V:Rule69" type="connector" idref="#_x0000_s1153"/>
        <o:r id="V:Rule70" type="connector" idref="#_x0000_s1148"/>
        <o:r id="V:Rule71" type="connector" idref="#_x0000_s1149"/>
        <o:r id="V:Rule72" type="connector" idref="#_x0000_s1168"/>
        <o:r id="V:Rule73" type="connector" idref="#_x0000_s1028"/>
        <o:r id="V:Rule74" type="connector" idref="#_x0000_s1162"/>
        <o:r id="V:Rule75" type="connector" idref="#_x0000_s1174"/>
        <o:r id="V:Rule76" type="connector" idref="#_x0000_s1158"/>
        <o:r id="V:Rule77" type="connector" idref="#_x0000_s1034"/>
        <o:r id="V:Rule78" type="connector" idref="#_x0000_s1031"/>
        <o:r id="V:Rule79" type="connector" idref="#_x0000_s1154"/>
        <o:r id="V:Rule80" type="connector" idref="#_x0000_s1093"/>
        <o:r id="V:Rule81" type="connector" idref="#_x0000_s1115"/>
        <o:r id="V:Rule82" type="connector" idref="#_x0000_s1177"/>
        <o:r id="V:Rule83" type="connector" idref="#_x0000_s1082"/>
        <o:r id="V:Rule84" type="connector" idref="#_x0000_s1172"/>
        <o:r id="V:Rule85" type="connector" idref="#_x0000_s1086"/>
        <o:r id="V:Rule86" type="connector" idref="#_x0000_s1097"/>
        <o:r id="V:Rule87" type="connector" idref="#_x0000_s1169"/>
        <o:r id="V:Rule88" type="connector" idref="#_x0000_s1178"/>
        <o:r id="V:Rule89" type="connector" idref="#_x0000_s1173"/>
        <o:r id="V:Rule90" type="connector" idref="#_x0000_s1156"/>
        <o:r id="V:Rule91" type="connector" idref="#_x0000_s1029"/>
        <o:r id="V:Rule92" type="connector" idref="#_x0000_s1140"/>
        <o:r id="V:Rule93" type="connector" idref="#_x0000_s1175"/>
        <o:r id="V:Rule94" type="connector" idref="#_x0000_s1170"/>
        <o:r id="V:Rule95" type="connector" idref="#_x0000_s1146"/>
        <o:r id="V:Rule96" type="connector" idref="#_x0000_s1247"/>
        <o:r id="V:Rule97" type="connector" idref="#_x0000_s1160"/>
        <o:r id="V:Rule98" type="connector" idref="#_x0000_s1083"/>
        <o:r id="V:Rule99" type="connector" idref="#_x0000_s1116"/>
        <o:r id="V:Rule100" type="connector" idref="#_x0000_s1253"/>
        <o:r id="V:Rule101" type="connector" idref="#_x0000_s1150"/>
        <o:r id="V:Rule102" type="connector" idref="#_x0000_s1159"/>
        <o:r id="V:Rule103" type="connector" idref="#_x0000_s1079"/>
        <o:r id="V:Rule104" type="connector" idref="#_x0000_s1027"/>
        <o:r id="V:Rule105" type="connector" idref="#_x0000_s1032"/>
        <o:r id="V:Rule106" type="connector" idref="#_x0000_s1117"/>
        <o:r id="V:Rule107" type="connector" idref="#_x0000_s1176"/>
        <o:r id="V:Rule108" type="connector" idref="#_x0000_s114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4D27-B070-4727-8917-669E046C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Бычина Юлия Аликовна</cp:lastModifiedBy>
  <cp:revision>9</cp:revision>
  <cp:lastPrinted>2017-07-27T04:29:00Z</cp:lastPrinted>
  <dcterms:created xsi:type="dcterms:W3CDTF">2017-07-07T05:16:00Z</dcterms:created>
  <dcterms:modified xsi:type="dcterms:W3CDTF">2017-07-27T04:30:00Z</dcterms:modified>
</cp:coreProperties>
</file>