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8" w:rsidRPr="007D7DAC" w:rsidRDefault="00700538" w:rsidP="00700538">
      <w:pPr>
        <w:pStyle w:val="a3"/>
        <w:spacing w:line="240" w:lineRule="auto"/>
        <w:jc w:val="center"/>
        <w:rPr>
          <w:caps/>
          <w:color w:val="000000"/>
          <w:sz w:val="24"/>
        </w:rPr>
      </w:pPr>
      <w:r w:rsidRPr="00E71676">
        <w:rPr>
          <w:caps/>
          <w:color w:val="000000"/>
          <w:sz w:val="24"/>
        </w:rPr>
        <w:t>ПОЛОЖЕНИЕ</w:t>
      </w:r>
    </w:p>
    <w:p w:rsidR="00700538" w:rsidRPr="007D7DAC" w:rsidRDefault="00700538" w:rsidP="00700538">
      <w:pPr>
        <w:pStyle w:val="a3"/>
        <w:spacing w:line="240" w:lineRule="auto"/>
        <w:jc w:val="center"/>
        <w:rPr>
          <w:caps/>
          <w:sz w:val="24"/>
        </w:rPr>
      </w:pPr>
      <w:r w:rsidRPr="007D7DAC">
        <w:rPr>
          <w:caps/>
          <w:sz w:val="24"/>
        </w:rPr>
        <w:t>о городской экологической акции-конкурсе</w:t>
      </w:r>
    </w:p>
    <w:p w:rsidR="00700538" w:rsidRPr="007D7DAC" w:rsidRDefault="00700538" w:rsidP="00700538">
      <w:pPr>
        <w:pStyle w:val="a3"/>
        <w:spacing w:line="240" w:lineRule="auto"/>
        <w:jc w:val="center"/>
        <w:rPr>
          <w:caps/>
          <w:sz w:val="24"/>
        </w:rPr>
      </w:pPr>
      <w:r w:rsidRPr="007D7DAC">
        <w:rPr>
          <w:caps/>
          <w:sz w:val="24"/>
        </w:rPr>
        <w:t>по сбору макулатуры</w:t>
      </w:r>
    </w:p>
    <w:p w:rsidR="00700538" w:rsidRPr="007D7DAC" w:rsidRDefault="00700538" w:rsidP="00700538">
      <w:pPr>
        <w:pStyle w:val="a3"/>
        <w:spacing w:line="240" w:lineRule="auto"/>
        <w:jc w:val="center"/>
        <w:rPr>
          <w:b/>
          <w:caps/>
          <w:sz w:val="24"/>
        </w:rPr>
      </w:pPr>
      <w:r w:rsidRPr="007D7DAC">
        <w:rPr>
          <w:b/>
          <w:caps/>
          <w:sz w:val="24"/>
        </w:rPr>
        <w:t>«Подари жизнь дереву-2015»</w:t>
      </w:r>
    </w:p>
    <w:p w:rsidR="00700538" w:rsidRPr="007D7DAC" w:rsidRDefault="00700538" w:rsidP="00700538">
      <w:pPr>
        <w:pStyle w:val="a3"/>
        <w:rPr>
          <w:b/>
          <w:color w:val="000000"/>
          <w:sz w:val="24"/>
        </w:rPr>
      </w:pPr>
    </w:p>
    <w:p w:rsidR="00700538" w:rsidRPr="00E71676" w:rsidRDefault="00700538" w:rsidP="0070053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Городская экологическая акция-конкурс по сбору макулатуры «Подари жизнь дереву» (далее Акция-конкурс) приурочена к проведению Всероссийской акции «Дни защиты от экологической опасности».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Организатор Акции-конкурса – отдел по охране окружающей среды и природопользованию администрации города Березники.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Партнер Акции-конкурса – ООО «</w:t>
      </w:r>
      <w:proofErr w:type="spellStart"/>
      <w:r w:rsidRPr="00E71676">
        <w:rPr>
          <w:rFonts w:ascii="Times New Roman" w:hAnsi="Times New Roman"/>
          <w:sz w:val="24"/>
          <w:szCs w:val="24"/>
        </w:rPr>
        <w:t>ГринСити</w:t>
      </w:r>
      <w:proofErr w:type="spellEnd"/>
      <w:r w:rsidRPr="00E71676">
        <w:rPr>
          <w:rFonts w:ascii="Times New Roman" w:hAnsi="Times New Roman"/>
          <w:sz w:val="24"/>
          <w:szCs w:val="24"/>
        </w:rPr>
        <w:t>».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Информационный партнер – суши-бар «Тосе» </w:t>
      </w:r>
      <w:r w:rsidRPr="00E71676">
        <w:rPr>
          <w:rFonts w:ascii="Times New Roman" w:hAnsi="Times New Roman"/>
          <w:sz w:val="24"/>
          <w:szCs w:val="24"/>
          <w:lang w:val="en-US"/>
        </w:rPr>
        <w:t>sushi</w:t>
      </w:r>
      <w:r w:rsidRPr="00E71676">
        <w:rPr>
          <w:rFonts w:ascii="Times New Roman" w:hAnsi="Times New Roman"/>
          <w:sz w:val="24"/>
          <w:szCs w:val="24"/>
        </w:rPr>
        <w:t xml:space="preserve"> </w:t>
      </w:r>
      <w:r w:rsidRPr="00E71676">
        <w:rPr>
          <w:rFonts w:ascii="Times New Roman" w:hAnsi="Times New Roman"/>
          <w:sz w:val="24"/>
          <w:szCs w:val="24"/>
          <w:lang w:val="en-US"/>
        </w:rPr>
        <w:t>house</w:t>
      </w:r>
      <w:r w:rsidRPr="00E71676">
        <w:rPr>
          <w:rFonts w:ascii="Times New Roman" w:hAnsi="Times New Roman"/>
          <w:sz w:val="24"/>
          <w:szCs w:val="24"/>
        </w:rPr>
        <w:t>».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Сроки проведения Акции-конкурса: февраль-май 2015г.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Место проведения: город Березники.</w:t>
      </w:r>
    </w:p>
    <w:p w:rsidR="00700538" w:rsidRPr="00E71676" w:rsidRDefault="00700538" w:rsidP="00700538">
      <w:pPr>
        <w:tabs>
          <w:tab w:val="left" w:pos="851"/>
        </w:tabs>
        <w:ind w:left="284"/>
        <w:rPr>
          <w:b/>
        </w:rPr>
      </w:pPr>
    </w:p>
    <w:p w:rsidR="00700538" w:rsidRPr="00E71676" w:rsidRDefault="00700538" w:rsidP="0070053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Цели и задачи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Цель Акции-конкурса – уменьшение количества бумажных отходов, размещаемых на городском полигоне ТБО, вовлечение макулатуры во вторичную переработку, сохранение лесных ресурсов Пермского края.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 Задачи Акции-конкурса: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Привлечение внимания жителей города к проблеме раздельного сбора отходов.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Расширение представлений жителей города о возможности вторичного использования макулатуры, об экологическом и экономическом эффекте от ее вторичной переработки.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Предоставление каждому жителю возможности внести свой вклад в улучшение экологической обстановки на территории города и в дело сохранения лесных ресурсов Пермского края.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Содействие развитию отрасли по переработке макулатуры.</w:t>
      </w:r>
    </w:p>
    <w:p w:rsidR="00700538" w:rsidRPr="00E71676" w:rsidRDefault="00700538" w:rsidP="00700538"/>
    <w:p w:rsidR="00700538" w:rsidRPr="00E71676" w:rsidRDefault="00700538" w:rsidP="0070053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В Акции-конкурсе могут принять участие предприятия, организации, учреждения любого уровня и типа (в том числе занимающиеся обслуживанием жилищного фонда) </w:t>
      </w:r>
      <w:proofErr w:type="gramStart"/>
      <w:r w:rsidRPr="00E71676">
        <w:rPr>
          <w:rFonts w:ascii="Times New Roman" w:hAnsi="Times New Roman"/>
          <w:sz w:val="24"/>
          <w:szCs w:val="24"/>
        </w:rPr>
        <w:t>г</w:t>
      </w:r>
      <w:proofErr w:type="gramEnd"/>
      <w:r w:rsidRPr="00E71676">
        <w:rPr>
          <w:rFonts w:ascii="Times New Roman" w:hAnsi="Times New Roman"/>
          <w:sz w:val="24"/>
          <w:szCs w:val="24"/>
        </w:rPr>
        <w:t>. Березники, а также инициативные горожане, представляющие интересы жителей многоквартирных домов.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Для участия необходимо подать заявку (Приложение № 1) по электронному адресу: </w:t>
      </w:r>
      <w:hyperlink r:id="rId5" w:history="1">
        <w:r w:rsidRPr="00E71676">
          <w:rPr>
            <w:rStyle w:val="a5"/>
            <w:rFonts w:ascii="Times New Roman" w:hAnsi="Times New Roman"/>
            <w:sz w:val="24"/>
            <w:szCs w:val="24"/>
            <w:lang w:val="en-US"/>
          </w:rPr>
          <w:t>chupriyanova</w:t>
        </w:r>
        <w:r w:rsidRPr="00E71676">
          <w:rPr>
            <w:rStyle w:val="a5"/>
            <w:rFonts w:ascii="Times New Roman" w:hAnsi="Times New Roman"/>
            <w:sz w:val="24"/>
            <w:szCs w:val="24"/>
          </w:rPr>
          <w:t>_</w:t>
        </w:r>
        <w:r w:rsidRPr="00E71676">
          <w:rPr>
            <w:rStyle w:val="a5"/>
            <w:rFonts w:ascii="Times New Roman" w:hAnsi="Times New Roman"/>
            <w:sz w:val="24"/>
            <w:szCs w:val="24"/>
            <w:lang w:val="en-US"/>
          </w:rPr>
          <w:t>v</w:t>
        </w:r>
        <w:r w:rsidRPr="00E7167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71676">
          <w:rPr>
            <w:rStyle w:val="a5"/>
            <w:rFonts w:ascii="Times New Roman" w:hAnsi="Times New Roman"/>
            <w:sz w:val="24"/>
            <w:szCs w:val="24"/>
            <w:lang w:val="en-US"/>
          </w:rPr>
          <w:t>berezniki</w:t>
        </w:r>
        <w:r w:rsidRPr="00E7167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71676">
          <w:rPr>
            <w:rStyle w:val="a5"/>
            <w:rFonts w:ascii="Times New Roman" w:hAnsi="Times New Roman"/>
            <w:sz w:val="24"/>
            <w:szCs w:val="24"/>
            <w:lang w:val="en-US"/>
          </w:rPr>
          <w:t>perm</w:t>
        </w:r>
        <w:r w:rsidRPr="00E7167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7167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71676">
        <w:t xml:space="preserve"> </w:t>
      </w:r>
      <w:r w:rsidRPr="00E71676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E71676">
        <w:rPr>
          <w:rFonts w:ascii="Times New Roman" w:hAnsi="Times New Roman"/>
          <w:sz w:val="24"/>
          <w:szCs w:val="24"/>
        </w:rPr>
        <w:t>по</w:t>
      </w:r>
      <w:proofErr w:type="gramEnd"/>
      <w:r w:rsidRPr="00E71676">
        <w:rPr>
          <w:rFonts w:ascii="Times New Roman" w:hAnsi="Times New Roman"/>
          <w:sz w:val="24"/>
          <w:szCs w:val="24"/>
        </w:rPr>
        <w:t xml:space="preserve"> тел. 8 (3424) 23-56-00. Контактное лицо </w:t>
      </w:r>
      <w:proofErr w:type="spellStart"/>
      <w:r w:rsidRPr="00E71676">
        <w:rPr>
          <w:rFonts w:ascii="Times New Roman" w:hAnsi="Times New Roman"/>
          <w:sz w:val="24"/>
          <w:szCs w:val="24"/>
        </w:rPr>
        <w:t>Чуприянова</w:t>
      </w:r>
      <w:proofErr w:type="spellEnd"/>
      <w:r w:rsidRPr="00E71676">
        <w:rPr>
          <w:rFonts w:ascii="Times New Roman" w:hAnsi="Times New Roman"/>
          <w:sz w:val="24"/>
          <w:szCs w:val="24"/>
        </w:rPr>
        <w:t xml:space="preserve"> Вероника Сергеевна.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Участники могут подключиться к Акции-конкурсу в любой момент ее проведения согласно п. 5.1.1.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Участники Акции-конкурса организуют сбор макулатуры (газет, книг, журналов, бумаги, архивов, картона, </w:t>
      </w:r>
      <w:proofErr w:type="spellStart"/>
      <w:r w:rsidRPr="00E71676">
        <w:rPr>
          <w:rFonts w:ascii="Times New Roman" w:hAnsi="Times New Roman"/>
          <w:sz w:val="24"/>
          <w:szCs w:val="24"/>
        </w:rPr>
        <w:t>гофротары</w:t>
      </w:r>
      <w:proofErr w:type="spellEnd"/>
      <w:r w:rsidRPr="00E71676">
        <w:rPr>
          <w:rFonts w:ascii="Times New Roman" w:hAnsi="Times New Roman"/>
          <w:sz w:val="24"/>
          <w:szCs w:val="24"/>
        </w:rPr>
        <w:t xml:space="preserve">) от заявленной организации, учреждения, многоквартирного дома или физического лица, согласовывают график вывоза макулатуры с Партнером Акции-конкурса (по контактным телефонам: </w:t>
      </w:r>
      <w:r w:rsidRPr="005B05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560">
        <w:rPr>
          <w:rFonts w:ascii="Times New Roman" w:hAnsi="Times New Roman"/>
          <w:sz w:val="24"/>
          <w:szCs w:val="24"/>
        </w:rPr>
        <w:t>(3424)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560">
        <w:rPr>
          <w:rFonts w:ascii="Times New Roman" w:hAnsi="Times New Roman"/>
          <w:sz w:val="24"/>
          <w:szCs w:val="24"/>
        </w:rPr>
        <w:t>26 66 93, 8-919-701-97-</w:t>
      </w:r>
      <w:r>
        <w:rPr>
          <w:rFonts w:ascii="Times New Roman" w:hAnsi="Times New Roman"/>
          <w:sz w:val="24"/>
          <w:szCs w:val="24"/>
        </w:rPr>
        <w:t>67</w:t>
      </w:r>
      <w:r w:rsidRPr="005B0560">
        <w:rPr>
          <w:rFonts w:ascii="Times New Roman" w:hAnsi="Times New Roman"/>
          <w:sz w:val="24"/>
          <w:szCs w:val="24"/>
        </w:rPr>
        <w:t>) и обеспечивают доступ к собранной макулатуре представителям Партнера Акции</w:t>
      </w:r>
      <w:r w:rsidRPr="00E71676">
        <w:rPr>
          <w:rFonts w:ascii="Times New Roman" w:hAnsi="Times New Roman"/>
          <w:sz w:val="24"/>
          <w:szCs w:val="24"/>
        </w:rPr>
        <w:t>-конкурса для вывоза.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Макулатура, приготовленная для сдачи, должна быть перевязана или уложена в коробки, мешки (при необходимости Партнер Акции-конкурса предоставляет тару).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Выезд к индивидуальным сборщикам (Номинация «Лучший индивидуальный сборщик») осуществляется при сдаче не менее 50 кг макулатуры единовременно. При накоплении менее 50 кг сборщик организует вывоз макулатуры своими силами на </w:t>
      </w:r>
      <w:r w:rsidRPr="00E71676">
        <w:rPr>
          <w:rFonts w:ascii="Times New Roman" w:hAnsi="Times New Roman"/>
          <w:sz w:val="24"/>
          <w:szCs w:val="24"/>
        </w:rPr>
        <w:lastRenderedPageBreak/>
        <w:t>приемочную базу Партнера Акции-конкурса по адресу г</w:t>
      </w:r>
      <w:proofErr w:type="gramStart"/>
      <w:r w:rsidRPr="00E71676">
        <w:rPr>
          <w:rFonts w:ascii="Times New Roman" w:hAnsi="Times New Roman"/>
          <w:sz w:val="24"/>
          <w:szCs w:val="24"/>
        </w:rPr>
        <w:t>.Б</w:t>
      </w:r>
      <w:proofErr w:type="gramEnd"/>
      <w:r w:rsidRPr="00E71676">
        <w:rPr>
          <w:rFonts w:ascii="Times New Roman" w:hAnsi="Times New Roman"/>
          <w:sz w:val="24"/>
          <w:szCs w:val="24"/>
        </w:rPr>
        <w:t xml:space="preserve">ерезники, пр. </w:t>
      </w:r>
      <w:proofErr w:type="gramStart"/>
      <w:r w:rsidRPr="00E71676">
        <w:rPr>
          <w:rFonts w:ascii="Times New Roman" w:hAnsi="Times New Roman"/>
          <w:sz w:val="24"/>
          <w:szCs w:val="24"/>
        </w:rPr>
        <w:t>Ленина, 78 (со стороны пр.</w:t>
      </w:r>
      <w:proofErr w:type="gramEnd"/>
      <w:r w:rsidRPr="00E716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676">
        <w:rPr>
          <w:rFonts w:ascii="Times New Roman" w:hAnsi="Times New Roman"/>
          <w:sz w:val="24"/>
          <w:szCs w:val="24"/>
        </w:rPr>
        <w:t>Ленина, у переезда).</w:t>
      </w:r>
      <w:proofErr w:type="gramEnd"/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Средства, полученные от сдачи макулатуры, остаются у участников Акции-конкурса и расходуются на собственные нужды.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Участие в Акции-конкурсе по номинации п. 6.1.5. означает согласие автора фото-, видеоматериалов на использование его работ Организатором и Партнером Акции-конкурса неограниченное время с соблюдением авторских прав при публикации материалов в средствах массовой информации в целях популяризации Акции-конкурса, в отчетных  документах без выплаты авторского вознаграждения и без дополнительного разрешения автора.</w:t>
      </w:r>
    </w:p>
    <w:p w:rsidR="00700538" w:rsidRPr="00E71676" w:rsidRDefault="00700538" w:rsidP="00700538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700538" w:rsidRPr="00E71676" w:rsidRDefault="00700538" w:rsidP="0070053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Координаторы и конкурсная комиссия Акции-конкурса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Координаторы акции организуют вывоз макулатуры от участников, осуществляют консультирование по вопросам проведения Акции-конкурса, обеспечивают информационное сопровождение Акции-конкурса.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Распределение полномочий между координаторами Акции-конкурса: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71676">
        <w:rPr>
          <w:rFonts w:ascii="Times New Roman" w:hAnsi="Times New Roman"/>
          <w:b/>
          <w:sz w:val="24"/>
          <w:szCs w:val="24"/>
        </w:rPr>
        <w:t>Чуприянова</w:t>
      </w:r>
      <w:proofErr w:type="spellEnd"/>
      <w:r w:rsidRPr="00E71676">
        <w:rPr>
          <w:rFonts w:ascii="Times New Roman" w:hAnsi="Times New Roman"/>
          <w:b/>
          <w:sz w:val="24"/>
          <w:szCs w:val="24"/>
        </w:rPr>
        <w:t xml:space="preserve"> Вероника Сергеевна, тел. 8 (3424) 23-56-00</w:t>
      </w:r>
      <w:r>
        <w:rPr>
          <w:rFonts w:ascii="Times New Roman" w:hAnsi="Times New Roman"/>
          <w:b/>
          <w:sz w:val="24"/>
          <w:szCs w:val="24"/>
        </w:rPr>
        <w:t>, 23 59 71:</w:t>
      </w:r>
    </w:p>
    <w:p w:rsidR="00700538" w:rsidRPr="00E71676" w:rsidRDefault="00700538" w:rsidP="00700538">
      <w:pPr>
        <w:pStyle w:val="a6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информирование общественности, работа со СМИ;</w:t>
      </w:r>
    </w:p>
    <w:p w:rsidR="00700538" w:rsidRPr="00E71676" w:rsidRDefault="00700538" w:rsidP="00700538">
      <w:pPr>
        <w:pStyle w:val="a6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координация страницы группы Акции-конкурса в социальной сети «</w:t>
      </w:r>
      <w:proofErr w:type="spellStart"/>
      <w:r w:rsidRPr="00E7167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7167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71676">
        <w:rPr>
          <w:rFonts w:ascii="Times New Roman" w:hAnsi="Times New Roman"/>
          <w:b/>
          <w:sz w:val="24"/>
          <w:szCs w:val="24"/>
          <w:lang w:val="en-US"/>
        </w:rPr>
        <w:t>vk</w:t>
      </w:r>
      <w:proofErr w:type="spellEnd"/>
      <w:r w:rsidRPr="00E71676">
        <w:rPr>
          <w:rFonts w:ascii="Times New Roman" w:hAnsi="Times New Roman"/>
          <w:b/>
          <w:sz w:val="24"/>
          <w:szCs w:val="24"/>
        </w:rPr>
        <w:t>.</w:t>
      </w:r>
      <w:r w:rsidRPr="00E71676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E7167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71676">
        <w:rPr>
          <w:rFonts w:ascii="Times New Roman" w:hAnsi="Times New Roman"/>
          <w:b/>
          <w:sz w:val="24"/>
          <w:szCs w:val="24"/>
          <w:lang w:val="en-US"/>
        </w:rPr>
        <w:t>bermakulatura</w:t>
      </w:r>
      <w:proofErr w:type="spellEnd"/>
      <w:r w:rsidRPr="00E71676">
        <w:rPr>
          <w:rFonts w:ascii="Times New Roman" w:hAnsi="Times New Roman"/>
          <w:sz w:val="24"/>
          <w:szCs w:val="24"/>
        </w:rPr>
        <w:t>;</w:t>
      </w:r>
    </w:p>
    <w:p w:rsidR="00700538" w:rsidRPr="00E71676" w:rsidRDefault="00700538" w:rsidP="00700538">
      <w:pPr>
        <w:pStyle w:val="a6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регистрация заявок на участие в Акции-конкурсе, передача заявок представителям Партнера;</w:t>
      </w:r>
    </w:p>
    <w:p w:rsidR="00700538" w:rsidRPr="00E71676" w:rsidRDefault="00700538" w:rsidP="00700538">
      <w:pPr>
        <w:pStyle w:val="a6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консультирование участников, предоставление им информационных и агитационных материалов в поддержку Акции-конкурса (листовки, объявления и т.д.);</w:t>
      </w:r>
    </w:p>
    <w:p w:rsidR="00700538" w:rsidRPr="00E71676" w:rsidRDefault="00700538" w:rsidP="00700538">
      <w:pPr>
        <w:pStyle w:val="a6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ведение протоколов заседаний Конкурсной комиссии;</w:t>
      </w:r>
    </w:p>
    <w:p w:rsidR="00700538" w:rsidRPr="00E71676" w:rsidRDefault="00700538" w:rsidP="00700538">
      <w:pPr>
        <w:pStyle w:val="a6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организация подведения итогов и Церемонии награждения участников Акции-конкурса.</w:t>
      </w:r>
    </w:p>
    <w:p w:rsidR="00700538" w:rsidRPr="00DE1A2B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Сарпова</w:t>
      </w:r>
      <w:proofErr w:type="spellEnd"/>
      <w:r w:rsidRPr="00E71676">
        <w:rPr>
          <w:rFonts w:ascii="Times New Roman" w:hAnsi="Times New Roman"/>
          <w:b/>
          <w:sz w:val="24"/>
          <w:szCs w:val="24"/>
        </w:rPr>
        <w:t xml:space="preserve"> Марина</w:t>
      </w:r>
      <w:r>
        <w:rPr>
          <w:rFonts w:ascii="Times New Roman" w:hAnsi="Times New Roman"/>
          <w:b/>
          <w:sz w:val="24"/>
          <w:szCs w:val="24"/>
        </w:rPr>
        <w:t xml:space="preserve"> Владимировна</w:t>
      </w:r>
      <w:r w:rsidRPr="00E71676">
        <w:rPr>
          <w:rFonts w:ascii="Times New Roman" w:hAnsi="Times New Roman"/>
          <w:b/>
          <w:sz w:val="24"/>
          <w:szCs w:val="24"/>
        </w:rPr>
        <w:t xml:space="preserve">, тел. 8(3424)26 66 93, </w:t>
      </w:r>
      <w:r w:rsidRPr="00DE1A2B">
        <w:rPr>
          <w:rFonts w:ascii="Times New Roman" w:hAnsi="Times New Roman"/>
          <w:b/>
          <w:sz w:val="24"/>
          <w:szCs w:val="24"/>
        </w:rPr>
        <w:t>8-919-701-97-67, Беспалов Илья Владиславович 8-912-888-83-63:</w:t>
      </w:r>
    </w:p>
    <w:p w:rsidR="00700538" w:rsidRPr="00E71676" w:rsidRDefault="00700538" w:rsidP="00700538">
      <w:pPr>
        <w:pStyle w:val="a6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составление графика вывоза макулатуры для каждого участника Акции-конкурса по предварительному согласованию с ним;</w:t>
      </w:r>
    </w:p>
    <w:p w:rsidR="00700538" w:rsidRPr="00E71676" w:rsidRDefault="00700538" w:rsidP="00700538">
      <w:pPr>
        <w:pStyle w:val="a6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обеспечение своевременного вывоза макулатуры и ее оплату по прейскуранту;</w:t>
      </w:r>
    </w:p>
    <w:p w:rsidR="00700538" w:rsidRPr="00E71676" w:rsidRDefault="00700538" w:rsidP="00700538">
      <w:pPr>
        <w:pStyle w:val="a6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выдача участникам Акции-конкурса квитанций о сдаче макулатуры, заверенных подписью и печатью (приложение 2);</w:t>
      </w:r>
    </w:p>
    <w:p w:rsidR="00700538" w:rsidRPr="00E71676" w:rsidRDefault="00700538" w:rsidP="00700538">
      <w:pPr>
        <w:pStyle w:val="a6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обеспечение участников Акции-конкурса мешками (или другой тарой) для сбора макулатуры (по требованию участников);</w:t>
      </w:r>
    </w:p>
    <w:p w:rsidR="00700538" w:rsidRPr="00E71676" w:rsidRDefault="00700538" w:rsidP="00700538">
      <w:pPr>
        <w:pStyle w:val="a6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ведение учета поступившей макулатуры и предоставление в Конкурсную комиссию информации о количестве сданной макулатуры по каждому участнику Акции-конкурса (еженедельно).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Конкурсная комиссия Акции-конкурса формируется из представителей отдела по охране окружающей среды и природопользованию, отдела пресс-службы управления по связям с общественностью и вопросам внутренней политики администрации </w:t>
      </w:r>
      <w:proofErr w:type="gramStart"/>
      <w:r w:rsidRPr="00E71676">
        <w:rPr>
          <w:rFonts w:ascii="Times New Roman" w:hAnsi="Times New Roman"/>
          <w:sz w:val="24"/>
          <w:szCs w:val="24"/>
        </w:rPr>
        <w:t>г</w:t>
      </w:r>
      <w:proofErr w:type="gramEnd"/>
      <w:r w:rsidRPr="00E71676">
        <w:rPr>
          <w:rFonts w:ascii="Times New Roman" w:hAnsi="Times New Roman"/>
          <w:sz w:val="24"/>
          <w:szCs w:val="24"/>
        </w:rPr>
        <w:t>. Березники и ООО «</w:t>
      </w:r>
      <w:proofErr w:type="spellStart"/>
      <w:r w:rsidRPr="00E71676">
        <w:rPr>
          <w:rFonts w:ascii="Times New Roman" w:hAnsi="Times New Roman"/>
          <w:sz w:val="24"/>
          <w:szCs w:val="24"/>
        </w:rPr>
        <w:t>ГринСити</w:t>
      </w:r>
      <w:proofErr w:type="spellEnd"/>
      <w:r w:rsidRPr="00E71676">
        <w:rPr>
          <w:rFonts w:ascii="Times New Roman" w:hAnsi="Times New Roman"/>
          <w:sz w:val="24"/>
          <w:szCs w:val="24"/>
        </w:rPr>
        <w:t>».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Полномочия Конкурсной комиссии:</w:t>
      </w:r>
    </w:p>
    <w:p w:rsidR="00700538" w:rsidRPr="00E71676" w:rsidRDefault="00700538" w:rsidP="00700538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Оценка результатов участников Акции-конкурса, распределение призовых мест;</w:t>
      </w:r>
    </w:p>
    <w:p w:rsidR="00700538" w:rsidRPr="00E71676" w:rsidRDefault="00700538" w:rsidP="00700538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Участие в итоговом заседании Конкурсной комиссии;</w:t>
      </w:r>
    </w:p>
    <w:p w:rsidR="00700538" w:rsidRPr="00E71676" w:rsidRDefault="00700538" w:rsidP="00700538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Участие в сопутствующих мероприятиях Акции-конкурса (Церемония награждения победителей и участников Акции-конкурса, комментирование значения Акции-конкурса, ее итогов в СМИ).</w:t>
      </w:r>
    </w:p>
    <w:p w:rsidR="00700538" w:rsidRPr="00E71676" w:rsidRDefault="00700538" w:rsidP="00700538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00538" w:rsidRPr="00E71676" w:rsidRDefault="00700538" w:rsidP="0070053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Условия проведения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lastRenderedPageBreak/>
        <w:t>Этапы Акции-конкурса: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Прием заявок на участие в Акции-конкурсе: 1 февраля – 25 мая 2015г.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Сбор и вывоз макулатуры: 1 февраля – 25 мая 2015г.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Подведение итогов Конкурсной комиссией: 26-31 мая 2015г.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Церемония награждения победителей и участников Акции-конкурса: 4 июня 2015г в 15-00 (четверг).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Место проведения Церемонии награждения победителей и участников Акции-конкурса – администрация г</w:t>
      </w:r>
      <w:proofErr w:type="gramStart"/>
      <w:r w:rsidRPr="00E71676">
        <w:rPr>
          <w:rFonts w:ascii="Times New Roman" w:hAnsi="Times New Roman"/>
          <w:sz w:val="24"/>
          <w:szCs w:val="24"/>
        </w:rPr>
        <w:t>.Б</w:t>
      </w:r>
      <w:proofErr w:type="gramEnd"/>
      <w:r w:rsidRPr="00E71676">
        <w:rPr>
          <w:rFonts w:ascii="Times New Roman" w:hAnsi="Times New Roman"/>
          <w:sz w:val="24"/>
          <w:szCs w:val="24"/>
        </w:rPr>
        <w:t xml:space="preserve">ерезники (Советская пл., 1, </w:t>
      </w:r>
      <w:proofErr w:type="spellStart"/>
      <w:r w:rsidRPr="00E71676">
        <w:rPr>
          <w:rFonts w:ascii="Times New Roman" w:hAnsi="Times New Roman"/>
          <w:sz w:val="24"/>
          <w:szCs w:val="24"/>
        </w:rPr>
        <w:t>каб</w:t>
      </w:r>
      <w:proofErr w:type="spellEnd"/>
      <w:r w:rsidRPr="00E71676">
        <w:rPr>
          <w:rFonts w:ascii="Times New Roman" w:hAnsi="Times New Roman"/>
          <w:sz w:val="24"/>
          <w:szCs w:val="24"/>
        </w:rPr>
        <w:t>. 37).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По итогам всех этапов в </w:t>
      </w:r>
      <w:proofErr w:type="spellStart"/>
      <w:r w:rsidRPr="00E71676">
        <w:rPr>
          <w:rFonts w:ascii="Times New Roman" w:hAnsi="Times New Roman"/>
          <w:sz w:val="24"/>
          <w:szCs w:val="24"/>
        </w:rPr>
        <w:t>березниковских</w:t>
      </w:r>
      <w:proofErr w:type="spellEnd"/>
      <w:r w:rsidRPr="00E71676">
        <w:rPr>
          <w:rFonts w:ascii="Times New Roman" w:hAnsi="Times New Roman"/>
          <w:sz w:val="24"/>
          <w:szCs w:val="24"/>
        </w:rPr>
        <w:t xml:space="preserve"> СМИ будут размещены информационные материалы о ходе конкурса.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Условия Акции-конкурса публикуются на сайте администрации г</w:t>
      </w:r>
      <w:proofErr w:type="gramStart"/>
      <w:r w:rsidRPr="00E71676">
        <w:rPr>
          <w:rFonts w:ascii="Times New Roman" w:hAnsi="Times New Roman"/>
          <w:sz w:val="24"/>
          <w:szCs w:val="24"/>
        </w:rPr>
        <w:t>.Б</w:t>
      </w:r>
      <w:proofErr w:type="gramEnd"/>
      <w:r w:rsidRPr="00E71676">
        <w:rPr>
          <w:rFonts w:ascii="Times New Roman" w:hAnsi="Times New Roman"/>
          <w:sz w:val="24"/>
          <w:szCs w:val="24"/>
        </w:rPr>
        <w:t xml:space="preserve">ерезники </w:t>
      </w:r>
      <w:hyperlink r:id="rId6" w:history="1">
        <w:r w:rsidRPr="00E71676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E71676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71676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admbrk</w:t>
        </w:r>
        <w:proofErr w:type="spellEnd"/>
        <w:r w:rsidRPr="00E71676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71676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71676">
        <w:rPr>
          <w:rFonts w:ascii="Times New Roman" w:hAnsi="Times New Roman"/>
          <w:sz w:val="24"/>
          <w:szCs w:val="24"/>
        </w:rPr>
        <w:t>. Еженедельно обновляемый рейтинг участников Акции-конкурса, информационные материалы по тематике Акции-конкурса публикуются на странице группы Акции-конкурса в социальной сети «</w:t>
      </w:r>
      <w:proofErr w:type="spellStart"/>
      <w:r w:rsidRPr="00E7167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71676">
        <w:rPr>
          <w:rFonts w:ascii="Times New Roman" w:hAnsi="Times New Roman"/>
          <w:sz w:val="24"/>
          <w:szCs w:val="24"/>
        </w:rPr>
        <w:t>»</w:t>
      </w:r>
      <w:r w:rsidRPr="00E716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1676">
        <w:rPr>
          <w:rFonts w:ascii="Times New Roman" w:hAnsi="Times New Roman"/>
          <w:b/>
          <w:sz w:val="24"/>
          <w:szCs w:val="24"/>
          <w:lang w:val="en-US"/>
        </w:rPr>
        <w:t>vk</w:t>
      </w:r>
      <w:proofErr w:type="spellEnd"/>
      <w:r w:rsidRPr="00E71676">
        <w:rPr>
          <w:rFonts w:ascii="Times New Roman" w:hAnsi="Times New Roman"/>
          <w:b/>
          <w:sz w:val="24"/>
          <w:szCs w:val="24"/>
        </w:rPr>
        <w:t>.</w:t>
      </w:r>
      <w:r w:rsidRPr="00E71676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E7167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71676">
        <w:rPr>
          <w:rFonts w:ascii="Times New Roman" w:hAnsi="Times New Roman"/>
          <w:b/>
          <w:sz w:val="24"/>
          <w:szCs w:val="24"/>
          <w:lang w:val="en-US"/>
        </w:rPr>
        <w:t>bermakulatura</w:t>
      </w:r>
      <w:proofErr w:type="spellEnd"/>
      <w:r w:rsidRPr="00E71676">
        <w:rPr>
          <w:rFonts w:ascii="Times New Roman" w:hAnsi="Times New Roman"/>
          <w:b/>
          <w:sz w:val="24"/>
          <w:szCs w:val="24"/>
        </w:rPr>
        <w:t>.</w:t>
      </w:r>
    </w:p>
    <w:p w:rsidR="00700538" w:rsidRPr="00E71676" w:rsidRDefault="00700538" w:rsidP="00700538">
      <w:pPr>
        <w:pStyle w:val="a6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0538" w:rsidRPr="00E71676" w:rsidRDefault="00700538" w:rsidP="00700538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Номинации Акции - конкурса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Акция-конкурс проводится по следующим номинациям: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«Лучшее учреждение» – участвуют образовательные учреждения всех уровней (детские сады, школы, учреждения дополнительного образования, </w:t>
      </w:r>
      <w:proofErr w:type="spellStart"/>
      <w:r w:rsidRPr="00E71676">
        <w:rPr>
          <w:rFonts w:ascii="Times New Roman" w:hAnsi="Times New Roman"/>
          <w:sz w:val="24"/>
          <w:szCs w:val="24"/>
        </w:rPr>
        <w:t>СУЗы</w:t>
      </w:r>
      <w:proofErr w:type="spellEnd"/>
      <w:r w:rsidRPr="00E71676">
        <w:rPr>
          <w:rFonts w:ascii="Times New Roman" w:hAnsi="Times New Roman"/>
          <w:sz w:val="24"/>
          <w:szCs w:val="24"/>
        </w:rPr>
        <w:t>, вузы) и учреждения культуры;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«Лучшее коммерческое предприятие» – участвуют коммерческие предприятия и организации всех форм собственности;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«Лучший многоквартирный дом» – участвуют многоквартирные дома,  представителями которых в Акции-конкурсе могут выступать ТСЖ, управляющие компании, инициативные горожане.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«Лучший индивидуальный сборщик» – участвуют физические лица.</w:t>
      </w:r>
    </w:p>
    <w:p w:rsidR="00700538" w:rsidRPr="00E71676" w:rsidRDefault="00700538" w:rsidP="00700538">
      <w:pPr>
        <w:pStyle w:val="a6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«Лучший творческий отчет» – участвуют предприятия, организации, учреждения разного уровня и типа (в том числе занимающиеся обслуживанием жилищного фонда) г</w:t>
      </w:r>
      <w:proofErr w:type="gramStart"/>
      <w:r w:rsidRPr="00E71676">
        <w:rPr>
          <w:rFonts w:ascii="Times New Roman" w:hAnsi="Times New Roman"/>
          <w:sz w:val="24"/>
          <w:szCs w:val="24"/>
        </w:rPr>
        <w:t>.Б</w:t>
      </w:r>
      <w:proofErr w:type="gramEnd"/>
      <w:r w:rsidRPr="00E71676">
        <w:rPr>
          <w:rFonts w:ascii="Times New Roman" w:hAnsi="Times New Roman"/>
          <w:sz w:val="24"/>
          <w:szCs w:val="24"/>
        </w:rPr>
        <w:t>ерезники, а также инициативные горожане, представляющие интересы жителей многоквартирных домов.</w:t>
      </w:r>
    </w:p>
    <w:p w:rsidR="00700538" w:rsidRPr="00E71676" w:rsidRDefault="00700538" w:rsidP="00700538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Конкурсная комиссия, партнер Акции-конкурса оставляют за собой право учреждения дополнительных номинаций.</w:t>
      </w:r>
    </w:p>
    <w:p w:rsidR="00700538" w:rsidRPr="00E71676" w:rsidRDefault="00700538" w:rsidP="0070053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538" w:rsidRPr="00E71676" w:rsidRDefault="00700538" w:rsidP="00700538">
      <w:pPr>
        <w:pStyle w:val="a6"/>
        <w:numPr>
          <w:ilvl w:val="0"/>
          <w:numId w:val="1"/>
        </w:numPr>
        <w:spacing w:after="0" w:line="240" w:lineRule="auto"/>
        <w:ind w:hanging="151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Оценка результатов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Оценка результатов производится Конкурсной комиссией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Критерием оценки по номинациям п.п. 6.1.1., 6.1.2., 6.1.3, 6.1.4. является количество сданной макулатуры (в </w:t>
      </w:r>
      <w:proofErr w:type="gramStart"/>
      <w:r w:rsidRPr="00E71676">
        <w:rPr>
          <w:rFonts w:ascii="Times New Roman" w:hAnsi="Times New Roman"/>
          <w:sz w:val="24"/>
          <w:szCs w:val="24"/>
        </w:rPr>
        <w:t>кг</w:t>
      </w:r>
      <w:proofErr w:type="gramEnd"/>
      <w:r w:rsidRPr="00E71676">
        <w:rPr>
          <w:rFonts w:ascii="Times New Roman" w:hAnsi="Times New Roman"/>
          <w:sz w:val="24"/>
          <w:szCs w:val="24"/>
        </w:rPr>
        <w:t>), определенное на основании копий квитанций о сдаче макулатуры, предоставляемых в Конкурсную комиссию Партнером Акции-конкурса.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Критерием оценки по номинации п.6.1.5. является оригинальность подачи отчетной информации о сборе макулатуры (фото-, видеоматериалы, сопроводительный текст).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В каждой номинации определяется победитель и 2 призера (соответствующие второму и третьему месту). </w:t>
      </w:r>
    </w:p>
    <w:p w:rsidR="00700538" w:rsidRPr="00E71676" w:rsidRDefault="00700538" w:rsidP="00700538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538" w:rsidRPr="00E71676" w:rsidRDefault="00700538" w:rsidP="0070053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hanging="151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Награждение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Победители и призеры Акции-конкурса награждаются дипломами и денежными сертификатами согласно смете (Приложение 3):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Победителям Акции-конкурса в дополнительных номинациях (в соответствии с пунктом 6.2. настоящего Положения) вручаются специальные призы, учрежденные дополнительно.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lastRenderedPageBreak/>
        <w:t>Участникам Акции-конкурса, не занявшим призовых мест, вручаются сертификаты участников.</w:t>
      </w:r>
    </w:p>
    <w:p w:rsidR="00700538" w:rsidRPr="00E71676" w:rsidRDefault="00700538" w:rsidP="00700538">
      <w:pPr>
        <w:pStyle w:val="a6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При участии в номинации менее 4 участников, конкурс в данной номинации считается не проведенным. По решению конкурсной комиссии активным участникам номинации, конкурс в которой признан не проведенным, могут быть вручены денежные сертификаты.</w:t>
      </w:r>
    </w:p>
    <w:p w:rsidR="00B54D13" w:rsidRDefault="00B54D13"/>
    <w:sectPr w:rsidR="00B54D13" w:rsidSect="00B5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891394"/>
    <w:multiLevelType w:val="hybridMultilevel"/>
    <w:tmpl w:val="8DC8B5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38"/>
    <w:rsid w:val="00700538"/>
    <w:rsid w:val="00B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538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700538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Hyperlink"/>
    <w:basedOn w:val="a0"/>
    <w:rsid w:val="007005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05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rk.ru" TargetMode="External"/><Relationship Id="rId5" Type="http://schemas.openxmlformats.org/officeDocument/2006/relationships/hyperlink" Target="mailto:chupriyanova_v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2015-02-09T03:04:00Z</dcterms:created>
  <dcterms:modified xsi:type="dcterms:W3CDTF">2015-02-09T03:04:00Z</dcterms:modified>
</cp:coreProperties>
</file>