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7E" w:rsidRPr="005C43CA" w:rsidRDefault="00B11D7E" w:rsidP="00B11D7E">
      <w:pPr>
        <w:pStyle w:val="a4"/>
        <w:spacing w:after="0"/>
        <w:ind w:hanging="851"/>
        <w:jc w:val="center"/>
        <w:rPr>
          <w:b/>
          <w:sz w:val="28"/>
          <w:szCs w:val="28"/>
        </w:rPr>
      </w:pPr>
      <w:r w:rsidRPr="005C43CA">
        <w:rPr>
          <w:b/>
          <w:sz w:val="28"/>
          <w:szCs w:val="28"/>
        </w:rPr>
        <w:t>Извещение</w:t>
      </w:r>
    </w:p>
    <w:p w:rsidR="00B11D7E" w:rsidRPr="005C43CA" w:rsidRDefault="00B11D7E" w:rsidP="00B11D7E">
      <w:pPr>
        <w:pStyle w:val="a4"/>
        <w:spacing w:after="0"/>
        <w:jc w:val="both"/>
        <w:rPr>
          <w:sz w:val="28"/>
          <w:szCs w:val="28"/>
        </w:rPr>
      </w:pPr>
      <w:r>
        <w:rPr>
          <w:sz w:val="28"/>
          <w:szCs w:val="28"/>
        </w:rPr>
        <w:tab/>
      </w:r>
      <w:r w:rsidRPr="005C43CA">
        <w:rPr>
          <w:sz w:val="28"/>
          <w:szCs w:val="28"/>
        </w:rPr>
        <w:t>Муниципальное автономное учреждение муниципальная организация культуры «Парк культуры и отдыха г</w:t>
      </w:r>
      <w:proofErr w:type="gramStart"/>
      <w:r w:rsidRPr="005C43CA">
        <w:rPr>
          <w:sz w:val="28"/>
          <w:szCs w:val="28"/>
        </w:rPr>
        <w:t>.Б</w:t>
      </w:r>
      <w:proofErr w:type="gramEnd"/>
      <w:r w:rsidRPr="005C43CA">
        <w:rPr>
          <w:sz w:val="28"/>
          <w:szCs w:val="28"/>
        </w:rPr>
        <w:t xml:space="preserve">ерезники» </w:t>
      </w:r>
      <w:r>
        <w:rPr>
          <w:sz w:val="28"/>
          <w:szCs w:val="28"/>
        </w:rPr>
        <w:t>повторно</w:t>
      </w:r>
      <w:r w:rsidRPr="005C43CA">
        <w:rPr>
          <w:sz w:val="28"/>
          <w:szCs w:val="28"/>
        </w:rPr>
        <w:t xml:space="preserve"> приглашает юридических лиц и индивидуальных предпринимателей принять участие в открытом Аукционе по продаже права на размещение передвижных аттракционов  на  территории МАУ МОК "Парк культуры и отдыха" в местах определенных схемой размещения  передвижных аттракционов, утвержденной Положением о размещении передвижных аттракционов на территории МАУ МОК "Парк культуры и отдыха".</w:t>
      </w:r>
    </w:p>
    <w:p w:rsidR="00B11D7E" w:rsidRPr="005C43CA" w:rsidRDefault="00B11D7E" w:rsidP="00B11D7E">
      <w:pPr>
        <w:pStyle w:val="a4"/>
        <w:spacing w:after="0"/>
        <w:ind w:firstLine="708"/>
        <w:jc w:val="both"/>
        <w:rPr>
          <w:sz w:val="28"/>
          <w:szCs w:val="28"/>
        </w:rPr>
      </w:pPr>
      <w:r w:rsidRPr="005C43CA">
        <w:rPr>
          <w:sz w:val="28"/>
          <w:szCs w:val="28"/>
        </w:rPr>
        <w:t>Место нахождения и почтовый адрес</w:t>
      </w:r>
      <w:r>
        <w:rPr>
          <w:sz w:val="28"/>
          <w:szCs w:val="28"/>
        </w:rPr>
        <w:t xml:space="preserve"> </w:t>
      </w:r>
      <w:r w:rsidRPr="005C43CA">
        <w:rPr>
          <w:sz w:val="28"/>
          <w:szCs w:val="28"/>
        </w:rPr>
        <w:t xml:space="preserve">МАУ МОК "Парк культуры и отдыха": 618400, Пермский край, город Березники, </w:t>
      </w:r>
      <w:proofErr w:type="spellStart"/>
      <w:r w:rsidRPr="005C43CA">
        <w:rPr>
          <w:sz w:val="28"/>
          <w:szCs w:val="28"/>
        </w:rPr>
        <w:t>пр-т</w:t>
      </w:r>
      <w:proofErr w:type="spellEnd"/>
      <w:r w:rsidRPr="005C43CA">
        <w:rPr>
          <w:sz w:val="28"/>
          <w:szCs w:val="28"/>
        </w:rPr>
        <w:t>. Ленина,50</w:t>
      </w:r>
    </w:p>
    <w:p w:rsidR="00B11D7E" w:rsidRPr="005C43CA" w:rsidRDefault="00B11D7E" w:rsidP="00B11D7E">
      <w:pPr>
        <w:ind w:firstLine="708"/>
        <w:jc w:val="both"/>
        <w:rPr>
          <w:sz w:val="28"/>
          <w:szCs w:val="28"/>
        </w:rPr>
      </w:pPr>
      <w:r w:rsidRPr="005C43CA">
        <w:rPr>
          <w:sz w:val="28"/>
          <w:szCs w:val="28"/>
        </w:rPr>
        <w:t>Контактные телефоны:</w:t>
      </w:r>
      <w:r w:rsidRPr="005C43CA">
        <w:rPr>
          <w:b/>
          <w:sz w:val="28"/>
          <w:szCs w:val="28"/>
        </w:rPr>
        <w:t xml:space="preserve"> </w:t>
      </w:r>
      <w:r w:rsidRPr="005C43CA">
        <w:rPr>
          <w:sz w:val="28"/>
          <w:szCs w:val="28"/>
        </w:rPr>
        <w:t>(3424) 26-28-99, 26-64-13.</w:t>
      </w:r>
    </w:p>
    <w:p w:rsidR="00B11D7E" w:rsidRPr="005C43CA" w:rsidRDefault="00B11D7E" w:rsidP="00B11D7E">
      <w:pPr>
        <w:ind w:firstLine="708"/>
        <w:jc w:val="both"/>
        <w:rPr>
          <w:sz w:val="28"/>
          <w:szCs w:val="28"/>
        </w:rPr>
      </w:pPr>
      <w:r w:rsidRPr="005C43CA">
        <w:rPr>
          <w:sz w:val="28"/>
          <w:szCs w:val="28"/>
        </w:rPr>
        <w:t xml:space="preserve">Контактное лицо – </w:t>
      </w:r>
      <w:r>
        <w:rPr>
          <w:sz w:val="28"/>
          <w:szCs w:val="28"/>
        </w:rPr>
        <w:t>Юркина Зинаида Николаевна</w:t>
      </w:r>
      <w:r w:rsidRPr="005C43CA">
        <w:rPr>
          <w:sz w:val="28"/>
          <w:szCs w:val="28"/>
        </w:rPr>
        <w:t>.</w:t>
      </w:r>
    </w:p>
    <w:p w:rsidR="00B11D7E" w:rsidRPr="005C43CA" w:rsidRDefault="00B11D7E" w:rsidP="00B11D7E">
      <w:pPr>
        <w:pStyle w:val="21"/>
        <w:spacing w:after="0" w:line="240" w:lineRule="auto"/>
        <w:ind w:left="0" w:firstLine="708"/>
        <w:jc w:val="both"/>
        <w:rPr>
          <w:b/>
          <w:sz w:val="28"/>
          <w:szCs w:val="28"/>
        </w:rPr>
      </w:pPr>
      <w:r w:rsidRPr="005C43CA">
        <w:rPr>
          <w:b/>
          <w:sz w:val="28"/>
          <w:szCs w:val="28"/>
        </w:rPr>
        <w:t>Предмет Аукциона</w:t>
      </w:r>
      <w:r w:rsidRPr="005C43CA">
        <w:rPr>
          <w:sz w:val="28"/>
          <w:szCs w:val="28"/>
        </w:rPr>
        <w:t>: право размещения передвижных аттракционов  на территории МАУ МОК "Парк культуры и отдыха", в местах определенных схемой размещения  передвижных аттракционов на территории МАУ МОК "Парк культуры и отдыха"</w:t>
      </w:r>
      <w:r>
        <w:rPr>
          <w:sz w:val="28"/>
          <w:szCs w:val="28"/>
        </w:rPr>
        <w:t xml:space="preserve"> сроком на 5 лет</w:t>
      </w:r>
      <w:r w:rsidRPr="005C43CA">
        <w:rPr>
          <w:sz w:val="28"/>
          <w:szCs w:val="28"/>
        </w:rPr>
        <w:t>.</w:t>
      </w:r>
      <w:r w:rsidRPr="005C43CA">
        <w:rPr>
          <w:b/>
          <w:sz w:val="28"/>
          <w:szCs w:val="28"/>
        </w:rPr>
        <w:t xml:space="preserve"> </w:t>
      </w:r>
    </w:p>
    <w:p w:rsidR="00B11D7E" w:rsidRPr="00805EFD" w:rsidRDefault="00B11D7E" w:rsidP="00B11D7E">
      <w:pPr>
        <w:pStyle w:val="21"/>
        <w:spacing w:after="0" w:line="240" w:lineRule="auto"/>
        <w:ind w:left="0" w:firstLine="708"/>
        <w:jc w:val="both"/>
        <w:rPr>
          <w:b/>
          <w:sz w:val="28"/>
          <w:szCs w:val="28"/>
        </w:rPr>
      </w:pPr>
      <w:r w:rsidRPr="00805EFD">
        <w:rPr>
          <w:b/>
          <w:sz w:val="28"/>
          <w:szCs w:val="28"/>
        </w:rPr>
        <w:t xml:space="preserve">Дополнительное условие торгов: </w:t>
      </w:r>
      <w:r w:rsidRPr="00805EFD">
        <w:rPr>
          <w:sz w:val="28"/>
          <w:szCs w:val="28"/>
        </w:rPr>
        <w:t xml:space="preserve">победитель торгов обязан установить передвижной аттракцион в соответствии с требованиями, установленными в Аукционной документации. </w:t>
      </w:r>
      <w:r w:rsidRPr="00805EFD">
        <w:rPr>
          <w:b/>
          <w:sz w:val="28"/>
          <w:szCs w:val="28"/>
        </w:rPr>
        <w:t>Год выпуска устанавливаемого аттракциона должен быть не ранее 2014г.</w:t>
      </w:r>
    </w:p>
    <w:p w:rsidR="00B11D7E" w:rsidRPr="005C43CA" w:rsidRDefault="00B11D7E" w:rsidP="00B11D7E">
      <w:pPr>
        <w:ind w:firstLine="708"/>
        <w:jc w:val="both"/>
        <w:rPr>
          <w:b/>
          <w:sz w:val="28"/>
          <w:szCs w:val="28"/>
        </w:rPr>
      </w:pPr>
      <w:r w:rsidRPr="005C43CA">
        <w:rPr>
          <w:b/>
          <w:sz w:val="28"/>
          <w:szCs w:val="28"/>
        </w:rPr>
        <w:t>Объекты Аукциона</w:t>
      </w:r>
      <w:r>
        <w:rPr>
          <w:b/>
          <w:sz w:val="28"/>
          <w:szCs w:val="28"/>
        </w:rPr>
        <w:t xml:space="preserve"> </w:t>
      </w:r>
      <w:r w:rsidRPr="00B62919">
        <w:rPr>
          <w:sz w:val="28"/>
          <w:szCs w:val="28"/>
        </w:rPr>
        <w:t>указаны в Приложении №1</w:t>
      </w:r>
      <w:r>
        <w:rPr>
          <w:b/>
          <w:sz w:val="28"/>
          <w:szCs w:val="28"/>
        </w:rPr>
        <w:t xml:space="preserve"> </w:t>
      </w:r>
      <w:r w:rsidRPr="00B62919">
        <w:rPr>
          <w:sz w:val="28"/>
          <w:szCs w:val="28"/>
        </w:rPr>
        <w:t>к настоящей аукционной документации</w:t>
      </w:r>
      <w:r w:rsidRPr="005C43CA">
        <w:rPr>
          <w:b/>
          <w:sz w:val="28"/>
          <w:szCs w:val="28"/>
        </w:rPr>
        <w:t xml:space="preserve">: </w:t>
      </w:r>
    </w:p>
    <w:p w:rsidR="00B11D7E" w:rsidRPr="005C43CA" w:rsidRDefault="00B11D7E" w:rsidP="00B11D7E">
      <w:pPr>
        <w:pStyle w:val="3"/>
        <w:spacing w:after="0"/>
        <w:ind w:left="0" w:firstLine="708"/>
        <w:jc w:val="both"/>
        <w:rPr>
          <w:sz w:val="28"/>
          <w:szCs w:val="28"/>
        </w:rPr>
      </w:pPr>
      <w:r w:rsidRPr="005C43CA">
        <w:rPr>
          <w:b/>
          <w:sz w:val="28"/>
          <w:szCs w:val="28"/>
        </w:rPr>
        <w:t>Лот № 1.</w:t>
      </w:r>
      <w:r w:rsidRPr="005C43CA">
        <w:rPr>
          <w:sz w:val="28"/>
          <w:szCs w:val="28"/>
        </w:rPr>
        <w:t xml:space="preserve"> Право размещения передвижных аттракционов в количестве 1 шт.  в МАУ МОК «Парк культуры и отдыха» Срок права на размещение –  </w:t>
      </w:r>
      <w:r>
        <w:rPr>
          <w:sz w:val="28"/>
          <w:szCs w:val="28"/>
        </w:rPr>
        <w:t>с 01 мая</w:t>
      </w:r>
      <w:r w:rsidRPr="005C43CA">
        <w:rPr>
          <w:sz w:val="28"/>
          <w:szCs w:val="28"/>
        </w:rPr>
        <w:t xml:space="preserve"> 201</w:t>
      </w:r>
      <w:r>
        <w:rPr>
          <w:sz w:val="28"/>
          <w:szCs w:val="28"/>
        </w:rPr>
        <w:t>8</w:t>
      </w:r>
      <w:r w:rsidRPr="005C43CA">
        <w:rPr>
          <w:sz w:val="28"/>
          <w:szCs w:val="28"/>
        </w:rPr>
        <w:t xml:space="preserve"> по </w:t>
      </w:r>
      <w:r>
        <w:rPr>
          <w:sz w:val="28"/>
          <w:szCs w:val="28"/>
        </w:rPr>
        <w:t>30</w:t>
      </w:r>
      <w:r w:rsidRPr="005C43CA">
        <w:rPr>
          <w:sz w:val="28"/>
          <w:szCs w:val="28"/>
        </w:rPr>
        <w:t xml:space="preserve"> </w:t>
      </w:r>
      <w:r>
        <w:rPr>
          <w:sz w:val="28"/>
          <w:szCs w:val="28"/>
        </w:rPr>
        <w:t>сентября</w:t>
      </w:r>
      <w:r w:rsidRPr="005C43CA">
        <w:rPr>
          <w:sz w:val="28"/>
          <w:szCs w:val="28"/>
        </w:rPr>
        <w:t xml:space="preserve"> 202</w:t>
      </w:r>
      <w:r>
        <w:rPr>
          <w:sz w:val="28"/>
          <w:szCs w:val="28"/>
        </w:rPr>
        <w:t>2</w:t>
      </w:r>
      <w:r w:rsidRPr="005C43CA">
        <w:rPr>
          <w:sz w:val="28"/>
          <w:szCs w:val="28"/>
        </w:rPr>
        <w:t xml:space="preserve"> года.</w:t>
      </w:r>
    </w:p>
    <w:p w:rsidR="00B11D7E" w:rsidRPr="005C43CA" w:rsidRDefault="00B11D7E" w:rsidP="00B11D7E">
      <w:pPr>
        <w:pStyle w:val="3"/>
        <w:spacing w:after="0"/>
        <w:ind w:left="0" w:firstLine="708"/>
        <w:jc w:val="both"/>
        <w:rPr>
          <w:sz w:val="28"/>
          <w:szCs w:val="28"/>
        </w:rPr>
      </w:pPr>
      <w:r w:rsidRPr="005C43CA">
        <w:rPr>
          <w:b/>
          <w:sz w:val="28"/>
          <w:szCs w:val="28"/>
        </w:rPr>
        <w:t>Лот № 2.</w:t>
      </w:r>
      <w:r w:rsidRPr="005C43CA">
        <w:rPr>
          <w:sz w:val="28"/>
          <w:szCs w:val="28"/>
        </w:rPr>
        <w:t xml:space="preserve"> Право размещения передвижных аттракционов в количестве 1 шт.  в МАУ МОК «Парк культуры и отдыха» Срок права на размещение –  </w:t>
      </w:r>
      <w:r>
        <w:rPr>
          <w:sz w:val="28"/>
          <w:szCs w:val="28"/>
        </w:rPr>
        <w:t>с 01 мая</w:t>
      </w:r>
      <w:r w:rsidRPr="005C43CA">
        <w:rPr>
          <w:sz w:val="28"/>
          <w:szCs w:val="28"/>
        </w:rPr>
        <w:t xml:space="preserve"> 201</w:t>
      </w:r>
      <w:r>
        <w:rPr>
          <w:sz w:val="28"/>
          <w:szCs w:val="28"/>
        </w:rPr>
        <w:t>8</w:t>
      </w:r>
      <w:r w:rsidRPr="005C43CA">
        <w:rPr>
          <w:sz w:val="28"/>
          <w:szCs w:val="28"/>
        </w:rPr>
        <w:t xml:space="preserve"> по </w:t>
      </w:r>
      <w:r>
        <w:rPr>
          <w:sz w:val="28"/>
          <w:szCs w:val="28"/>
        </w:rPr>
        <w:t>30</w:t>
      </w:r>
      <w:r w:rsidRPr="005C43CA">
        <w:rPr>
          <w:sz w:val="28"/>
          <w:szCs w:val="28"/>
        </w:rPr>
        <w:t xml:space="preserve"> </w:t>
      </w:r>
      <w:r>
        <w:rPr>
          <w:sz w:val="28"/>
          <w:szCs w:val="28"/>
        </w:rPr>
        <w:t>сентября</w:t>
      </w:r>
      <w:r w:rsidRPr="005C43CA">
        <w:rPr>
          <w:sz w:val="28"/>
          <w:szCs w:val="28"/>
        </w:rPr>
        <w:t xml:space="preserve"> 202</w:t>
      </w:r>
      <w:r>
        <w:rPr>
          <w:sz w:val="28"/>
          <w:szCs w:val="28"/>
        </w:rPr>
        <w:t>2</w:t>
      </w:r>
      <w:r w:rsidRPr="005C43CA">
        <w:rPr>
          <w:sz w:val="28"/>
          <w:szCs w:val="28"/>
        </w:rPr>
        <w:t xml:space="preserve"> года.</w:t>
      </w:r>
    </w:p>
    <w:p w:rsidR="00B11D7E" w:rsidRPr="005C43CA" w:rsidRDefault="00B11D7E" w:rsidP="00B11D7E">
      <w:pPr>
        <w:pStyle w:val="3"/>
        <w:spacing w:after="0"/>
        <w:ind w:left="0" w:firstLine="708"/>
        <w:jc w:val="both"/>
        <w:rPr>
          <w:sz w:val="28"/>
          <w:szCs w:val="28"/>
        </w:rPr>
      </w:pPr>
      <w:r w:rsidRPr="005C43CA">
        <w:rPr>
          <w:b/>
          <w:sz w:val="28"/>
          <w:szCs w:val="28"/>
        </w:rPr>
        <w:t>Лот № 3.</w:t>
      </w:r>
      <w:r w:rsidRPr="005C43CA">
        <w:rPr>
          <w:sz w:val="28"/>
          <w:szCs w:val="28"/>
        </w:rPr>
        <w:t xml:space="preserve"> Право размещения передвижных аттракционов в количестве 1 шт.  в МАУ МОК «Парк культуры и отдыха» Срок права на размещение –  </w:t>
      </w:r>
      <w:r>
        <w:rPr>
          <w:sz w:val="28"/>
          <w:szCs w:val="28"/>
        </w:rPr>
        <w:t>с 01 мая</w:t>
      </w:r>
      <w:r w:rsidRPr="005C43CA">
        <w:rPr>
          <w:sz w:val="28"/>
          <w:szCs w:val="28"/>
        </w:rPr>
        <w:t xml:space="preserve"> 201</w:t>
      </w:r>
      <w:r>
        <w:rPr>
          <w:sz w:val="28"/>
          <w:szCs w:val="28"/>
        </w:rPr>
        <w:t>8</w:t>
      </w:r>
      <w:r w:rsidRPr="005C43CA">
        <w:rPr>
          <w:sz w:val="28"/>
          <w:szCs w:val="28"/>
        </w:rPr>
        <w:t xml:space="preserve"> по </w:t>
      </w:r>
      <w:r>
        <w:rPr>
          <w:sz w:val="28"/>
          <w:szCs w:val="28"/>
        </w:rPr>
        <w:t>30</w:t>
      </w:r>
      <w:r w:rsidRPr="005C43CA">
        <w:rPr>
          <w:sz w:val="28"/>
          <w:szCs w:val="28"/>
        </w:rPr>
        <w:t xml:space="preserve"> </w:t>
      </w:r>
      <w:r>
        <w:rPr>
          <w:sz w:val="28"/>
          <w:szCs w:val="28"/>
        </w:rPr>
        <w:t>сентября</w:t>
      </w:r>
      <w:r w:rsidRPr="005C43CA">
        <w:rPr>
          <w:sz w:val="28"/>
          <w:szCs w:val="28"/>
        </w:rPr>
        <w:t xml:space="preserve"> 202</w:t>
      </w:r>
      <w:r>
        <w:rPr>
          <w:sz w:val="28"/>
          <w:szCs w:val="28"/>
        </w:rPr>
        <w:t>2</w:t>
      </w:r>
      <w:r w:rsidRPr="005C43CA">
        <w:rPr>
          <w:sz w:val="28"/>
          <w:szCs w:val="28"/>
        </w:rPr>
        <w:t xml:space="preserve"> года.</w:t>
      </w:r>
    </w:p>
    <w:p w:rsidR="00B11D7E" w:rsidRPr="005C43CA" w:rsidRDefault="00B11D7E" w:rsidP="00B11D7E">
      <w:pPr>
        <w:pStyle w:val="3"/>
        <w:spacing w:after="0"/>
        <w:ind w:left="0" w:firstLine="708"/>
        <w:jc w:val="both"/>
        <w:rPr>
          <w:sz w:val="28"/>
          <w:szCs w:val="28"/>
        </w:rPr>
      </w:pPr>
      <w:r w:rsidRPr="005C43CA">
        <w:rPr>
          <w:b/>
          <w:sz w:val="28"/>
          <w:szCs w:val="28"/>
        </w:rPr>
        <w:t>Лот № 4.</w:t>
      </w:r>
      <w:r w:rsidRPr="005C43CA">
        <w:rPr>
          <w:sz w:val="28"/>
          <w:szCs w:val="28"/>
        </w:rPr>
        <w:t xml:space="preserve"> Право размещения передвижных аттракционов  в количестве 1 шт.  в МАУ МОК «Парк культуры и отдыха» Срок права на размещение –  </w:t>
      </w:r>
      <w:r>
        <w:rPr>
          <w:sz w:val="28"/>
          <w:szCs w:val="28"/>
        </w:rPr>
        <w:t>с 01 мая</w:t>
      </w:r>
      <w:r w:rsidRPr="005C43CA">
        <w:rPr>
          <w:sz w:val="28"/>
          <w:szCs w:val="28"/>
        </w:rPr>
        <w:t xml:space="preserve"> 201</w:t>
      </w:r>
      <w:r>
        <w:rPr>
          <w:sz w:val="28"/>
          <w:szCs w:val="28"/>
        </w:rPr>
        <w:t>8</w:t>
      </w:r>
      <w:r w:rsidRPr="005C43CA">
        <w:rPr>
          <w:sz w:val="28"/>
          <w:szCs w:val="28"/>
        </w:rPr>
        <w:t xml:space="preserve"> по </w:t>
      </w:r>
      <w:r>
        <w:rPr>
          <w:sz w:val="28"/>
          <w:szCs w:val="28"/>
        </w:rPr>
        <w:t>30</w:t>
      </w:r>
      <w:r w:rsidRPr="005C43CA">
        <w:rPr>
          <w:sz w:val="28"/>
          <w:szCs w:val="28"/>
        </w:rPr>
        <w:t xml:space="preserve"> </w:t>
      </w:r>
      <w:r>
        <w:rPr>
          <w:sz w:val="28"/>
          <w:szCs w:val="28"/>
        </w:rPr>
        <w:t>сентября</w:t>
      </w:r>
      <w:r w:rsidRPr="005C43CA">
        <w:rPr>
          <w:sz w:val="28"/>
          <w:szCs w:val="28"/>
        </w:rPr>
        <w:t xml:space="preserve"> 202</w:t>
      </w:r>
      <w:r>
        <w:rPr>
          <w:sz w:val="28"/>
          <w:szCs w:val="28"/>
        </w:rPr>
        <w:t>2</w:t>
      </w:r>
      <w:r w:rsidRPr="005C43CA">
        <w:rPr>
          <w:sz w:val="28"/>
          <w:szCs w:val="28"/>
        </w:rPr>
        <w:t xml:space="preserve"> года.</w:t>
      </w:r>
    </w:p>
    <w:p w:rsidR="00B11D7E" w:rsidRPr="005C43CA" w:rsidRDefault="00B11D7E" w:rsidP="00B11D7E">
      <w:pPr>
        <w:pStyle w:val="3"/>
        <w:spacing w:after="0"/>
        <w:ind w:left="0" w:firstLine="708"/>
        <w:jc w:val="both"/>
        <w:rPr>
          <w:sz w:val="28"/>
          <w:szCs w:val="28"/>
        </w:rPr>
      </w:pPr>
      <w:r w:rsidRPr="005C43CA">
        <w:rPr>
          <w:b/>
          <w:sz w:val="28"/>
          <w:szCs w:val="28"/>
        </w:rPr>
        <w:t>Лот № 5.</w:t>
      </w:r>
      <w:r w:rsidRPr="005C43CA">
        <w:rPr>
          <w:sz w:val="28"/>
          <w:szCs w:val="28"/>
        </w:rPr>
        <w:t xml:space="preserve"> Право размещения передвижных аттракционов  в количестве 1 шт.  в МАУ МОК «Парк культуры и отдыха» Срок права на размещение –  </w:t>
      </w:r>
      <w:r>
        <w:rPr>
          <w:sz w:val="28"/>
          <w:szCs w:val="28"/>
        </w:rPr>
        <w:t>с 01 мая</w:t>
      </w:r>
      <w:r w:rsidRPr="005C43CA">
        <w:rPr>
          <w:sz w:val="28"/>
          <w:szCs w:val="28"/>
        </w:rPr>
        <w:t xml:space="preserve"> 201</w:t>
      </w:r>
      <w:r>
        <w:rPr>
          <w:sz w:val="28"/>
          <w:szCs w:val="28"/>
        </w:rPr>
        <w:t>8</w:t>
      </w:r>
      <w:r w:rsidRPr="005C43CA">
        <w:rPr>
          <w:sz w:val="28"/>
          <w:szCs w:val="28"/>
        </w:rPr>
        <w:t xml:space="preserve"> по </w:t>
      </w:r>
      <w:r>
        <w:rPr>
          <w:sz w:val="28"/>
          <w:szCs w:val="28"/>
        </w:rPr>
        <w:t>30</w:t>
      </w:r>
      <w:r w:rsidRPr="005C43CA">
        <w:rPr>
          <w:sz w:val="28"/>
          <w:szCs w:val="28"/>
        </w:rPr>
        <w:t xml:space="preserve"> </w:t>
      </w:r>
      <w:r>
        <w:rPr>
          <w:sz w:val="28"/>
          <w:szCs w:val="28"/>
        </w:rPr>
        <w:t>сентября</w:t>
      </w:r>
      <w:r w:rsidRPr="005C43CA">
        <w:rPr>
          <w:sz w:val="28"/>
          <w:szCs w:val="28"/>
        </w:rPr>
        <w:t xml:space="preserve"> 202</w:t>
      </w:r>
      <w:r>
        <w:rPr>
          <w:sz w:val="28"/>
          <w:szCs w:val="28"/>
        </w:rPr>
        <w:t>2</w:t>
      </w:r>
      <w:r w:rsidRPr="005C43CA">
        <w:rPr>
          <w:sz w:val="28"/>
          <w:szCs w:val="28"/>
        </w:rPr>
        <w:t xml:space="preserve"> года.</w:t>
      </w:r>
    </w:p>
    <w:p w:rsidR="00B11D7E" w:rsidRDefault="00B11D7E" w:rsidP="00B11D7E">
      <w:pPr>
        <w:pStyle w:val="3"/>
        <w:spacing w:after="0"/>
        <w:ind w:left="0" w:firstLine="708"/>
        <w:jc w:val="both"/>
        <w:rPr>
          <w:sz w:val="28"/>
          <w:szCs w:val="28"/>
        </w:rPr>
      </w:pPr>
      <w:r w:rsidRPr="005C43CA">
        <w:rPr>
          <w:b/>
          <w:sz w:val="28"/>
          <w:szCs w:val="28"/>
        </w:rPr>
        <w:t>Лот № 6.</w:t>
      </w:r>
      <w:r w:rsidRPr="005C43CA">
        <w:rPr>
          <w:sz w:val="28"/>
          <w:szCs w:val="28"/>
        </w:rPr>
        <w:t xml:space="preserve"> Право размещения передвижных аттракционов  в количестве 1 шт.  в МАУ МОК «Парк культуры и отдыха» Срок права на размещение - </w:t>
      </w:r>
    </w:p>
    <w:p w:rsidR="00B11D7E" w:rsidRPr="005C43CA" w:rsidRDefault="00B11D7E" w:rsidP="00B11D7E">
      <w:pPr>
        <w:pStyle w:val="3"/>
        <w:spacing w:after="0"/>
        <w:ind w:left="0" w:firstLine="708"/>
        <w:jc w:val="both"/>
        <w:rPr>
          <w:sz w:val="28"/>
          <w:szCs w:val="28"/>
        </w:rPr>
      </w:pPr>
      <w:r>
        <w:rPr>
          <w:sz w:val="28"/>
          <w:szCs w:val="28"/>
        </w:rPr>
        <w:t>с 01 мая</w:t>
      </w:r>
      <w:r w:rsidRPr="005C43CA">
        <w:rPr>
          <w:sz w:val="28"/>
          <w:szCs w:val="28"/>
        </w:rPr>
        <w:t xml:space="preserve"> 201</w:t>
      </w:r>
      <w:r>
        <w:rPr>
          <w:sz w:val="28"/>
          <w:szCs w:val="28"/>
        </w:rPr>
        <w:t>8</w:t>
      </w:r>
      <w:r w:rsidRPr="005C43CA">
        <w:rPr>
          <w:sz w:val="28"/>
          <w:szCs w:val="28"/>
        </w:rPr>
        <w:t xml:space="preserve"> по </w:t>
      </w:r>
      <w:r>
        <w:rPr>
          <w:sz w:val="28"/>
          <w:szCs w:val="28"/>
        </w:rPr>
        <w:t>30</w:t>
      </w:r>
      <w:r w:rsidRPr="005C43CA">
        <w:rPr>
          <w:sz w:val="28"/>
          <w:szCs w:val="28"/>
        </w:rPr>
        <w:t xml:space="preserve"> </w:t>
      </w:r>
      <w:r>
        <w:rPr>
          <w:sz w:val="28"/>
          <w:szCs w:val="28"/>
        </w:rPr>
        <w:t>сентября</w:t>
      </w:r>
      <w:r w:rsidRPr="005C43CA">
        <w:rPr>
          <w:sz w:val="28"/>
          <w:szCs w:val="28"/>
        </w:rPr>
        <w:t xml:space="preserve"> 202</w:t>
      </w:r>
      <w:r>
        <w:rPr>
          <w:sz w:val="28"/>
          <w:szCs w:val="28"/>
        </w:rPr>
        <w:t>2</w:t>
      </w:r>
      <w:r w:rsidRPr="005C43CA">
        <w:rPr>
          <w:sz w:val="28"/>
          <w:szCs w:val="28"/>
        </w:rPr>
        <w:t xml:space="preserve"> года.</w:t>
      </w:r>
    </w:p>
    <w:p w:rsidR="00B11D7E" w:rsidRDefault="00B11D7E" w:rsidP="00B11D7E">
      <w:pPr>
        <w:pStyle w:val="3"/>
        <w:spacing w:after="0"/>
        <w:ind w:left="0" w:firstLine="708"/>
        <w:jc w:val="both"/>
        <w:rPr>
          <w:sz w:val="28"/>
          <w:szCs w:val="28"/>
        </w:rPr>
      </w:pPr>
      <w:r w:rsidRPr="005C43CA">
        <w:rPr>
          <w:b/>
          <w:sz w:val="28"/>
          <w:szCs w:val="28"/>
        </w:rPr>
        <w:t>Лот № 7.</w:t>
      </w:r>
      <w:r w:rsidRPr="005C43CA">
        <w:rPr>
          <w:sz w:val="28"/>
          <w:szCs w:val="28"/>
        </w:rPr>
        <w:t xml:space="preserve"> Право размещения передвижных аттракционов  в количестве 1 шт.  в МАУ МОК «Парк культуры и отдыха» Срок права на размещение - </w:t>
      </w:r>
    </w:p>
    <w:p w:rsidR="00B11D7E" w:rsidRPr="005C43CA" w:rsidRDefault="00B11D7E" w:rsidP="00B11D7E">
      <w:pPr>
        <w:pStyle w:val="3"/>
        <w:spacing w:after="0"/>
        <w:ind w:left="0" w:firstLine="708"/>
        <w:jc w:val="both"/>
        <w:rPr>
          <w:sz w:val="28"/>
          <w:szCs w:val="28"/>
        </w:rPr>
      </w:pPr>
      <w:r>
        <w:rPr>
          <w:sz w:val="28"/>
          <w:szCs w:val="28"/>
        </w:rPr>
        <w:t>с 01 мая</w:t>
      </w:r>
      <w:r w:rsidRPr="005C43CA">
        <w:rPr>
          <w:sz w:val="28"/>
          <w:szCs w:val="28"/>
        </w:rPr>
        <w:t xml:space="preserve"> 201</w:t>
      </w:r>
      <w:r>
        <w:rPr>
          <w:sz w:val="28"/>
          <w:szCs w:val="28"/>
        </w:rPr>
        <w:t>8</w:t>
      </w:r>
      <w:r w:rsidRPr="005C43CA">
        <w:rPr>
          <w:sz w:val="28"/>
          <w:szCs w:val="28"/>
        </w:rPr>
        <w:t xml:space="preserve"> по </w:t>
      </w:r>
      <w:r>
        <w:rPr>
          <w:sz w:val="28"/>
          <w:szCs w:val="28"/>
        </w:rPr>
        <w:t>30</w:t>
      </w:r>
      <w:r w:rsidRPr="005C43CA">
        <w:rPr>
          <w:sz w:val="28"/>
          <w:szCs w:val="28"/>
        </w:rPr>
        <w:t xml:space="preserve"> </w:t>
      </w:r>
      <w:r>
        <w:rPr>
          <w:sz w:val="28"/>
          <w:szCs w:val="28"/>
        </w:rPr>
        <w:t>сентября</w:t>
      </w:r>
      <w:r w:rsidRPr="005C43CA">
        <w:rPr>
          <w:sz w:val="28"/>
          <w:szCs w:val="28"/>
        </w:rPr>
        <w:t xml:space="preserve"> 202</w:t>
      </w:r>
      <w:r>
        <w:rPr>
          <w:sz w:val="28"/>
          <w:szCs w:val="28"/>
        </w:rPr>
        <w:t>2</w:t>
      </w:r>
      <w:r w:rsidRPr="005C43CA">
        <w:rPr>
          <w:sz w:val="28"/>
          <w:szCs w:val="28"/>
        </w:rPr>
        <w:t xml:space="preserve"> года.</w:t>
      </w:r>
    </w:p>
    <w:p w:rsidR="00B11D7E" w:rsidRPr="005C43CA" w:rsidRDefault="00B11D7E" w:rsidP="00B11D7E">
      <w:pPr>
        <w:pStyle w:val="3"/>
        <w:spacing w:after="0"/>
        <w:ind w:left="0"/>
        <w:jc w:val="both"/>
        <w:rPr>
          <w:sz w:val="28"/>
          <w:szCs w:val="28"/>
        </w:rPr>
      </w:pPr>
      <w:r w:rsidRPr="0051188D">
        <w:rPr>
          <w:b/>
          <w:sz w:val="28"/>
          <w:szCs w:val="28"/>
        </w:rPr>
        <w:lastRenderedPageBreak/>
        <w:t xml:space="preserve">Начальная цена </w:t>
      </w:r>
      <w:r w:rsidRPr="0051188D">
        <w:rPr>
          <w:sz w:val="28"/>
          <w:szCs w:val="28"/>
        </w:rPr>
        <w:t>права размещения</w:t>
      </w:r>
      <w:r>
        <w:rPr>
          <w:sz w:val="28"/>
          <w:szCs w:val="28"/>
        </w:rPr>
        <w:t xml:space="preserve"> передвижного аттракциона на каждый Лот</w:t>
      </w:r>
      <w:r w:rsidRPr="0051188D">
        <w:rPr>
          <w:b/>
          <w:sz w:val="28"/>
          <w:szCs w:val="28"/>
        </w:rPr>
        <w:t xml:space="preserve"> </w:t>
      </w:r>
      <w:r>
        <w:rPr>
          <w:sz w:val="28"/>
          <w:szCs w:val="28"/>
        </w:rPr>
        <w:t>указана в Приложении № 2 к настоящей Аукционной документации.</w:t>
      </w:r>
    </w:p>
    <w:p w:rsidR="00B11D7E" w:rsidRPr="005C43CA" w:rsidRDefault="00B11D7E" w:rsidP="00B11D7E">
      <w:pPr>
        <w:pStyle w:val="3"/>
        <w:spacing w:after="0"/>
        <w:ind w:left="0" w:firstLine="708"/>
        <w:jc w:val="both"/>
        <w:rPr>
          <w:sz w:val="28"/>
          <w:szCs w:val="28"/>
        </w:rPr>
      </w:pPr>
      <w:r w:rsidRPr="005C43CA">
        <w:rPr>
          <w:b/>
          <w:sz w:val="28"/>
          <w:szCs w:val="28"/>
        </w:rPr>
        <w:t>Форма проведения торгов</w:t>
      </w:r>
      <w:r w:rsidRPr="005C43CA">
        <w:rPr>
          <w:sz w:val="28"/>
          <w:szCs w:val="28"/>
        </w:rPr>
        <w:t xml:space="preserve"> – Аукцион, открытый по составу участников с закрытой формой подачи предложений о цене, с начальной ценой права.</w:t>
      </w:r>
    </w:p>
    <w:p w:rsidR="00B11D7E" w:rsidRPr="005C43CA" w:rsidRDefault="00B11D7E" w:rsidP="00B11D7E">
      <w:pPr>
        <w:widowControl w:val="0"/>
        <w:autoSpaceDE w:val="0"/>
        <w:autoSpaceDN w:val="0"/>
        <w:adjustRightInd w:val="0"/>
        <w:jc w:val="both"/>
        <w:rPr>
          <w:sz w:val="28"/>
          <w:szCs w:val="28"/>
        </w:rPr>
      </w:pPr>
      <w:r w:rsidRPr="005C43CA">
        <w:rPr>
          <w:sz w:val="28"/>
          <w:szCs w:val="28"/>
        </w:rPr>
        <w:tab/>
      </w:r>
      <w:r w:rsidRPr="005C43CA">
        <w:rPr>
          <w:b/>
          <w:sz w:val="28"/>
          <w:szCs w:val="28"/>
        </w:rPr>
        <w:t>Дата и время начала приема заявок</w:t>
      </w:r>
      <w:r w:rsidRPr="005C43CA">
        <w:rPr>
          <w:sz w:val="28"/>
          <w:szCs w:val="28"/>
        </w:rPr>
        <w:t xml:space="preserve">: </w:t>
      </w:r>
      <w:r>
        <w:rPr>
          <w:sz w:val="28"/>
          <w:szCs w:val="28"/>
        </w:rPr>
        <w:t>16 октября</w:t>
      </w:r>
      <w:r w:rsidRPr="005C43CA">
        <w:rPr>
          <w:sz w:val="28"/>
          <w:szCs w:val="28"/>
        </w:rPr>
        <w:t xml:space="preserve"> 2017 года с </w:t>
      </w:r>
      <w:r>
        <w:rPr>
          <w:sz w:val="28"/>
          <w:szCs w:val="28"/>
        </w:rPr>
        <w:t>9</w:t>
      </w:r>
      <w:r w:rsidRPr="005C43CA">
        <w:rPr>
          <w:sz w:val="28"/>
          <w:szCs w:val="28"/>
        </w:rPr>
        <w:t>-</w:t>
      </w:r>
      <w:r>
        <w:rPr>
          <w:sz w:val="28"/>
          <w:szCs w:val="28"/>
        </w:rPr>
        <w:t>0</w:t>
      </w:r>
      <w:r w:rsidRPr="005C43CA">
        <w:rPr>
          <w:sz w:val="28"/>
          <w:szCs w:val="28"/>
        </w:rPr>
        <w:t>0</w:t>
      </w:r>
      <w:r>
        <w:rPr>
          <w:sz w:val="28"/>
          <w:szCs w:val="28"/>
        </w:rPr>
        <w:t xml:space="preserve"> часов</w:t>
      </w:r>
      <w:r w:rsidRPr="005C43CA">
        <w:rPr>
          <w:sz w:val="28"/>
          <w:szCs w:val="28"/>
        </w:rPr>
        <w:t>.</w:t>
      </w:r>
    </w:p>
    <w:p w:rsidR="00B11D7E" w:rsidRPr="005C43CA" w:rsidRDefault="00B11D7E" w:rsidP="00B11D7E">
      <w:pPr>
        <w:widowControl w:val="0"/>
        <w:autoSpaceDE w:val="0"/>
        <w:autoSpaceDN w:val="0"/>
        <w:adjustRightInd w:val="0"/>
        <w:jc w:val="both"/>
        <w:rPr>
          <w:sz w:val="28"/>
          <w:szCs w:val="28"/>
        </w:rPr>
      </w:pPr>
      <w:r w:rsidRPr="005C43CA">
        <w:rPr>
          <w:b/>
          <w:sz w:val="28"/>
          <w:szCs w:val="28"/>
        </w:rPr>
        <w:tab/>
        <w:t>Срок приема заявок и прилагаемых к ним документов</w:t>
      </w:r>
      <w:r w:rsidRPr="005C43CA">
        <w:rPr>
          <w:sz w:val="28"/>
          <w:szCs w:val="28"/>
        </w:rPr>
        <w:t xml:space="preserve">: до 17-00 часов </w:t>
      </w:r>
      <w:r>
        <w:rPr>
          <w:sz w:val="28"/>
          <w:szCs w:val="28"/>
        </w:rPr>
        <w:t>2 апреля</w:t>
      </w:r>
      <w:r w:rsidRPr="005C43CA">
        <w:rPr>
          <w:sz w:val="28"/>
          <w:szCs w:val="28"/>
        </w:rPr>
        <w:t xml:space="preserve"> 201</w:t>
      </w:r>
      <w:r>
        <w:rPr>
          <w:sz w:val="28"/>
          <w:szCs w:val="28"/>
        </w:rPr>
        <w:t>8</w:t>
      </w:r>
      <w:r w:rsidRPr="005C43CA">
        <w:rPr>
          <w:sz w:val="28"/>
          <w:szCs w:val="28"/>
        </w:rPr>
        <w:t>г.</w:t>
      </w:r>
    </w:p>
    <w:p w:rsidR="00B11D7E" w:rsidRPr="005C43CA" w:rsidRDefault="00B11D7E" w:rsidP="00B11D7E">
      <w:pPr>
        <w:pStyle w:val="a4"/>
        <w:spacing w:after="0"/>
        <w:jc w:val="both"/>
        <w:rPr>
          <w:sz w:val="28"/>
          <w:szCs w:val="28"/>
        </w:rPr>
      </w:pPr>
      <w:r w:rsidRPr="005C43CA">
        <w:rPr>
          <w:sz w:val="28"/>
          <w:szCs w:val="28"/>
        </w:rPr>
        <w:tab/>
      </w:r>
      <w:r w:rsidRPr="005C43CA">
        <w:rPr>
          <w:b/>
          <w:sz w:val="28"/>
          <w:szCs w:val="28"/>
        </w:rPr>
        <w:t>Адрес места приема заявок:</w:t>
      </w:r>
      <w:r w:rsidRPr="005C43CA">
        <w:rPr>
          <w:sz w:val="28"/>
          <w:szCs w:val="28"/>
        </w:rPr>
        <w:t xml:space="preserve"> </w:t>
      </w:r>
      <w:proofErr w:type="gramStart"/>
      <w:r w:rsidRPr="005C43CA">
        <w:rPr>
          <w:sz w:val="28"/>
          <w:szCs w:val="28"/>
        </w:rPr>
        <w:t>г</w:t>
      </w:r>
      <w:proofErr w:type="gramEnd"/>
      <w:r w:rsidRPr="005C43CA">
        <w:rPr>
          <w:sz w:val="28"/>
          <w:szCs w:val="28"/>
        </w:rPr>
        <w:t xml:space="preserve">. Березники, </w:t>
      </w:r>
      <w:proofErr w:type="spellStart"/>
      <w:r w:rsidRPr="005C43CA">
        <w:rPr>
          <w:sz w:val="28"/>
          <w:szCs w:val="28"/>
        </w:rPr>
        <w:t>пр-т</w:t>
      </w:r>
      <w:proofErr w:type="spellEnd"/>
      <w:r w:rsidRPr="005C43CA">
        <w:rPr>
          <w:sz w:val="28"/>
          <w:szCs w:val="28"/>
        </w:rPr>
        <w:t xml:space="preserve">. Ленина,50 кабинет </w:t>
      </w:r>
      <w:r>
        <w:rPr>
          <w:sz w:val="28"/>
          <w:szCs w:val="28"/>
        </w:rPr>
        <w:t>5</w:t>
      </w:r>
      <w:r w:rsidRPr="005C43CA">
        <w:rPr>
          <w:sz w:val="28"/>
          <w:szCs w:val="28"/>
        </w:rPr>
        <w:t>.</w:t>
      </w:r>
    </w:p>
    <w:p w:rsidR="00B11D7E" w:rsidRPr="005C43CA" w:rsidRDefault="00B11D7E" w:rsidP="00B11D7E">
      <w:pPr>
        <w:jc w:val="both"/>
        <w:rPr>
          <w:sz w:val="28"/>
          <w:szCs w:val="28"/>
        </w:rPr>
      </w:pPr>
      <w:r w:rsidRPr="005C43CA">
        <w:rPr>
          <w:b/>
          <w:sz w:val="28"/>
          <w:szCs w:val="28"/>
        </w:rPr>
        <w:tab/>
        <w:t>Контактные телефоны</w:t>
      </w:r>
      <w:r w:rsidRPr="005C43CA">
        <w:rPr>
          <w:sz w:val="28"/>
          <w:szCs w:val="28"/>
        </w:rPr>
        <w:t>:</w:t>
      </w:r>
      <w:r w:rsidRPr="005C43CA">
        <w:rPr>
          <w:b/>
          <w:sz w:val="28"/>
          <w:szCs w:val="28"/>
        </w:rPr>
        <w:t xml:space="preserve"> </w:t>
      </w:r>
      <w:r w:rsidRPr="005C43CA">
        <w:rPr>
          <w:sz w:val="28"/>
          <w:szCs w:val="28"/>
        </w:rPr>
        <w:t>(3424) 26-28-99, 26-64-13</w:t>
      </w:r>
    </w:p>
    <w:p w:rsidR="00B11D7E" w:rsidRPr="005C43CA" w:rsidRDefault="00B11D7E" w:rsidP="00B11D7E">
      <w:pPr>
        <w:widowControl w:val="0"/>
        <w:autoSpaceDE w:val="0"/>
        <w:autoSpaceDN w:val="0"/>
        <w:adjustRightInd w:val="0"/>
        <w:jc w:val="both"/>
        <w:rPr>
          <w:sz w:val="28"/>
          <w:szCs w:val="28"/>
        </w:rPr>
      </w:pPr>
      <w:r w:rsidRPr="005C43CA">
        <w:rPr>
          <w:b/>
          <w:sz w:val="28"/>
          <w:szCs w:val="28"/>
        </w:rPr>
        <w:tab/>
        <w:t>Дата определения участников торгов</w:t>
      </w:r>
      <w:r w:rsidRPr="005C43CA">
        <w:rPr>
          <w:sz w:val="28"/>
          <w:szCs w:val="28"/>
        </w:rPr>
        <w:t xml:space="preserve">:  </w:t>
      </w:r>
      <w:r>
        <w:rPr>
          <w:sz w:val="28"/>
          <w:szCs w:val="28"/>
        </w:rPr>
        <w:t>3 апреля</w:t>
      </w:r>
      <w:r w:rsidRPr="005C43CA">
        <w:rPr>
          <w:sz w:val="28"/>
          <w:szCs w:val="28"/>
        </w:rPr>
        <w:t xml:space="preserve"> 2017г. </w:t>
      </w:r>
      <w:r>
        <w:rPr>
          <w:sz w:val="28"/>
          <w:szCs w:val="28"/>
        </w:rPr>
        <w:t>в 13-00.</w:t>
      </w:r>
    </w:p>
    <w:p w:rsidR="00B11D7E" w:rsidRPr="005C43CA" w:rsidRDefault="00B11D7E" w:rsidP="00B11D7E">
      <w:pPr>
        <w:widowControl w:val="0"/>
        <w:autoSpaceDE w:val="0"/>
        <w:autoSpaceDN w:val="0"/>
        <w:adjustRightInd w:val="0"/>
        <w:jc w:val="both"/>
        <w:rPr>
          <w:sz w:val="28"/>
          <w:szCs w:val="28"/>
        </w:rPr>
      </w:pPr>
      <w:r w:rsidRPr="005C43CA">
        <w:rPr>
          <w:b/>
          <w:sz w:val="28"/>
          <w:szCs w:val="28"/>
        </w:rPr>
        <w:tab/>
        <w:t>Дата проведения торгов:</w:t>
      </w:r>
      <w:r w:rsidRPr="005C43CA">
        <w:rPr>
          <w:sz w:val="28"/>
          <w:szCs w:val="28"/>
        </w:rPr>
        <w:t xml:space="preserve"> </w:t>
      </w:r>
      <w:r>
        <w:rPr>
          <w:sz w:val="28"/>
          <w:szCs w:val="28"/>
        </w:rPr>
        <w:t xml:space="preserve"> 3 апреля</w:t>
      </w:r>
      <w:r w:rsidRPr="005C43CA">
        <w:rPr>
          <w:sz w:val="28"/>
          <w:szCs w:val="28"/>
        </w:rPr>
        <w:t xml:space="preserve"> 2017г. в 14-00.</w:t>
      </w:r>
    </w:p>
    <w:p w:rsidR="00B11D7E" w:rsidRPr="005C43CA" w:rsidRDefault="00B11D7E" w:rsidP="00B11D7E">
      <w:pPr>
        <w:widowControl w:val="0"/>
        <w:autoSpaceDE w:val="0"/>
        <w:autoSpaceDN w:val="0"/>
        <w:adjustRightInd w:val="0"/>
        <w:jc w:val="both"/>
        <w:rPr>
          <w:sz w:val="28"/>
          <w:szCs w:val="28"/>
        </w:rPr>
      </w:pPr>
      <w:r w:rsidRPr="005C43CA">
        <w:rPr>
          <w:sz w:val="28"/>
          <w:szCs w:val="28"/>
        </w:rPr>
        <w:tab/>
      </w:r>
      <w:r w:rsidRPr="005C43CA">
        <w:rPr>
          <w:b/>
          <w:sz w:val="28"/>
          <w:szCs w:val="28"/>
        </w:rPr>
        <w:t>Место определения участников торгов и проведение торгов:</w:t>
      </w:r>
      <w:r w:rsidRPr="005C43CA">
        <w:rPr>
          <w:sz w:val="28"/>
          <w:szCs w:val="28"/>
        </w:rPr>
        <w:t xml:space="preserve"> г</w:t>
      </w:r>
      <w:proofErr w:type="gramStart"/>
      <w:r w:rsidRPr="005C43CA">
        <w:rPr>
          <w:sz w:val="28"/>
          <w:szCs w:val="28"/>
        </w:rPr>
        <w:t>.Б</w:t>
      </w:r>
      <w:proofErr w:type="gramEnd"/>
      <w:r w:rsidRPr="005C43CA">
        <w:rPr>
          <w:sz w:val="28"/>
          <w:szCs w:val="28"/>
        </w:rPr>
        <w:t xml:space="preserve">ерезники, </w:t>
      </w:r>
      <w:proofErr w:type="spellStart"/>
      <w:r w:rsidRPr="005C43CA">
        <w:rPr>
          <w:sz w:val="28"/>
          <w:szCs w:val="28"/>
        </w:rPr>
        <w:t>пр-т</w:t>
      </w:r>
      <w:proofErr w:type="spellEnd"/>
      <w:r w:rsidRPr="005C43CA">
        <w:rPr>
          <w:sz w:val="28"/>
          <w:szCs w:val="28"/>
        </w:rPr>
        <w:t xml:space="preserve">. Ленина,50, </w:t>
      </w:r>
      <w:proofErr w:type="spellStart"/>
      <w:r w:rsidRPr="005C43CA">
        <w:rPr>
          <w:sz w:val="28"/>
          <w:szCs w:val="28"/>
        </w:rPr>
        <w:t>каб</w:t>
      </w:r>
      <w:proofErr w:type="spellEnd"/>
      <w:r w:rsidRPr="005C43CA">
        <w:rPr>
          <w:sz w:val="28"/>
          <w:szCs w:val="28"/>
        </w:rPr>
        <w:t>. №1</w:t>
      </w:r>
    </w:p>
    <w:p w:rsidR="00B11D7E" w:rsidRPr="005C43CA" w:rsidRDefault="00B11D7E" w:rsidP="00B11D7E">
      <w:pPr>
        <w:pStyle w:val="a4"/>
        <w:spacing w:after="0"/>
        <w:jc w:val="both"/>
        <w:rPr>
          <w:sz w:val="28"/>
          <w:szCs w:val="28"/>
        </w:rPr>
      </w:pPr>
      <w:r w:rsidRPr="005C43CA">
        <w:rPr>
          <w:sz w:val="28"/>
          <w:szCs w:val="28"/>
        </w:rPr>
        <w:tab/>
      </w:r>
      <w:r w:rsidRPr="005C43CA">
        <w:rPr>
          <w:b/>
          <w:sz w:val="28"/>
          <w:szCs w:val="28"/>
        </w:rPr>
        <w:t>Срок заключения договора:</w:t>
      </w:r>
      <w:r w:rsidRPr="005C43CA">
        <w:rPr>
          <w:sz w:val="28"/>
          <w:szCs w:val="28"/>
        </w:rPr>
        <w:t xml:space="preserve">  не позднее 10 рабочих дней со дня подписания протокола о результатах торгов.</w:t>
      </w:r>
    </w:p>
    <w:p w:rsidR="00B11D7E" w:rsidRPr="005C43CA" w:rsidRDefault="00B11D7E" w:rsidP="00B11D7E">
      <w:pPr>
        <w:widowControl w:val="0"/>
        <w:autoSpaceDE w:val="0"/>
        <w:autoSpaceDN w:val="0"/>
        <w:adjustRightInd w:val="0"/>
        <w:jc w:val="both"/>
        <w:rPr>
          <w:sz w:val="28"/>
          <w:szCs w:val="28"/>
        </w:rPr>
      </w:pPr>
      <w:r w:rsidRPr="005C43CA">
        <w:rPr>
          <w:sz w:val="28"/>
          <w:szCs w:val="28"/>
        </w:rPr>
        <w:tab/>
      </w:r>
      <w:proofErr w:type="gramStart"/>
      <w:r w:rsidRPr="005C43CA">
        <w:rPr>
          <w:sz w:val="28"/>
          <w:szCs w:val="28"/>
        </w:rPr>
        <w:t>Проект договора на право размещения передвижных аттракционов и форму заявки на участие в торгах заявители могут получить в МАУ МОК «Парк культуры и отдыха»  (</w:t>
      </w:r>
      <w:proofErr w:type="spellStart"/>
      <w:r w:rsidRPr="005C43CA">
        <w:rPr>
          <w:sz w:val="28"/>
          <w:szCs w:val="28"/>
        </w:rPr>
        <w:t>пр-т</w:t>
      </w:r>
      <w:proofErr w:type="spellEnd"/>
      <w:r w:rsidRPr="005C43CA">
        <w:rPr>
          <w:sz w:val="28"/>
          <w:szCs w:val="28"/>
        </w:rPr>
        <w:t>.</w:t>
      </w:r>
      <w:proofErr w:type="gramEnd"/>
      <w:r w:rsidRPr="005C43CA">
        <w:rPr>
          <w:sz w:val="28"/>
          <w:szCs w:val="28"/>
        </w:rPr>
        <w:t xml:space="preserve"> Ленина,50, кабинет </w:t>
      </w:r>
      <w:r>
        <w:rPr>
          <w:sz w:val="28"/>
          <w:szCs w:val="28"/>
        </w:rPr>
        <w:t>5</w:t>
      </w:r>
      <w:r w:rsidRPr="005C43CA">
        <w:rPr>
          <w:sz w:val="28"/>
          <w:szCs w:val="28"/>
        </w:rPr>
        <w:t xml:space="preserve">) в рабочие дни с понедельника по четверг с 8-30 до 17-30, в пятницу с 8-30 до 16-30, обеденный перерыв с 12-00 </w:t>
      </w:r>
      <w:proofErr w:type="gramStart"/>
      <w:r w:rsidRPr="005C43CA">
        <w:rPr>
          <w:sz w:val="28"/>
          <w:szCs w:val="28"/>
        </w:rPr>
        <w:t>до</w:t>
      </w:r>
      <w:proofErr w:type="gramEnd"/>
      <w:r w:rsidRPr="005C43CA">
        <w:rPr>
          <w:sz w:val="28"/>
          <w:szCs w:val="28"/>
        </w:rPr>
        <w:t xml:space="preserve"> 13-00.</w:t>
      </w:r>
    </w:p>
    <w:p w:rsidR="00B11D7E" w:rsidRPr="005C43CA" w:rsidRDefault="00B11D7E" w:rsidP="00B11D7E">
      <w:pPr>
        <w:suppressAutoHyphens/>
        <w:autoSpaceDE w:val="0"/>
        <w:autoSpaceDN w:val="0"/>
        <w:adjustRightInd w:val="0"/>
        <w:spacing w:line="360" w:lineRule="exact"/>
        <w:ind w:firstLine="540"/>
        <w:jc w:val="both"/>
        <w:outlineLvl w:val="2"/>
        <w:rPr>
          <w:sz w:val="28"/>
          <w:szCs w:val="28"/>
        </w:rPr>
      </w:pPr>
      <w:r w:rsidRPr="005C43CA">
        <w:rPr>
          <w:sz w:val="28"/>
          <w:szCs w:val="28"/>
        </w:rPr>
        <w:t>Участником Аукциона может быть любое юридическое лицо или и</w:t>
      </w:r>
      <w:r w:rsidRPr="005C43CA">
        <w:rPr>
          <w:sz w:val="28"/>
          <w:szCs w:val="28"/>
        </w:rPr>
        <w:t>н</w:t>
      </w:r>
      <w:r w:rsidRPr="005C43CA">
        <w:rPr>
          <w:sz w:val="28"/>
          <w:szCs w:val="28"/>
        </w:rPr>
        <w:t>дивидуальный предприниматель (далее - претенденты). Критерием выявления победителя по лотам является наибольшее предложение цены права на размещение передвижных аттракционов, при равенстве предложений цены за право на размещение передвижного аттракциона, победителем Аукциона признается тот участник, чья заявка была подана раньше;</w:t>
      </w:r>
    </w:p>
    <w:p w:rsidR="00B11D7E" w:rsidRPr="005C43CA" w:rsidRDefault="00B11D7E" w:rsidP="00B11D7E">
      <w:pPr>
        <w:widowControl w:val="0"/>
        <w:autoSpaceDE w:val="0"/>
        <w:autoSpaceDN w:val="0"/>
        <w:adjustRightInd w:val="0"/>
        <w:ind w:firstLine="708"/>
        <w:jc w:val="both"/>
        <w:rPr>
          <w:b/>
          <w:sz w:val="28"/>
          <w:szCs w:val="28"/>
        </w:rPr>
      </w:pPr>
      <w:r w:rsidRPr="005C43CA">
        <w:rPr>
          <w:b/>
          <w:sz w:val="28"/>
          <w:szCs w:val="28"/>
        </w:rPr>
        <w:t>Документы, прилагаемые к заявке:</w:t>
      </w:r>
    </w:p>
    <w:p w:rsidR="00B11D7E" w:rsidRPr="005C43CA" w:rsidRDefault="00B11D7E" w:rsidP="00B11D7E">
      <w:pPr>
        <w:suppressAutoHyphens/>
        <w:autoSpaceDE w:val="0"/>
        <w:autoSpaceDN w:val="0"/>
        <w:adjustRightInd w:val="0"/>
        <w:spacing w:line="360" w:lineRule="exact"/>
        <w:jc w:val="both"/>
        <w:outlineLvl w:val="2"/>
        <w:rPr>
          <w:sz w:val="28"/>
          <w:szCs w:val="28"/>
        </w:rPr>
      </w:pPr>
      <w:r>
        <w:rPr>
          <w:sz w:val="28"/>
          <w:szCs w:val="28"/>
        </w:rPr>
        <w:tab/>
      </w:r>
      <w:r w:rsidRPr="005C43CA">
        <w:rPr>
          <w:sz w:val="28"/>
          <w:szCs w:val="28"/>
        </w:rPr>
        <w:t>1.При подаче заявки индивидуальный предприниматель предъявляет:</w:t>
      </w:r>
    </w:p>
    <w:p w:rsidR="00B11D7E" w:rsidRPr="005C43CA" w:rsidRDefault="00B11D7E" w:rsidP="00B11D7E">
      <w:pPr>
        <w:suppressAutoHyphens/>
        <w:autoSpaceDE w:val="0"/>
        <w:autoSpaceDN w:val="0"/>
        <w:adjustRightInd w:val="0"/>
        <w:spacing w:line="360" w:lineRule="exact"/>
        <w:jc w:val="both"/>
        <w:outlineLvl w:val="2"/>
        <w:rPr>
          <w:sz w:val="28"/>
          <w:szCs w:val="28"/>
        </w:rPr>
      </w:pPr>
      <w:r w:rsidRPr="005C43CA">
        <w:rPr>
          <w:sz w:val="28"/>
          <w:szCs w:val="28"/>
        </w:rPr>
        <w:t xml:space="preserve">- документ, удостоверяющий личность; </w:t>
      </w:r>
    </w:p>
    <w:p w:rsidR="00B11D7E" w:rsidRPr="005C43CA" w:rsidRDefault="00B11D7E" w:rsidP="00B11D7E">
      <w:pPr>
        <w:suppressAutoHyphens/>
        <w:autoSpaceDE w:val="0"/>
        <w:autoSpaceDN w:val="0"/>
        <w:adjustRightInd w:val="0"/>
        <w:spacing w:line="360" w:lineRule="exact"/>
        <w:jc w:val="both"/>
        <w:outlineLvl w:val="2"/>
        <w:rPr>
          <w:sz w:val="28"/>
          <w:szCs w:val="28"/>
        </w:rPr>
      </w:pPr>
      <w:r w:rsidRPr="005C43CA">
        <w:rPr>
          <w:sz w:val="28"/>
          <w:szCs w:val="28"/>
        </w:rPr>
        <w:t xml:space="preserve">- копии свидетельства о государственной регистрации физического лица в качестве индивидуального предпринимателя; свидетельства о постановке на учет физического лица в налоговом органе на территории Российской Федерации; </w:t>
      </w:r>
    </w:p>
    <w:p w:rsidR="00B11D7E" w:rsidRPr="005C43CA" w:rsidRDefault="00B11D7E" w:rsidP="00B11D7E">
      <w:pPr>
        <w:widowControl w:val="0"/>
        <w:autoSpaceDE w:val="0"/>
        <w:autoSpaceDN w:val="0"/>
        <w:adjustRightInd w:val="0"/>
        <w:ind w:firstLine="540"/>
        <w:jc w:val="both"/>
        <w:rPr>
          <w:sz w:val="28"/>
          <w:szCs w:val="28"/>
        </w:rPr>
      </w:pPr>
      <w:r w:rsidRPr="005C43CA">
        <w:rPr>
          <w:sz w:val="28"/>
          <w:szCs w:val="28"/>
        </w:rPr>
        <w:t>- паспорт аттракциона (на русском языке);</w:t>
      </w:r>
    </w:p>
    <w:p w:rsidR="00B11D7E" w:rsidRPr="005C43CA" w:rsidRDefault="00B11D7E" w:rsidP="00B11D7E">
      <w:pPr>
        <w:widowControl w:val="0"/>
        <w:autoSpaceDE w:val="0"/>
        <w:autoSpaceDN w:val="0"/>
        <w:adjustRightInd w:val="0"/>
        <w:ind w:firstLine="540"/>
        <w:jc w:val="both"/>
        <w:rPr>
          <w:sz w:val="28"/>
          <w:szCs w:val="28"/>
        </w:rPr>
      </w:pPr>
      <w:r w:rsidRPr="005C43CA">
        <w:rPr>
          <w:sz w:val="28"/>
          <w:szCs w:val="28"/>
        </w:rPr>
        <w:t>- руководство по эксплуатации;</w:t>
      </w:r>
    </w:p>
    <w:p w:rsidR="00B11D7E" w:rsidRPr="005C43CA" w:rsidRDefault="00B11D7E" w:rsidP="00B11D7E">
      <w:pPr>
        <w:widowControl w:val="0"/>
        <w:autoSpaceDE w:val="0"/>
        <w:autoSpaceDN w:val="0"/>
        <w:adjustRightInd w:val="0"/>
        <w:ind w:firstLine="540"/>
        <w:jc w:val="both"/>
        <w:rPr>
          <w:sz w:val="28"/>
          <w:szCs w:val="28"/>
        </w:rPr>
      </w:pPr>
      <w:r w:rsidRPr="005C43CA">
        <w:rPr>
          <w:sz w:val="28"/>
          <w:szCs w:val="28"/>
        </w:rPr>
        <w:t>- приказы об организации внутреннего контроля, назначении аттестованных ответственных лиц и персонала по эксплуатации и обслуживанию аттракциона с приложением копий удостоверений об их аттестации;</w:t>
      </w:r>
    </w:p>
    <w:p w:rsidR="00B11D7E" w:rsidRPr="005C43CA" w:rsidRDefault="00B11D7E" w:rsidP="00B11D7E">
      <w:pPr>
        <w:widowControl w:val="0"/>
        <w:autoSpaceDE w:val="0"/>
        <w:autoSpaceDN w:val="0"/>
        <w:adjustRightInd w:val="0"/>
        <w:ind w:firstLine="540"/>
        <w:jc w:val="both"/>
        <w:rPr>
          <w:sz w:val="28"/>
          <w:szCs w:val="28"/>
        </w:rPr>
      </w:pPr>
      <w:r w:rsidRPr="005C43CA">
        <w:rPr>
          <w:sz w:val="28"/>
          <w:szCs w:val="28"/>
        </w:rPr>
        <w:t xml:space="preserve">- заключение уполномоченного органа о возможности продления срока </w:t>
      </w:r>
      <w:r w:rsidRPr="005C43CA">
        <w:rPr>
          <w:sz w:val="28"/>
          <w:szCs w:val="28"/>
        </w:rPr>
        <w:lastRenderedPageBreak/>
        <w:t>эксплуатации (для аттракциона, отработавшего нормативный срок службы).</w:t>
      </w:r>
    </w:p>
    <w:p w:rsidR="00B11D7E" w:rsidRPr="005C43CA" w:rsidRDefault="00B11D7E" w:rsidP="00B11D7E">
      <w:pPr>
        <w:suppressAutoHyphens/>
        <w:autoSpaceDE w:val="0"/>
        <w:autoSpaceDN w:val="0"/>
        <w:adjustRightInd w:val="0"/>
        <w:spacing w:line="360" w:lineRule="exact"/>
        <w:jc w:val="both"/>
        <w:outlineLvl w:val="2"/>
        <w:rPr>
          <w:sz w:val="28"/>
          <w:szCs w:val="28"/>
        </w:rPr>
      </w:pPr>
      <w:r w:rsidRPr="005C43CA">
        <w:rPr>
          <w:sz w:val="28"/>
          <w:szCs w:val="28"/>
        </w:rPr>
        <w:t>В случае подачи заявки и документов представителем претендента, предъявляется доверенность, оформленная в соответствии с действующим законодательством;</w:t>
      </w:r>
    </w:p>
    <w:p w:rsidR="00B11D7E" w:rsidRPr="005C43CA" w:rsidRDefault="00B11D7E" w:rsidP="00B11D7E">
      <w:pPr>
        <w:widowControl w:val="0"/>
        <w:autoSpaceDE w:val="0"/>
        <w:autoSpaceDN w:val="0"/>
        <w:adjustRightInd w:val="0"/>
        <w:jc w:val="both"/>
        <w:rPr>
          <w:sz w:val="28"/>
          <w:szCs w:val="28"/>
        </w:rPr>
      </w:pPr>
      <w:r>
        <w:rPr>
          <w:sz w:val="28"/>
          <w:szCs w:val="28"/>
        </w:rPr>
        <w:tab/>
      </w:r>
      <w:r w:rsidRPr="005C43CA">
        <w:rPr>
          <w:sz w:val="28"/>
          <w:szCs w:val="28"/>
        </w:rPr>
        <w:t xml:space="preserve">2. При подаче заявки юридическое лицо предъявляет: </w:t>
      </w:r>
    </w:p>
    <w:p w:rsidR="00B11D7E" w:rsidRPr="005C43CA" w:rsidRDefault="00B11D7E" w:rsidP="00B11D7E">
      <w:pPr>
        <w:widowControl w:val="0"/>
        <w:suppressAutoHyphens/>
        <w:autoSpaceDE w:val="0"/>
        <w:autoSpaceDN w:val="0"/>
        <w:adjustRightInd w:val="0"/>
        <w:spacing w:line="360" w:lineRule="exact"/>
        <w:jc w:val="both"/>
        <w:rPr>
          <w:sz w:val="28"/>
          <w:szCs w:val="28"/>
        </w:rPr>
      </w:pPr>
      <w:proofErr w:type="gramStart"/>
      <w:r w:rsidRPr="005C43CA">
        <w:rPr>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 руководитель).</w:t>
      </w:r>
      <w:proofErr w:type="gramEnd"/>
      <w:r w:rsidRPr="005C43CA">
        <w:rPr>
          <w:sz w:val="28"/>
          <w:szCs w:val="28"/>
        </w:rPr>
        <w:t xml:space="preserve"> В случае если от имени претендента действует иное лицо, к заявке на участие в Аукционе прикладывается доверенность на осуществление действий от имени претендента, заверенная печатью претендента и подписанная руководителем или уполномоченным руководителем лицом, либо засвидетельствованная в нотариальном порядке копия указанной доверенности. </w:t>
      </w:r>
      <w:proofErr w:type="gramStart"/>
      <w:r w:rsidRPr="005C43CA">
        <w:rPr>
          <w:sz w:val="28"/>
          <w:szCs w:val="28"/>
        </w:rPr>
        <w:t xml:space="preserve">В случае если указанная доверенность подписана лицом, уполномоченным руководителем, к заявке на участие                           в Аукционе так же прилагается документ, подтверждающий полномочия такого лица; </w:t>
      </w:r>
      <w:proofErr w:type="gramEnd"/>
    </w:p>
    <w:p w:rsidR="00B11D7E" w:rsidRPr="005C43CA" w:rsidRDefault="00B11D7E" w:rsidP="00B11D7E">
      <w:pPr>
        <w:widowControl w:val="0"/>
        <w:suppressAutoHyphens/>
        <w:autoSpaceDE w:val="0"/>
        <w:autoSpaceDN w:val="0"/>
        <w:adjustRightInd w:val="0"/>
        <w:spacing w:line="360" w:lineRule="exact"/>
        <w:jc w:val="both"/>
        <w:rPr>
          <w:sz w:val="28"/>
          <w:szCs w:val="28"/>
        </w:rPr>
      </w:pPr>
      <w:r w:rsidRPr="005C43CA">
        <w:rPr>
          <w:sz w:val="28"/>
          <w:szCs w:val="28"/>
        </w:rPr>
        <w:t xml:space="preserve">- копии учредительных документов, свидетельства о государственной регистрации юридического лица, а также выписка из решения Учреждения юридического лица о согласии на совершение сделки (если это необходимо в соответствии с учредительными документами претендента); </w:t>
      </w:r>
    </w:p>
    <w:p w:rsidR="00B11D7E" w:rsidRPr="005C43CA" w:rsidRDefault="00B11D7E" w:rsidP="00B11D7E">
      <w:pPr>
        <w:widowControl w:val="0"/>
        <w:suppressAutoHyphens/>
        <w:autoSpaceDE w:val="0"/>
        <w:autoSpaceDN w:val="0"/>
        <w:adjustRightInd w:val="0"/>
        <w:spacing w:line="360" w:lineRule="exact"/>
        <w:jc w:val="both"/>
        <w:rPr>
          <w:sz w:val="28"/>
          <w:szCs w:val="28"/>
        </w:rPr>
      </w:pPr>
      <w:r w:rsidRPr="005C43CA">
        <w:rPr>
          <w:sz w:val="28"/>
          <w:szCs w:val="28"/>
        </w:rPr>
        <w:t>- паспорт аттракциона (на русском языке);</w:t>
      </w:r>
    </w:p>
    <w:p w:rsidR="00B11D7E" w:rsidRPr="005C43CA" w:rsidRDefault="00B11D7E" w:rsidP="00B11D7E">
      <w:pPr>
        <w:widowControl w:val="0"/>
        <w:suppressAutoHyphens/>
        <w:autoSpaceDE w:val="0"/>
        <w:autoSpaceDN w:val="0"/>
        <w:adjustRightInd w:val="0"/>
        <w:spacing w:line="360" w:lineRule="exact"/>
        <w:jc w:val="both"/>
        <w:rPr>
          <w:sz w:val="28"/>
          <w:szCs w:val="28"/>
        </w:rPr>
      </w:pPr>
      <w:r w:rsidRPr="005C43CA">
        <w:rPr>
          <w:sz w:val="28"/>
          <w:szCs w:val="28"/>
        </w:rPr>
        <w:t>- руководство по эксплуатации;</w:t>
      </w:r>
    </w:p>
    <w:p w:rsidR="00B11D7E" w:rsidRPr="005C43CA" w:rsidRDefault="00B11D7E" w:rsidP="00B11D7E">
      <w:pPr>
        <w:widowControl w:val="0"/>
        <w:suppressAutoHyphens/>
        <w:autoSpaceDE w:val="0"/>
        <w:autoSpaceDN w:val="0"/>
        <w:adjustRightInd w:val="0"/>
        <w:spacing w:line="360" w:lineRule="exact"/>
        <w:jc w:val="both"/>
        <w:rPr>
          <w:sz w:val="28"/>
          <w:szCs w:val="28"/>
        </w:rPr>
      </w:pPr>
      <w:r w:rsidRPr="005C43CA">
        <w:rPr>
          <w:sz w:val="28"/>
          <w:szCs w:val="28"/>
        </w:rPr>
        <w:t>- приказы об организации внутреннего контроля, назначении аттестованных ответственных лиц и персонала по эксплуатации и обслуживанию аттракциона с приложением копий удостоверений об их аттестации;</w:t>
      </w:r>
    </w:p>
    <w:p w:rsidR="00B11D7E" w:rsidRPr="005C43CA" w:rsidRDefault="00B11D7E" w:rsidP="00B11D7E">
      <w:pPr>
        <w:widowControl w:val="0"/>
        <w:suppressAutoHyphens/>
        <w:autoSpaceDE w:val="0"/>
        <w:autoSpaceDN w:val="0"/>
        <w:adjustRightInd w:val="0"/>
        <w:spacing w:line="360" w:lineRule="exact"/>
        <w:jc w:val="both"/>
        <w:rPr>
          <w:sz w:val="28"/>
          <w:szCs w:val="28"/>
        </w:rPr>
      </w:pPr>
      <w:r w:rsidRPr="005C43CA">
        <w:rPr>
          <w:sz w:val="28"/>
          <w:szCs w:val="28"/>
        </w:rPr>
        <w:t>- заключение уполномоченного органа о возможности продления срока эксплуатации (для аттракциона, отработавшего нормативный срок службы).</w:t>
      </w:r>
    </w:p>
    <w:p w:rsidR="00B11D7E" w:rsidRPr="005C43CA" w:rsidRDefault="00B11D7E" w:rsidP="00B11D7E">
      <w:pPr>
        <w:suppressAutoHyphens/>
        <w:autoSpaceDE w:val="0"/>
        <w:autoSpaceDN w:val="0"/>
        <w:adjustRightInd w:val="0"/>
        <w:spacing w:line="360" w:lineRule="exact"/>
        <w:jc w:val="both"/>
        <w:outlineLvl w:val="2"/>
        <w:rPr>
          <w:sz w:val="28"/>
          <w:szCs w:val="28"/>
        </w:rPr>
      </w:pPr>
      <w:r>
        <w:rPr>
          <w:sz w:val="28"/>
          <w:szCs w:val="28"/>
        </w:rPr>
        <w:tab/>
      </w:r>
      <w:r w:rsidRPr="005C43CA">
        <w:rPr>
          <w:sz w:val="28"/>
          <w:szCs w:val="28"/>
        </w:rPr>
        <w:t>3. для индивидуальных предпринимателей и юридических лиц:</w:t>
      </w:r>
    </w:p>
    <w:p w:rsidR="00B11D7E" w:rsidRPr="005C43CA" w:rsidRDefault="00B11D7E" w:rsidP="00B11D7E">
      <w:pPr>
        <w:suppressAutoHyphens/>
        <w:autoSpaceDE w:val="0"/>
        <w:autoSpaceDN w:val="0"/>
        <w:adjustRightInd w:val="0"/>
        <w:spacing w:line="360" w:lineRule="exact"/>
        <w:jc w:val="both"/>
        <w:outlineLvl w:val="2"/>
        <w:rPr>
          <w:sz w:val="28"/>
          <w:szCs w:val="28"/>
        </w:rPr>
      </w:pPr>
      <w:r w:rsidRPr="005C43CA">
        <w:rPr>
          <w:sz w:val="28"/>
          <w:szCs w:val="28"/>
        </w:rPr>
        <w:t>-запечатанный конве</w:t>
      </w:r>
      <w:proofErr w:type="gramStart"/>
      <w:r w:rsidRPr="005C43CA">
        <w:rPr>
          <w:sz w:val="28"/>
          <w:szCs w:val="28"/>
        </w:rPr>
        <w:t>рт с пр</w:t>
      </w:r>
      <w:proofErr w:type="gramEnd"/>
      <w:r w:rsidRPr="005C43CA">
        <w:rPr>
          <w:sz w:val="28"/>
          <w:szCs w:val="28"/>
        </w:rPr>
        <w:t>едложением цены (цифрами и прописью) за право на размещение передвижного аттракцион</w:t>
      </w:r>
      <w:r w:rsidRPr="005C43CA">
        <w:rPr>
          <w:bCs/>
          <w:sz w:val="28"/>
          <w:szCs w:val="28"/>
        </w:rPr>
        <w:t>а, на котором указывается полное наименование юридического лица или фамилия, имя, отчество (последнее - при наличии) индивидуального предпринимателя.</w:t>
      </w:r>
    </w:p>
    <w:p w:rsidR="00B11D7E" w:rsidRPr="00BF5B30" w:rsidRDefault="00B11D7E" w:rsidP="00B11D7E">
      <w:pPr>
        <w:widowControl w:val="0"/>
        <w:autoSpaceDE w:val="0"/>
        <w:autoSpaceDN w:val="0"/>
        <w:adjustRightInd w:val="0"/>
        <w:ind w:firstLine="540"/>
        <w:jc w:val="both"/>
        <w:rPr>
          <w:sz w:val="28"/>
          <w:szCs w:val="28"/>
        </w:rPr>
      </w:pPr>
      <w:r w:rsidRPr="00BF5B30">
        <w:rPr>
          <w:sz w:val="28"/>
          <w:szCs w:val="28"/>
        </w:rPr>
        <w:t>Особым условием для победителя торгов по лотам установить:</w:t>
      </w:r>
    </w:p>
    <w:p w:rsidR="00B11D7E" w:rsidRPr="005C43CA" w:rsidRDefault="00B11D7E" w:rsidP="00B11D7E">
      <w:pPr>
        <w:widowControl w:val="0"/>
        <w:autoSpaceDE w:val="0"/>
        <w:autoSpaceDN w:val="0"/>
        <w:adjustRightInd w:val="0"/>
        <w:ind w:firstLine="708"/>
        <w:jc w:val="both"/>
        <w:rPr>
          <w:sz w:val="28"/>
          <w:szCs w:val="28"/>
        </w:rPr>
      </w:pPr>
      <w:r w:rsidRPr="005C43CA">
        <w:rPr>
          <w:sz w:val="28"/>
          <w:szCs w:val="28"/>
        </w:rPr>
        <w:t xml:space="preserve">- подписание протокола о результатах торгов в день подведения итогов торгов. </w:t>
      </w:r>
    </w:p>
    <w:p w:rsidR="00B11D7E" w:rsidRPr="005C43CA" w:rsidRDefault="00B11D7E" w:rsidP="00B11D7E">
      <w:pPr>
        <w:suppressAutoHyphens/>
        <w:autoSpaceDE w:val="0"/>
        <w:autoSpaceDN w:val="0"/>
        <w:adjustRightInd w:val="0"/>
        <w:spacing w:line="360" w:lineRule="exact"/>
        <w:ind w:firstLine="540"/>
        <w:jc w:val="both"/>
        <w:outlineLvl w:val="2"/>
        <w:rPr>
          <w:sz w:val="28"/>
          <w:szCs w:val="28"/>
        </w:rPr>
      </w:pPr>
      <w:r w:rsidRPr="005C43CA">
        <w:rPr>
          <w:sz w:val="28"/>
          <w:szCs w:val="28"/>
        </w:rPr>
        <w:t xml:space="preserve">    Для участия в торгах претендент представляет </w:t>
      </w:r>
      <w:r>
        <w:rPr>
          <w:sz w:val="28"/>
          <w:szCs w:val="28"/>
        </w:rPr>
        <w:t>МАУ МОК "Парк культуры и отдыха"</w:t>
      </w:r>
      <w:r w:rsidRPr="005C43CA">
        <w:rPr>
          <w:sz w:val="28"/>
          <w:szCs w:val="28"/>
        </w:rPr>
        <w:t xml:space="preserve"> (лично или через своего представителя) заявку и документы в установленный в извещении о проведение Аукциона срок.</w:t>
      </w:r>
    </w:p>
    <w:p w:rsidR="00B11D7E" w:rsidRPr="005C43CA" w:rsidRDefault="00B11D7E" w:rsidP="00B11D7E">
      <w:pPr>
        <w:tabs>
          <w:tab w:val="left" w:pos="993"/>
        </w:tabs>
        <w:ind w:firstLine="709"/>
        <w:jc w:val="both"/>
        <w:rPr>
          <w:sz w:val="28"/>
          <w:szCs w:val="28"/>
        </w:rPr>
      </w:pPr>
      <w:r w:rsidRPr="005C43CA">
        <w:rPr>
          <w:sz w:val="28"/>
          <w:szCs w:val="28"/>
        </w:rPr>
        <w:lastRenderedPageBreak/>
        <w:t>Заявка и прилагаемые документы предоставляются в 2 экземплярах на бумажном носителе, один из которых остается у организатора торгов, другой - у претендента. Один претендент имеет право подать одну заявку на участие по одному лоту в Аукционе. Количество лотов, по которым претендент может подать заявки, не ограничено.</w:t>
      </w:r>
    </w:p>
    <w:p w:rsidR="00B11D7E" w:rsidRPr="005C43CA" w:rsidRDefault="00B11D7E" w:rsidP="00B11D7E">
      <w:pPr>
        <w:pStyle w:val="2"/>
        <w:spacing w:after="0" w:line="240" w:lineRule="auto"/>
        <w:jc w:val="both"/>
        <w:rPr>
          <w:sz w:val="28"/>
          <w:szCs w:val="28"/>
        </w:rPr>
      </w:pPr>
      <w:r w:rsidRPr="005C43CA">
        <w:rPr>
          <w:b/>
          <w:sz w:val="28"/>
          <w:szCs w:val="28"/>
        </w:rPr>
        <w:t>Срок, место и порядок предоставления Аукционной документации:</w:t>
      </w:r>
      <w:r w:rsidRPr="005C43CA">
        <w:rPr>
          <w:sz w:val="28"/>
          <w:szCs w:val="28"/>
        </w:rPr>
        <w:t xml:space="preserve"> Электронный адрес сайта, на котором размещена Аукционная документация:</w:t>
      </w:r>
      <w:r w:rsidRPr="005C43CA">
        <w:rPr>
          <w:sz w:val="28"/>
          <w:szCs w:val="28"/>
          <w:lang w:eastAsia="en-US"/>
        </w:rPr>
        <w:t xml:space="preserve"> </w:t>
      </w:r>
      <w:hyperlink r:id="rId4" w:history="1">
        <w:r w:rsidRPr="005C43CA">
          <w:rPr>
            <w:rStyle w:val="a3"/>
            <w:sz w:val="28"/>
            <w:szCs w:val="28"/>
            <w:lang w:eastAsia="en-US"/>
          </w:rPr>
          <w:t>http://</w:t>
        </w:r>
        <w:r w:rsidRPr="005C43CA">
          <w:rPr>
            <w:rStyle w:val="a3"/>
            <w:sz w:val="28"/>
            <w:szCs w:val="28"/>
            <w:lang w:val="en-US" w:eastAsia="en-US"/>
          </w:rPr>
          <w:t>www</w:t>
        </w:r>
        <w:r w:rsidRPr="005C43CA">
          <w:rPr>
            <w:rStyle w:val="a3"/>
            <w:sz w:val="28"/>
            <w:szCs w:val="28"/>
            <w:lang w:eastAsia="en-US"/>
          </w:rPr>
          <w:t>.</w:t>
        </w:r>
        <w:r w:rsidRPr="005C43CA">
          <w:rPr>
            <w:rStyle w:val="a3"/>
            <w:sz w:val="28"/>
            <w:szCs w:val="28"/>
            <w:lang w:val="en-US" w:eastAsia="en-US"/>
          </w:rPr>
          <w:t>admbrk</w:t>
        </w:r>
        <w:r w:rsidRPr="005C43CA">
          <w:rPr>
            <w:rStyle w:val="a3"/>
            <w:sz w:val="28"/>
            <w:szCs w:val="28"/>
            <w:lang w:eastAsia="en-US"/>
          </w:rPr>
          <w:t>.ru/</w:t>
        </w:r>
      </w:hyperlink>
      <w:r w:rsidRPr="005C43CA">
        <w:rPr>
          <w:sz w:val="28"/>
          <w:szCs w:val="28"/>
          <w:lang w:eastAsia="en-US"/>
        </w:rPr>
        <w:t xml:space="preserve">, </w:t>
      </w:r>
      <w:r w:rsidRPr="005C43CA">
        <w:rPr>
          <w:sz w:val="28"/>
          <w:szCs w:val="28"/>
        </w:rPr>
        <w:t xml:space="preserve">в разделе "Муниципальные закупки", в подразделе "Закупки вне системы", </w:t>
      </w:r>
      <w:hyperlink r:id="rId5" w:history="1">
        <w:r w:rsidRPr="005C43CA">
          <w:rPr>
            <w:rStyle w:val="a3"/>
            <w:sz w:val="28"/>
            <w:szCs w:val="28"/>
            <w:lang w:eastAsia="en-US"/>
          </w:rPr>
          <w:t>http://</w:t>
        </w:r>
        <w:r w:rsidRPr="005C43CA">
          <w:rPr>
            <w:rStyle w:val="a3"/>
            <w:sz w:val="28"/>
            <w:szCs w:val="28"/>
            <w:lang w:val="en-US" w:eastAsia="en-US"/>
          </w:rPr>
          <w:t>www</w:t>
        </w:r>
        <w:r w:rsidRPr="005C43CA">
          <w:rPr>
            <w:rStyle w:val="a3"/>
            <w:sz w:val="28"/>
            <w:szCs w:val="28"/>
            <w:lang w:eastAsia="en-US"/>
          </w:rPr>
          <w:t>.</w:t>
        </w:r>
        <w:r w:rsidRPr="005C43CA">
          <w:rPr>
            <w:rStyle w:val="a3"/>
            <w:sz w:val="28"/>
            <w:szCs w:val="28"/>
            <w:lang w:val="en-US" w:eastAsia="en-US"/>
          </w:rPr>
          <w:t>parkber</w:t>
        </w:r>
        <w:r w:rsidRPr="005C43CA">
          <w:rPr>
            <w:rStyle w:val="a3"/>
            <w:sz w:val="28"/>
            <w:szCs w:val="28"/>
            <w:lang w:eastAsia="en-US"/>
          </w:rPr>
          <w:t>.</w:t>
        </w:r>
        <w:proofErr w:type="spellStart"/>
        <w:r w:rsidRPr="005C43CA">
          <w:rPr>
            <w:rStyle w:val="a3"/>
            <w:sz w:val="28"/>
            <w:szCs w:val="28"/>
            <w:lang w:eastAsia="en-US"/>
          </w:rPr>
          <w:t>ru</w:t>
        </w:r>
        <w:proofErr w:type="spellEnd"/>
        <w:r w:rsidRPr="005C43CA">
          <w:rPr>
            <w:rStyle w:val="a3"/>
            <w:sz w:val="28"/>
            <w:szCs w:val="28"/>
            <w:lang w:eastAsia="en-US"/>
          </w:rPr>
          <w:t>/</w:t>
        </w:r>
      </w:hyperlink>
      <w:r w:rsidRPr="005C43CA">
        <w:rPr>
          <w:sz w:val="28"/>
          <w:szCs w:val="28"/>
        </w:rPr>
        <w:t xml:space="preserve"> в разделе "</w:t>
      </w:r>
      <w:r>
        <w:rPr>
          <w:sz w:val="28"/>
          <w:szCs w:val="28"/>
        </w:rPr>
        <w:t>Документы</w:t>
      </w:r>
      <w:r w:rsidRPr="005C43CA">
        <w:rPr>
          <w:sz w:val="28"/>
          <w:szCs w:val="28"/>
        </w:rPr>
        <w:t>".</w:t>
      </w:r>
    </w:p>
    <w:p w:rsidR="00B11D7E" w:rsidRPr="005C43CA" w:rsidRDefault="00B11D7E" w:rsidP="00B11D7E">
      <w:pPr>
        <w:pStyle w:val="2"/>
        <w:spacing w:after="0" w:line="240" w:lineRule="auto"/>
        <w:jc w:val="both"/>
        <w:rPr>
          <w:sz w:val="28"/>
          <w:szCs w:val="28"/>
        </w:rPr>
      </w:pPr>
      <w:r w:rsidRPr="005C43CA">
        <w:rPr>
          <w:sz w:val="28"/>
          <w:szCs w:val="28"/>
          <w:u w:val="single"/>
        </w:rPr>
        <w:t>Аукционная документация</w:t>
      </w:r>
      <w:r w:rsidRPr="005C43CA">
        <w:rPr>
          <w:sz w:val="28"/>
          <w:szCs w:val="28"/>
        </w:rPr>
        <w:t xml:space="preserve"> предоставляется организатором торгов по адресу: </w:t>
      </w:r>
      <w:proofErr w:type="gramStart"/>
      <w:r w:rsidRPr="005C43CA">
        <w:rPr>
          <w:sz w:val="28"/>
          <w:szCs w:val="28"/>
        </w:rPr>
        <w:t>г</w:t>
      </w:r>
      <w:proofErr w:type="gramEnd"/>
      <w:r w:rsidRPr="005C43CA">
        <w:rPr>
          <w:sz w:val="28"/>
          <w:szCs w:val="28"/>
        </w:rPr>
        <w:t xml:space="preserve">. Березники, </w:t>
      </w:r>
      <w:proofErr w:type="spellStart"/>
      <w:r w:rsidRPr="005C43CA">
        <w:rPr>
          <w:sz w:val="28"/>
          <w:szCs w:val="28"/>
        </w:rPr>
        <w:t>пр-т</w:t>
      </w:r>
      <w:proofErr w:type="spellEnd"/>
      <w:r w:rsidRPr="005C43CA">
        <w:rPr>
          <w:sz w:val="28"/>
          <w:szCs w:val="28"/>
        </w:rPr>
        <w:t>. Ленина,50, в рабочие дни с 8-30 ч. до 17-30 ч. (в пятницу до 16-30 ч.), перерыв с 12-00ч. до 13-00ч.</w:t>
      </w:r>
    </w:p>
    <w:p w:rsidR="00B11D7E" w:rsidRPr="005C43CA" w:rsidRDefault="00B11D7E" w:rsidP="00B11D7E">
      <w:pPr>
        <w:jc w:val="both"/>
        <w:rPr>
          <w:bCs/>
          <w:sz w:val="28"/>
          <w:szCs w:val="28"/>
        </w:rPr>
      </w:pPr>
      <w:r w:rsidRPr="005C43CA">
        <w:rPr>
          <w:bCs/>
          <w:iCs/>
          <w:sz w:val="28"/>
          <w:szCs w:val="28"/>
        </w:rPr>
        <w:tab/>
        <w:t>Размер платы за документацию:</w:t>
      </w:r>
      <w:r w:rsidRPr="005C43CA">
        <w:rPr>
          <w:bCs/>
          <w:sz w:val="28"/>
          <w:szCs w:val="28"/>
        </w:rPr>
        <w:t xml:space="preserve"> бесплатно.</w:t>
      </w:r>
    </w:p>
    <w:p w:rsidR="00B11D7E" w:rsidRPr="005C43CA" w:rsidRDefault="00B11D7E" w:rsidP="00B11D7E">
      <w:pPr>
        <w:jc w:val="both"/>
        <w:rPr>
          <w:bCs/>
          <w:sz w:val="28"/>
          <w:szCs w:val="28"/>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D7E"/>
    <w:rsid w:val="00555380"/>
    <w:rsid w:val="00557C70"/>
    <w:rsid w:val="005846F3"/>
    <w:rsid w:val="00614D81"/>
    <w:rsid w:val="006A52AB"/>
    <w:rsid w:val="00A77A80"/>
    <w:rsid w:val="00B11D7E"/>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1D7E"/>
    <w:rPr>
      <w:color w:val="0000FF"/>
      <w:u w:val="single"/>
    </w:rPr>
  </w:style>
  <w:style w:type="paragraph" w:styleId="2">
    <w:name w:val="Body Text 2"/>
    <w:basedOn w:val="a"/>
    <w:link w:val="20"/>
    <w:rsid w:val="00B11D7E"/>
    <w:pPr>
      <w:spacing w:after="120" w:line="480" w:lineRule="auto"/>
    </w:pPr>
    <w:rPr>
      <w:szCs w:val="20"/>
    </w:rPr>
  </w:style>
  <w:style w:type="character" w:customStyle="1" w:styleId="20">
    <w:name w:val="Основной текст 2 Знак"/>
    <w:basedOn w:val="a0"/>
    <w:link w:val="2"/>
    <w:rsid w:val="00B11D7E"/>
    <w:rPr>
      <w:rFonts w:ascii="Times New Roman" w:eastAsia="Times New Roman" w:hAnsi="Times New Roman" w:cs="Times New Roman"/>
      <w:sz w:val="24"/>
      <w:szCs w:val="20"/>
      <w:lang w:eastAsia="ru-RU"/>
    </w:rPr>
  </w:style>
  <w:style w:type="paragraph" w:styleId="3">
    <w:name w:val="Body Text Indent 3"/>
    <w:basedOn w:val="a"/>
    <w:link w:val="30"/>
    <w:uiPriority w:val="99"/>
    <w:unhideWhenUsed/>
    <w:rsid w:val="00B11D7E"/>
    <w:pPr>
      <w:spacing w:after="120"/>
      <w:ind w:left="283"/>
    </w:pPr>
    <w:rPr>
      <w:sz w:val="16"/>
      <w:szCs w:val="16"/>
    </w:rPr>
  </w:style>
  <w:style w:type="character" w:customStyle="1" w:styleId="30">
    <w:name w:val="Основной текст с отступом 3 Знак"/>
    <w:basedOn w:val="a0"/>
    <w:link w:val="3"/>
    <w:uiPriority w:val="99"/>
    <w:rsid w:val="00B11D7E"/>
    <w:rPr>
      <w:rFonts w:ascii="Times New Roman" w:eastAsia="Times New Roman" w:hAnsi="Times New Roman" w:cs="Times New Roman"/>
      <w:sz w:val="16"/>
      <w:szCs w:val="16"/>
      <w:lang w:eastAsia="ru-RU"/>
    </w:rPr>
  </w:style>
  <w:style w:type="paragraph" w:styleId="a4">
    <w:name w:val="Body Text"/>
    <w:basedOn w:val="a"/>
    <w:link w:val="a5"/>
    <w:uiPriority w:val="99"/>
    <w:unhideWhenUsed/>
    <w:rsid w:val="00B11D7E"/>
    <w:pPr>
      <w:spacing w:after="120"/>
    </w:pPr>
  </w:style>
  <w:style w:type="character" w:customStyle="1" w:styleId="a5">
    <w:name w:val="Основной текст Знак"/>
    <w:basedOn w:val="a0"/>
    <w:link w:val="a4"/>
    <w:uiPriority w:val="99"/>
    <w:rsid w:val="00B11D7E"/>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B11D7E"/>
    <w:pPr>
      <w:spacing w:after="120" w:line="480" w:lineRule="auto"/>
      <w:ind w:left="283"/>
    </w:pPr>
  </w:style>
  <w:style w:type="character" w:customStyle="1" w:styleId="22">
    <w:name w:val="Основной текст с отступом 2 Знак"/>
    <w:basedOn w:val="a0"/>
    <w:link w:val="21"/>
    <w:uiPriority w:val="99"/>
    <w:rsid w:val="00B11D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brk.ru/" TargetMode="External"/><Relationship Id="rId4"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2017-10-16T11:01:00Z</dcterms:created>
  <dcterms:modified xsi:type="dcterms:W3CDTF">2017-10-16T11:01:00Z</dcterms:modified>
</cp:coreProperties>
</file>