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C" w:rsidRPr="00F83A59" w:rsidRDefault="00A2683C" w:rsidP="00A2683C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</w:rPr>
      </w:pPr>
      <w:r w:rsidRPr="00F83A59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A2683C" w:rsidRPr="00F83A59" w:rsidRDefault="00A2683C" w:rsidP="00A2683C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A2683C" w:rsidRPr="00F83A59" w:rsidRDefault="00A2683C" w:rsidP="00A2683C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F83A59">
        <w:rPr>
          <w:b/>
          <w:bCs/>
          <w:iCs/>
          <w:u w:val="single"/>
        </w:rPr>
        <w:t>ПРОТОКОЛ</w:t>
      </w:r>
    </w:p>
    <w:p w:rsidR="00A2683C" w:rsidRPr="00F83A59" w:rsidRDefault="00A2683C" w:rsidP="00A2683C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</w:p>
    <w:p w:rsidR="00A2683C" w:rsidRPr="00F83A59" w:rsidRDefault="00A2683C" w:rsidP="00A2683C">
      <w:pPr>
        <w:spacing w:line="240" w:lineRule="exact"/>
      </w:pPr>
      <w:r w:rsidRPr="00F83A59">
        <w:t>27.08.2015 № 2</w:t>
      </w:r>
    </w:p>
    <w:p w:rsidR="00A2683C" w:rsidRPr="00F83A59" w:rsidRDefault="00A2683C" w:rsidP="00A2683C">
      <w:pPr>
        <w:spacing w:line="240" w:lineRule="exact"/>
      </w:pPr>
    </w:p>
    <w:p w:rsidR="00A2683C" w:rsidRPr="00F83A59" w:rsidRDefault="00A2683C" w:rsidP="00A2683C">
      <w:pPr>
        <w:spacing w:line="240" w:lineRule="exact"/>
        <w:rPr>
          <w:b/>
        </w:rPr>
      </w:pPr>
      <w:r w:rsidRPr="00F83A59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A2683C" w:rsidRPr="00F83A59" w:rsidRDefault="00A2683C" w:rsidP="00A2683C">
      <w:pPr>
        <w:spacing w:line="240" w:lineRule="exact"/>
        <w:rPr>
          <w:i/>
        </w:rPr>
      </w:pPr>
    </w:p>
    <w:p w:rsidR="00A2683C" w:rsidRPr="00F83A59" w:rsidRDefault="00A2683C" w:rsidP="00A2683C">
      <w:pPr>
        <w:spacing w:line="240" w:lineRule="exact"/>
      </w:pPr>
      <w:r w:rsidRPr="00F83A59">
        <w:t xml:space="preserve">Председатель комиссии: </w:t>
      </w:r>
      <w:proofErr w:type="spellStart"/>
      <w:r w:rsidRPr="00F83A59">
        <w:t>Якин</w:t>
      </w:r>
      <w:proofErr w:type="spellEnd"/>
      <w:r w:rsidRPr="00F83A59">
        <w:t xml:space="preserve"> А.А.</w:t>
      </w:r>
    </w:p>
    <w:p w:rsidR="00A2683C" w:rsidRPr="00F83A59" w:rsidRDefault="00A2683C" w:rsidP="00A2683C">
      <w:pPr>
        <w:spacing w:line="240" w:lineRule="exact"/>
        <w:rPr>
          <w:iCs/>
        </w:rPr>
      </w:pPr>
      <w:r w:rsidRPr="00F83A59">
        <w:t>Секретарь: Сафина А.С.</w:t>
      </w:r>
    </w:p>
    <w:p w:rsidR="00A2683C" w:rsidRPr="00F83A59" w:rsidRDefault="00A2683C" w:rsidP="00A2683C">
      <w:pPr>
        <w:spacing w:line="240" w:lineRule="exact"/>
      </w:pPr>
      <w:r w:rsidRPr="00F83A59">
        <w:rPr>
          <w:iCs/>
        </w:rPr>
        <w:t>Присутствовали</w:t>
      </w:r>
      <w:r w:rsidRPr="00F83A59">
        <w:t xml:space="preserve">: Лебедев А.Ю., Журавлева Е.В., </w:t>
      </w:r>
      <w:proofErr w:type="spellStart"/>
      <w:r w:rsidRPr="00F83A59">
        <w:t>Мичков</w:t>
      </w:r>
      <w:proofErr w:type="spellEnd"/>
      <w:r w:rsidRPr="00F83A59">
        <w:t xml:space="preserve"> М.Ф., </w:t>
      </w:r>
      <w:proofErr w:type="spellStart"/>
      <w:r w:rsidRPr="00F83A59">
        <w:t>Набоких</w:t>
      </w:r>
      <w:proofErr w:type="spellEnd"/>
      <w:r w:rsidRPr="00F83A59">
        <w:t xml:space="preserve"> Н.А., Лежнева Н.А., Селютина А.В., </w:t>
      </w:r>
      <w:proofErr w:type="spellStart"/>
      <w:r w:rsidRPr="00F83A59">
        <w:t>Мичков</w:t>
      </w:r>
      <w:proofErr w:type="spellEnd"/>
      <w:r w:rsidRPr="00F83A59">
        <w:t xml:space="preserve"> М.Ф., Трофимова О.В.</w:t>
      </w:r>
    </w:p>
    <w:p w:rsidR="00A2683C" w:rsidRPr="00F83A59" w:rsidRDefault="00A2683C" w:rsidP="00A2683C">
      <w:pPr>
        <w:spacing w:line="240" w:lineRule="exact"/>
        <w:rPr>
          <w:bCs/>
        </w:rPr>
      </w:pPr>
    </w:p>
    <w:p w:rsidR="00A2683C" w:rsidRPr="00F83A59" w:rsidRDefault="00A2683C" w:rsidP="00A2683C">
      <w:pPr>
        <w:spacing w:line="240" w:lineRule="exact"/>
      </w:pPr>
      <w:r w:rsidRPr="00F83A59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F83A59">
        <w:t>ризнание заявителей участниками аукциона.</w:t>
      </w:r>
    </w:p>
    <w:p w:rsidR="00A2683C" w:rsidRPr="00F83A59" w:rsidRDefault="00A2683C" w:rsidP="00A2683C">
      <w:pPr>
        <w:spacing w:after="120" w:line="240" w:lineRule="exact"/>
        <w:jc w:val="both"/>
        <w:rPr>
          <w:b/>
        </w:rPr>
      </w:pPr>
    </w:p>
    <w:p w:rsidR="00A2683C" w:rsidRPr="00F83A59" w:rsidRDefault="00A2683C" w:rsidP="00A2683C">
      <w:pPr>
        <w:spacing w:line="240" w:lineRule="exact"/>
      </w:pPr>
      <w:r w:rsidRPr="00F83A59">
        <w:rPr>
          <w:b/>
        </w:rPr>
        <w:t>Лот №</w:t>
      </w:r>
      <w:r w:rsidRPr="00F83A59">
        <w:t xml:space="preserve"> </w:t>
      </w:r>
      <w:r w:rsidRPr="00F83A59">
        <w:rPr>
          <w:b/>
        </w:rPr>
        <w:t>1</w:t>
      </w:r>
      <w:r w:rsidRPr="00F83A59">
        <w:t xml:space="preserve"> Право заключения договора на установку и эксплуатацию рекламной конструкции в виде </w:t>
      </w:r>
      <w:proofErr w:type="spellStart"/>
      <w:r w:rsidRPr="00F83A59">
        <w:t>сити-формат</w:t>
      </w:r>
      <w:proofErr w:type="spellEnd"/>
      <w:r w:rsidRPr="00F83A59">
        <w:t xml:space="preserve"> (</w:t>
      </w:r>
      <w:proofErr w:type="spellStart"/>
      <w:r w:rsidRPr="00F83A59">
        <w:t>скроллер</w:t>
      </w:r>
      <w:proofErr w:type="spellEnd"/>
      <w:r w:rsidRPr="00F83A59">
        <w:t xml:space="preserve">) (с внутренней подсветкой, размерами информационного поля 1,2 </w:t>
      </w:r>
      <w:proofErr w:type="spellStart"/>
      <w:r w:rsidRPr="00F83A59">
        <w:t>х</w:t>
      </w:r>
      <w:proofErr w:type="spellEnd"/>
      <w:r w:rsidRPr="00F83A59">
        <w:t xml:space="preserve"> 1,8 м.) на земельном участке в районе жилого дома ул. Пятилетки, 100, г. Березники.</w:t>
      </w:r>
    </w:p>
    <w:p w:rsidR="00A2683C" w:rsidRPr="00F83A59" w:rsidRDefault="00A2683C" w:rsidP="00A2683C">
      <w:pPr>
        <w:spacing w:line="240" w:lineRule="exact"/>
      </w:pPr>
      <w:r w:rsidRPr="00F83A59">
        <w:t>Договор на установку и эксплуатацию рекламной конструкции заключается сроком на 5 лет.</w:t>
      </w:r>
    </w:p>
    <w:p w:rsidR="00A2683C" w:rsidRPr="00F83A59" w:rsidRDefault="00A2683C" w:rsidP="00A2683C">
      <w:pPr>
        <w:spacing w:line="240" w:lineRule="exact"/>
      </w:pPr>
      <w:r w:rsidRPr="00F83A59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A2683C" w:rsidRPr="00F83A59" w:rsidRDefault="00A2683C" w:rsidP="00A2683C">
      <w:pPr>
        <w:spacing w:line="240" w:lineRule="exact"/>
      </w:pPr>
      <w:r w:rsidRPr="00F83A59">
        <w:t>Шаг аукциона – 400 (Четыреста) рублей 00 копеек.</w:t>
      </w:r>
    </w:p>
    <w:p w:rsidR="00A2683C" w:rsidRPr="00F83A59" w:rsidRDefault="00A2683C" w:rsidP="00A2683C">
      <w:pPr>
        <w:spacing w:line="240" w:lineRule="exact"/>
      </w:pPr>
      <w:r w:rsidRPr="00F83A59">
        <w:t>Сумма задатка – 4000 (Четыре тысячи) рублей 00 копеек.</w:t>
      </w:r>
    </w:p>
    <w:p w:rsidR="00A2683C" w:rsidRPr="00F83A59" w:rsidRDefault="00A2683C" w:rsidP="00A2683C">
      <w:pPr>
        <w:spacing w:line="240" w:lineRule="exact"/>
        <w:rPr>
          <w:b/>
          <w:i/>
          <w:u w:val="single"/>
        </w:rPr>
      </w:pPr>
      <w:r w:rsidRPr="00F83A59">
        <w:rPr>
          <w:b/>
          <w:i/>
          <w:u w:val="single"/>
        </w:rPr>
        <w:t>Заявок нет</w:t>
      </w:r>
    </w:p>
    <w:p w:rsidR="00A2683C" w:rsidRPr="00F83A59" w:rsidRDefault="00A2683C" w:rsidP="00A2683C">
      <w:pPr>
        <w:spacing w:line="240" w:lineRule="exact"/>
        <w:rPr>
          <w:b/>
        </w:rPr>
      </w:pPr>
    </w:p>
    <w:p w:rsidR="00A2683C" w:rsidRPr="00F83A59" w:rsidRDefault="00A2683C" w:rsidP="00A2683C">
      <w:pPr>
        <w:spacing w:line="240" w:lineRule="exact"/>
      </w:pPr>
      <w:r w:rsidRPr="00F83A59">
        <w:rPr>
          <w:b/>
        </w:rPr>
        <w:t>Лот № 2</w:t>
      </w:r>
      <w:r w:rsidRPr="00F83A59">
        <w:t xml:space="preserve"> Право заключения договора на установку и эксплуатацию рекламной конструкции в виде </w:t>
      </w:r>
      <w:proofErr w:type="spellStart"/>
      <w:r w:rsidRPr="00F83A59">
        <w:t>сити-формат</w:t>
      </w:r>
      <w:proofErr w:type="spellEnd"/>
      <w:r w:rsidRPr="00F83A59">
        <w:t xml:space="preserve"> (</w:t>
      </w:r>
      <w:proofErr w:type="spellStart"/>
      <w:r w:rsidRPr="00F83A59">
        <w:t>скроллер</w:t>
      </w:r>
      <w:proofErr w:type="spellEnd"/>
      <w:r w:rsidRPr="00F83A59">
        <w:t xml:space="preserve">) (с внутренней подсветкой, размерами информационного поля 1,2 </w:t>
      </w:r>
      <w:proofErr w:type="spellStart"/>
      <w:r w:rsidRPr="00F83A59">
        <w:t>х</w:t>
      </w:r>
      <w:proofErr w:type="spellEnd"/>
      <w:r w:rsidRPr="00F83A59">
        <w:t xml:space="preserve"> 1,8 м.) на земельном участке в районе жилого дома по пр. Ленина, 43, г. Березники.</w:t>
      </w:r>
    </w:p>
    <w:p w:rsidR="00A2683C" w:rsidRPr="00F83A59" w:rsidRDefault="00A2683C" w:rsidP="00A2683C">
      <w:pPr>
        <w:spacing w:line="240" w:lineRule="exact"/>
      </w:pPr>
      <w:r w:rsidRPr="00F83A59">
        <w:t>Договор на установку и эксплуатацию рекламной конструкции заключается сроком на 5 лет.</w:t>
      </w:r>
    </w:p>
    <w:p w:rsidR="00A2683C" w:rsidRPr="00F83A59" w:rsidRDefault="00A2683C" w:rsidP="00A2683C">
      <w:pPr>
        <w:spacing w:line="240" w:lineRule="exact"/>
      </w:pPr>
      <w:r w:rsidRPr="00F83A59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A2683C" w:rsidRPr="00F83A59" w:rsidRDefault="00A2683C" w:rsidP="00A2683C">
      <w:pPr>
        <w:spacing w:line="240" w:lineRule="exact"/>
      </w:pPr>
      <w:r w:rsidRPr="00F83A59">
        <w:t>Шаг аукциона – 400 (Четыреста) рублей 00 копеек.</w:t>
      </w:r>
    </w:p>
    <w:p w:rsidR="00A2683C" w:rsidRPr="00F83A59" w:rsidRDefault="00A2683C" w:rsidP="00A2683C">
      <w:pPr>
        <w:spacing w:line="240" w:lineRule="exact"/>
      </w:pPr>
      <w:r w:rsidRPr="00F83A59">
        <w:t>Сумма задатка – 4000 (Четыре тысячи) рублей 00 копеек.</w:t>
      </w:r>
    </w:p>
    <w:p w:rsidR="00A2683C" w:rsidRPr="00F83A59" w:rsidRDefault="00A2683C" w:rsidP="00A2683C">
      <w:pPr>
        <w:spacing w:line="240" w:lineRule="exact"/>
        <w:rPr>
          <w:b/>
          <w:i/>
          <w:u w:val="single"/>
        </w:rPr>
      </w:pPr>
      <w:r w:rsidRPr="00F83A59">
        <w:rPr>
          <w:b/>
          <w:i/>
          <w:u w:val="single"/>
        </w:rPr>
        <w:t>Заявок нет</w:t>
      </w:r>
    </w:p>
    <w:p w:rsidR="00A2683C" w:rsidRPr="00F83A59" w:rsidRDefault="00A2683C" w:rsidP="00A2683C">
      <w:pPr>
        <w:spacing w:after="120" w:line="240" w:lineRule="exact"/>
        <w:ind w:firstLine="709"/>
        <w:jc w:val="both"/>
      </w:pPr>
    </w:p>
    <w:p w:rsidR="00A2683C" w:rsidRPr="00F83A59" w:rsidRDefault="00A2683C" w:rsidP="00A2683C">
      <w:pPr>
        <w:tabs>
          <w:tab w:val="left" w:pos="709"/>
          <w:tab w:val="left" w:pos="993"/>
        </w:tabs>
        <w:spacing w:line="240" w:lineRule="exact"/>
        <w:rPr>
          <w:bCs/>
          <w:iCs/>
        </w:rPr>
      </w:pPr>
      <w:r w:rsidRPr="00F83A59">
        <w:rPr>
          <w:bCs/>
          <w:iCs/>
        </w:rPr>
        <w:t>РЕШИЛИ: Признать несостоявшимся аукцион на право заключения договора на установку и эксплуатацию рекламной конструкции на земельном участке по лотам №№ 1, 2, так как не подано ни одной заявки.</w:t>
      </w:r>
    </w:p>
    <w:p w:rsidR="00A2683C" w:rsidRPr="00F83A59" w:rsidRDefault="00A2683C" w:rsidP="00A2683C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A2683C" w:rsidRPr="00F83A59" w:rsidTr="0034703B">
        <w:tc>
          <w:tcPr>
            <w:tcW w:w="4735" w:type="dxa"/>
            <w:tcMar>
              <w:left w:w="57" w:type="dxa"/>
              <w:right w:w="57" w:type="dxa"/>
            </w:tcMar>
          </w:tcPr>
          <w:p w:rsidR="00A2683C" w:rsidRPr="00F83A59" w:rsidRDefault="00A2683C" w:rsidP="0034703B">
            <w:pPr>
              <w:tabs>
                <w:tab w:val="right" w:pos="7043"/>
              </w:tabs>
              <w:spacing w:line="240" w:lineRule="exact"/>
            </w:pPr>
            <w:r w:rsidRPr="00F83A59">
              <w:t>Председатель комиссии</w:t>
            </w:r>
          </w:p>
        </w:tc>
        <w:tc>
          <w:tcPr>
            <w:tcW w:w="2835" w:type="dxa"/>
          </w:tcPr>
          <w:p w:rsidR="00A2683C" w:rsidRPr="00F83A59" w:rsidRDefault="00A2683C" w:rsidP="0034703B">
            <w:pPr>
              <w:spacing w:line="240" w:lineRule="exact"/>
              <w:jc w:val="right"/>
            </w:pPr>
            <w:r w:rsidRPr="00F83A59">
              <w:t>_____________________</w:t>
            </w:r>
          </w:p>
        </w:tc>
        <w:tc>
          <w:tcPr>
            <w:tcW w:w="2410" w:type="dxa"/>
          </w:tcPr>
          <w:p w:rsidR="00A2683C" w:rsidRPr="00F83A59" w:rsidRDefault="00A2683C" w:rsidP="0034703B">
            <w:pPr>
              <w:spacing w:line="240" w:lineRule="exact"/>
              <w:jc w:val="right"/>
              <w:rPr>
                <w:u w:val="single"/>
              </w:rPr>
            </w:pPr>
            <w:r w:rsidRPr="00F83A59">
              <w:rPr>
                <w:u w:val="single"/>
              </w:rPr>
              <w:t xml:space="preserve">/ А.А. </w:t>
            </w:r>
            <w:proofErr w:type="spellStart"/>
            <w:r w:rsidRPr="00F83A59">
              <w:rPr>
                <w:u w:val="single"/>
              </w:rPr>
              <w:t>Якин</w:t>
            </w:r>
            <w:proofErr w:type="spellEnd"/>
            <w:r w:rsidRPr="00F83A59">
              <w:rPr>
                <w:u w:val="single"/>
              </w:rPr>
              <w:t>/</w:t>
            </w:r>
          </w:p>
          <w:p w:rsidR="00A2683C" w:rsidRPr="00F83A59" w:rsidRDefault="00A2683C" w:rsidP="0034703B">
            <w:pPr>
              <w:spacing w:line="240" w:lineRule="exact"/>
            </w:pPr>
          </w:p>
        </w:tc>
      </w:tr>
      <w:tr w:rsidR="00A2683C" w:rsidRPr="00F83A59" w:rsidTr="0034703B">
        <w:tc>
          <w:tcPr>
            <w:tcW w:w="4735" w:type="dxa"/>
            <w:tcMar>
              <w:left w:w="57" w:type="dxa"/>
              <w:right w:w="57" w:type="dxa"/>
            </w:tcMar>
          </w:tcPr>
          <w:p w:rsidR="00A2683C" w:rsidRPr="00F83A59" w:rsidRDefault="00A2683C" w:rsidP="0034703B">
            <w:pPr>
              <w:tabs>
                <w:tab w:val="right" w:pos="7043"/>
              </w:tabs>
              <w:spacing w:line="360" w:lineRule="exact"/>
            </w:pPr>
            <w:r w:rsidRPr="00F83A59">
              <w:t>Секретарь комиссии</w:t>
            </w:r>
          </w:p>
        </w:tc>
        <w:tc>
          <w:tcPr>
            <w:tcW w:w="2835" w:type="dxa"/>
          </w:tcPr>
          <w:p w:rsidR="00A2683C" w:rsidRPr="00F83A59" w:rsidRDefault="00A2683C" w:rsidP="0034703B">
            <w:pPr>
              <w:spacing w:line="360" w:lineRule="exact"/>
              <w:jc w:val="right"/>
            </w:pPr>
            <w:r w:rsidRPr="00F83A59">
              <w:t>_____________________</w:t>
            </w:r>
          </w:p>
        </w:tc>
        <w:tc>
          <w:tcPr>
            <w:tcW w:w="2410" w:type="dxa"/>
          </w:tcPr>
          <w:p w:rsidR="00A2683C" w:rsidRPr="00F83A59" w:rsidRDefault="00A2683C" w:rsidP="0034703B">
            <w:pPr>
              <w:spacing w:line="360" w:lineRule="exact"/>
              <w:jc w:val="right"/>
              <w:rPr>
                <w:u w:val="single"/>
              </w:rPr>
            </w:pPr>
            <w:r w:rsidRPr="00F83A59">
              <w:rPr>
                <w:u w:val="single"/>
              </w:rPr>
              <w:t>/ А.С. Сафина/</w:t>
            </w:r>
          </w:p>
          <w:p w:rsidR="00A2683C" w:rsidRPr="00F83A59" w:rsidRDefault="00A2683C" w:rsidP="0034703B">
            <w:pPr>
              <w:spacing w:line="360" w:lineRule="exact"/>
              <w:jc w:val="right"/>
              <w:rPr>
                <w:u w:val="single"/>
              </w:rPr>
            </w:pPr>
          </w:p>
        </w:tc>
      </w:tr>
    </w:tbl>
    <w:p w:rsidR="00A2683C" w:rsidRPr="00F83A59" w:rsidRDefault="00A2683C" w:rsidP="00A2683C">
      <w:pPr>
        <w:spacing w:line="360" w:lineRule="exact"/>
      </w:pPr>
      <w:r w:rsidRPr="00F83A59">
        <w:t>Члены комиссии:</w:t>
      </w:r>
    </w:p>
    <w:tbl>
      <w:tblPr>
        <w:tblW w:w="0" w:type="auto"/>
        <w:tblInd w:w="108" w:type="dxa"/>
        <w:tblLook w:val="04A0"/>
      </w:tblPr>
      <w:tblGrid>
        <w:gridCol w:w="3994"/>
        <w:gridCol w:w="2933"/>
        <w:gridCol w:w="2818"/>
      </w:tblGrid>
      <w:tr w:rsidR="00A2683C" w:rsidRPr="00F83A59" w:rsidTr="0034703B">
        <w:tc>
          <w:tcPr>
            <w:tcW w:w="3994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33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_____________________</w:t>
            </w:r>
          </w:p>
        </w:tc>
        <w:tc>
          <w:tcPr>
            <w:tcW w:w="2818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/___________________/</w:t>
            </w:r>
          </w:p>
        </w:tc>
      </w:tr>
      <w:tr w:rsidR="00A2683C" w:rsidRPr="00F83A59" w:rsidTr="0034703B">
        <w:tc>
          <w:tcPr>
            <w:tcW w:w="3994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33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_____________________</w:t>
            </w:r>
          </w:p>
        </w:tc>
        <w:tc>
          <w:tcPr>
            <w:tcW w:w="2818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/___________________/</w:t>
            </w:r>
          </w:p>
        </w:tc>
      </w:tr>
      <w:tr w:rsidR="00A2683C" w:rsidRPr="00F83A59" w:rsidTr="0034703B">
        <w:tc>
          <w:tcPr>
            <w:tcW w:w="3994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33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_____________________</w:t>
            </w:r>
          </w:p>
        </w:tc>
        <w:tc>
          <w:tcPr>
            <w:tcW w:w="2818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/___________________/</w:t>
            </w:r>
          </w:p>
        </w:tc>
      </w:tr>
      <w:tr w:rsidR="00A2683C" w:rsidRPr="00F83A59" w:rsidTr="0034703B">
        <w:tc>
          <w:tcPr>
            <w:tcW w:w="3994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</w:p>
        </w:tc>
        <w:tc>
          <w:tcPr>
            <w:tcW w:w="2933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_____________________</w:t>
            </w:r>
          </w:p>
        </w:tc>
        <w:tc>
          <w:tcPr>
            <w:tcW w:w="2818" w:type="dxa"/>
          </w:tcPr>
          <w:p w:rsidR="00A2683C" w:rsidRPr="00F83A59" w:rsidRDefault="00A2683C" w:rsidP="0034703B">
            <w:pPr>
              <w:tabs>
                <w:tab w:val="center" w:pos="4677"/>
                <w:tab w:val="right" w:pos="9355"/>
              </w:tabs>
              <w:spacing w:line="400" w:lineRule="exact"/>
            </w:pPr>
            <w:r w:rsidRPr="00F83A59">
              <w:t>/___________________/</w:t>
            </w:r>
          </w:p>
        </w:tc>
      </w:tr>
    </w:tbl>
    <w:p w:rsidR="00A2683C" w:rsidRPr="00F83A59" w:rsidRDefault="00A2683C" w:rsidP="00A2683C">
      <w:pPr>
        <w:tabs>
          <w:tab w:val="left" w:pos="284"/>
          <w:tab w:val="left" w:pos="567"/>
        </w:tabs>
        <w:spacing w:line="220" w:lineRule="exact"/>
        <w:outlineLvl w:val="0"/>
        <w:rPr>
          <w:bCs/>
          <w:i/>
          <w:iCs/>
          <w:sz w:val="22"/>
          <w:szCs w:val="22"/>
          <w:u w:val="single"/>
        </w:rPr>
      </w:pPr>
    </w:p>
    <w:p w:rsidR="006A52AB" w:rsidRDefault="006A52AB"/>
    <w:sectPr w:rsidR="006A52AB" w:rsidSect="005E0B2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A2683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A2683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A268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A26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A268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0B2C" w:rsidRDefault="00A268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3C"/>
    <w:rsid w:val="00137FE9"/>
    <w:rsid w:val="00557C70"/>
    <w:rsid w:val="006A52AB"/>
    <w:rsid w:val="00A2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83C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2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2683C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26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A2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2015-09-03T04:33:00Z</dcterms:created>
  <dcterms:modified xsi:type="dcterms:W3CDTF">2015-09-03T04:34:00Z</dcterms:modified>
</cp:coreProperties>
</file>