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C9" w:rsidRPr="00381881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381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Городская газета</w:t>
      </w:r>
      <w:r w:rsidRPr="00381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647FC9" w:rsidRPr="00381881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381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10.01</w:t>
      </w:r>
      <w:r w:rsidRPr="00381881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Pr="00381881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647FC9" w:rsidRPr="00381881" w:rsidRDefault="00647FC9" w:rsidP="0064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FC9" w:rsidRPr="00647FC9" w:rsidRDefault="00647FC9" w:rsidP="00647FC9">
      <w:pPr>
        <w:pStyle w:val="Style134"/>
        <w:jc w:val="both"/>
        <w:rPr>
          <w:rStyle w:val="CharStyle81"/>
          <w:b/>
          <w:position w:val="4"/>
          <w:sz w:val="28"/>
          <w:szCs w:val="28"/>
        </w:rPr>
      </w:pPr>
      <w:r w:rsidRPr="00647FC9">
        <w:rPr>
          <w:rStyle w:val="CharStyle81"/>
          <w:b/>
          <w:position w:val="4"/>
          <w:sz w:val="28"/>
          <w:szCs w:val="28"/>
        </w:rPr>
        <w:t>Промежуточный финиш</w:t>
      </w:r>
    </w:p>
    <w:p w:rsidR="00647FC9" w:rsidRPr="00647FC9" w:rsidRDefault="00647FC9" w:rsidP="00647FC9">
      <w:pPr>
        <w:pStyle w:val="Style134"/>
        <w:jc w:val="both"/>
        <w:rPr>
          <w:rStyle w:val="CharStyle81"/>
          <w:position w:val="4"/>
          <w:sz w:val="28"/>
          <w:szCs w:val="28"/>
        </w:rPr>
      </w:pPr>
    </w:p>
    <w:p w:rsidR="00647FC9" w:rsidRPr="00731751" w:rsidRDefault="00647FC9" w:rsidP="003E6B50">
      <w:pPr>
        <w:pStyle w:val="Style136"/>
        <w:spacing w:line="240" w:lineRule="auto"/>
        <w:ind w:firstLine="708"/>
        <w:jc w:val="both"/>
        <w:rPr>
          <w:rStyle w:val="CharStyle83"/>
        </w:rPr>
      </w:pPr>
      <w:r w:rsidRPr="00731751">
        <w:rPr>
          <w:rStyle w:val="CharStyle83"/>
        </w:rPr>
        <w:t>Осенью 2015 года, если не поменяют законодатель</w:t>
      </w:r>
      <w:r w:rsidRPr="00731751">
        <w:rPr>
          <w:rStyle w:val="CharStyle83"/>
        </w:rPr>
        <w:softHyphen/>
        <w:t>ство, в Березниках стартует кампания по выборам главы города и депутатов городской Думы. Таким образом, в рамках первого срока у нынешнего гра</w:t>
      </w:r>
      <w:r w:rsidRPr="00731751">
        <w:rPr>
          <w:rStyle w:val="CharStyle83"/>
        </w:rPr>
        <w:softHyphen/>
        <w:t xml:space="preserve">доначальника Сергея Дьякова остался всего </w:t>
      </w:r>
      <w:proofErr w:type="gramStart"/>
      <w:r w:rsidRPr="00731751">
        <w:rPr>
          <w:rStyle w:val="CharStyle83"/>
        </w:rPr>
        <w:t>один полный год</w:t>
      </w:r>
      <w:proofErr w:type="gramEnd"/>
      <w:r w:rsidRPr="00731751">
        <w:rPr>
          <w:rStyle w:val="CharStyle83"/>
        </w:rPr>
        <w:t xml:space="preserve"> руководства. Что планируется сделать за этот год, а что начать? И будет ли глава выдви</w:t>
      </w:r>
      <w:r w:rsidRPr="00731751">
        <w:rPr>
          <w:rStyle w:val="CharStyle83"/>
        </w:rPr>
        <w:softHyphen/>
        <w:t>гать свою кандидатуру на второй срок? Об этом - во второй части традиционного большого интервью Сергея Дьякова «Городской газете».</w:t>
      </w:r>
    </w:p>
    <w:p w:rsidR="00647FC9" w:rsidRPr="00647FC9" w:rsidRDefault="00647FC9" w:rsidP="00647FC9">
      <w:pPr>
        <w:pStyle w:val="Style136"/>
        <w:spacing w:line="240" w:lineRule="auto"/>
        <w:jc w:val="both"/>
        <w:rPr>
          <w:sz w:val="28"/>
          <w:szCs w:val="28"/>
        </w:rPr>
      </w:pPr>
    </w:p>
    <w:p w:rsidR="00647FC9" w:rsidRDefault="00647FC9" w:rsidP="00647FC9">
      <w:pPr>
        <w:spacing w:after="0" w:line="240" w:lineRule="auto"/>
        <w:jc w:val="both"/>
        <w:rPr>
          <w:rFonts w:ascii="Times New Roman" w:eastAsia="Franklin Gothic Medium Cond" w:hAnsi="Times New Roman" w:cs="Times New Roman"/>
          <w:b/>
          <w:bCs/>
          <w:sz w:val="28"/>
          <w:szCs w:val="28"/>
        </w:rPr>
      </w:pPr>
      <w:r w:rsidRPr="00647FC9">
        <w:rPr>
          <w:rFonts w:ascii="Times New Roman" w:eastAsia="Franklin Gothic Medium Cond" w:hAnsi="Times New Roman" w:cs="Times New Roman"/>
          <w:b/>
          <w:bCs/>
          <w:sz w:val="28"/>
          <w:szCs w:val="28"/>
        </w:rPr>
        <w:t>Мы за мир. Фанатиков просим не появляться</w:t>
      </w:r>
      <w:r>
        <w:rPr>
          <w:rFonts w:ascii="Times New Roman" w:eastAsia="Franklin Gothic Medium Cond" w:hAnsi="Times New Roman" w:cs="Times New Roman"/>
          <w:b/>
          <w:bCs/>
          <w:sz w:val="28"/>
          <w:szCs w:val="28"/>
        </w:rPr>
        <w:t>.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Franklin Gothic Medium Cond" w:hAnsi="Times New Roman" w:cs="Times New Roman"/>
          <w:sz w:val="28"/>
          <w:szCs w:val="28"/>
        </w:rPr>
      </w:pPr>
    </w:p>
    <w:p w:rsidR="00647FC9" w:rsidRDefault="00647FC9" w:rsidP="0064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Сергей Петрович, в ушедшем 2013 году стала очевидна активизация работы православных священнослужителей с </w:t>
      </w:r>
      <w:proofErr w:type="spellStart"/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t>березниковцами</w:t>
      </w:r>
      <w:proofErr w:type="spellEnd"/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t>: благотворительные концер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ты, праздники для детей, крестные ходы. Почему это происходит — понятно: люди ищут успокоения в нынешней тревожной ситуации. Между тем федеральная власть использует РПЦ как свой пропагандист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ский рычаг, насаждая православие едва ли не силой. За вами такого не замечено. Почему?</w:t>
      </w:r>
    </w:p>
    <w:p w:rsidR="00647FC9" w:rsidRDefault="00647FC9" w:rsidP="00647FC9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647FC9" w:rsidRP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В таком тонком и сложном вопросе, особенно в нашем </w:t>
      </w:r>
      <w:proofErr w:type="spellStart"/>
      <w:r w:rsidRPr="00647FC9">
        <w:rPr>
          <w:rFonts w:ascii="Times New Roman" w:eastAsia="Times New Roman" w:hAnsi="Times New Roman" w:cs="Times New Roman"/>
          <w:sz w:val="28"/>
          <w:szCs w:val="28"/>
        </w:rPr>
        <w:t>многоконфессиональ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ном</w:t>
      </w:r>
      <w:proofErr w:type="spellEnd"/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 городе, мы воздействовать силой не хотим и не будем. Да и смысла в этом нет, поскольку у каждой религии в Березниках своя паства есть, и она расширяется. Если всё идёт нормально, зачем вмешиваться? Главное, что отторжения у людей нет: ни в образовании, ни в культуре. Это позво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ляет нам сотрудничать с религиозными общинами в этих направлениях. Но со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трудничать — не значит насаждать. Если насаждают религию — получают фанати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ков. А это совсем не то, что нам нужно.</w:t>
      </w:r>
    </w:p>
    <w:p w:rsidR="00647FC9" w:rsidRPr="00647FC9" w:rsidRDefault="00647FC9" w:rsidP="0064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C9">
        <w:rPr>
          <w:rFonts w:ascii="Times New Roman" w:eastAsia="Times New Roman" w:hAnsi="Times New Roman" w:cs="Times New Roman"/>
          <w:sz w:val="28"/>
          <w:szCs w:val="28"/>
        </w:rPr>
        <w:t>Вы правы в том, что религия сейчас помогает нам в плане нормализации на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строения горожан. Попадая в трудные ситуации, люди приходят в церковь и становятся немного другими. Сами при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ходят. И если им нравится — остаются. И это не удивительно, ведь Березники возникли из старинных деревень, где ре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лигия была веками и в советское время лишь перешла в скрытую форму.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FC9" w:rsidRPr="00647FC9" w:rsidRDefault="00647FC9" w:rsidP="0064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C9">
        <w:rPr>
          <w:rFonts w:ascii="Times New Roman" w:eastAsia="Times New Roman" w:hAnsi="Times New Roman" w:cs="Times New Roman"/>
          <w:sz w:val="28"/>
          <w:szCs w:val="28"/>
        </w:rPr>
        <w:t>В свою очередь, мы стараемся идти навстречу священнослужителям в реше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нии вопроса с помещениями. У нас мало храмов, и в этом беда. В канун Нового года я встречался с отцом Александром (благочинным </w:t>
      </w:r>
      <w:proofErr w:type="spellStart"/>
      <w:r w:rsidRPr="00647FC9">
        <w:rPr>
          <w:rFonts w:ascii="Times New Roman" w:eastAsia="Times New Roman" w:hAnsi="Times New Roman" w:cs="Times New Roman"/>
          <w:sz w:val="28"/>
          <w:szCs w:val="28"/>
        </w:rPr>
        <w:t>березниковского</w:t>
      </w:r>
      <w:proofErr w:type="spellEnd"/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 благо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чиния</w:t>
      </w:r>
      <w:proofErr w:type="gramStart"/>
      <w:r w:rsidRPr="00647F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FC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647FC9">
        <w:rPr>
          <w:rFonts w:ascii="Times New Roman" w:eastAsia="Times New Roman" w:hAnsi="Times New Roman" w:cs="Times New Roman"/>
          <w:bCs/>
          <w:i/>
          <w:sz w:val="28"/>
          <w:szCs w:val="28"/>
        </w:rPr>
        <w:t>р</w:t>
      </w:r>
      <w:proofErr w:type="gramEnd"/>
      <w:r w:rsidRPr="00647FC9">
        <w:rPr>
          <w:rFonts w:ascii="Times New Roman" w:eastAsia="Times New Roman" w:hAnsi="Times New Roman" w:cs="Times New Roman"/>
          <w:bCs/>
          <w:i/>
          <w:sz w:val="28"/>
          <w:szCs w:val="28"/>
        </w:rPr>
        <w:t>ед.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647F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Мы верим, что с храмом Иоанна Предтечи всё будет хорошо, </w:t>
      </w:r>
      <w:proofErr w:type="gramStart"/>
      <w:r w:rsidRPr="00647FC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тому</w:t>
      </w:r>
      <w:proofErr w:type="gramEnd"/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 что появились компании, которые готовы спасти храм.</w:t>
      </w:r>
    </w:p>
    <w:p w:rsidR="00647FC9" w:rsidRDefault="00647FC9" w:rsidP="0064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FC9">
        <w:rPr>
          <w:rFonts w:ascii="Times New Roman" w:eastAsia="Times New Roman" w:hAnsi="Times New Roman" w:cs="Times New Roman"/>
          <w:sz w:val="28"/>
          <w:szCs w:val="28"/>
        </w:rPr>
        <w:lastRenderedPageBreak/>
        <w:t>Самое</w:t>
      </w:r>
      <w:proofErr w:type="gramEnd"/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 важное для меня, как для гла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вы, чтобы религии в городе взаимодей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ствовали между собой, а не отталкива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лись. Межконфессиональные отношения должны строиться на доверии религий. И есть ощущение, что у </w:t>
      </w:r>
      <w:proofErr w:type="gramStart"/>
      <w:r w:rsidRPr="00647FC9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gramEnd"/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 получается способствовать взаимоуважению и взаи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модействию различных конфессий и тем самым поддерживать в Березниках меж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религиозный и, в более широком плане, межнациональный мир. Конечно, случа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ются драки между представителями раз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ных религий, но они все происходят на бытовой почве.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FC9" w:rsidRDefault="00647FC9" w:rsidP="00647FC9">
      <w:pPr>
        <w:spacing w:after="0" w:line="240" w:lineRule="auto"/>
        <w:jc w:val="both"/>
        <w:rPr>
          <w:rFonts w:ascii="Times New Roman" w:eastAsia="Franklin Gothic Medium Cond" w:hAnsi="Times New Roman" w:cs="Times New Roman"/>
          <w:b/>
          <w:bCs/>
          <w:sz w:val="28"/>
          <w:szCs w:val="28"/>
        </w:rPr>
      </w:pPr>
      <w:r w:rsidRPr="00647FC9">
        <w:rPr>
          <w:rFonts w:ascii="Times New Roman" w:eastAsia="Franklin Gothic Medium Cond" w:hAnsi="Times New Roman" w:cs="Times New Roman"/>
          <w:b/>
          <w:bCs/>
          <w:sz w:val="28"/>
          <w:szCs w:val="28"/>
        </w:rPr>
        <w:t>Потерянных территорий не будет</w:t>
      </w:r>
      <w:r>
        <w:rPr>
          <w:rFonts w:ascii="Times New Roman" w:eastAsia="Franklin Gothic Medium Cond" w:hAnsi="Times New Roman" w:cs="Times New Roman"/>
          <w:b/>
          <w:bCs/>
          <w:sz w:val="28"/>
          <w:szCs w:val="28"/>
        </w:rPr>
        <w:t>.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Franklin Gothic Medium Cond" w:hAnsi="Times New Roman" w:cs="Times New Roman"/>
          <w:b/>
          <w:bCs/>
          <w:sz w:val="28"/>
          <w:szCs w:val="28"/>
        </w:rPr>
      </w:pPr>
    </w:p>
    <w:p w:rsidR="00647FC9" w:rsidRDefault="00647FC9" w:rsidP="0064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7FC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t>2013 год обошёлся без провалов. Тем не менее, на протяжении многих месяцев одна территория давала постоянные инфор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мационные поводы — это так называемая панель переходного периода. Судя по ко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личеству проблем там, есть ощущение, что эта территория надолго потеряна для горо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да. А там и церковь, и дамба, и дорожная развязка...</w:t>
      </w:r>
    </w:p>
    <w:p w:rsidR="00647FC9" w:rsidRDefault="00647FC9" w:rsidP="00647FC9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647FC9" w:rsidRP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Потерянных территорий в городе не будет! Если сейчас она ограждена, то это не значит, что так будет всегда. </w:t>
      </w:r>
      <w:proofErr w:type="gramStart"/>
      <w:r w:rsidRPr="00647FC9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 замечено, что провалов не было. И мне кажется, что </w:t>
      </w:r>
      <w:proofErr w:type="spellStart"/>
      <w:r w:rsidRPr="00647FC9">
        <w:rPr>
          <w:rFonts w:ascii="Times New Roman" w:eastAsia="Times New Roman" w:hAnsi="Times New Roman" w:cs="Times New Roman"/>
          <w:sz w:val="28"/>
          <w:szCs w:val="28"/>
        </w:rPr>
        <w:t>березниковцы</w:t>
      </w:r>
      <w:proofErr w:type="spellEnd"/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 в этом плане стали успокаиваться, у них появилась на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дежда на стабилизацию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FC9" w:rsidRPr="00647FC9" w:rsidRDefault="00647FC9" w:rsidP="0064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C9">
        <w:rPr>
          <w:rFonts w:ascii="Times New Roman" w:eastAsia="Times New Roman" w:hAnsi="Times New Roman" w:cs="Times New Roman"/>
          <w:sz w:val="28"/>
          <w:szCs w:val="28"/>
        </w:rPr>
        <w:t>Если говорить о самой панели пере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ходного периода, то ключевым станет первое полугодие 2014 года: либо оседа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ния достигнут прогнозируемых значе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ний спокойно, либо всё же будет резкое проседание. В зависимости от исхода мы будем понимать сроки, в которые эта тер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ритория сможет вернуться в эксплуата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цию вместе с дорогой.</w:t>
      </w:r>
    </w:p>
    <w:p w:rsidR="00647FC9" w:rsidRDefault="00647FC9" w:rsidP="00647FC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C9">
        <w:rPr>
          <w:rFonts w:ascii="Times New Roman" w:eastAsia="Times New Roman" w:hAnsi="Times New Roman" w:cs="Times New Roman"/>
          <w:sz w:val="28"/>
          <w:szCs w:val="28"/>
        </w:rPr>
        <w:t>Что касается дамбы, то по ней реше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ния приняты: в 2014 году ТГК-9 выпол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няет проект по укреплению, в 2015-м его реализует. Сейчас на дамбе идут изыска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ния для проектирования. Учитывая, что в 2015 году вступит в строй новая ТЭЦ, от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падёт необходимость в ТЭЦ-10, а значит, и в дамбе с водозабором. Есть соглаше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ние о том, что если город получит феде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ральные средства на чистку </w:t>
      </w:r>
      <w:proofErr w:type="spellStart"/>
      <w:r w:rsidRPr="00647FC9">
        <w:rPr>
          <w:rFonts w:ascii="Times New Roman" w:eastAsia="Times New Roman" w:hAnsi="Times New Roman" w:cs="Times New Roman"/>
          <w:sz w:val="28"/>
          <w:szCs w:val="28"/>
        </w:rPr>
        <w:t>Сёминского</w:t>
      </w:r>
      <w:proofErr w:type="spellEnd"/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 пруда, то и дамбу, после её укрепления, мы заберём.</w:t>
      </w:r>
    </w:p>
    <w:p w:rsidR="00647FC9" w:rsidRDefault="00647FC9" w:rsidP="0064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7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t>Следующий вопрос, по логике раз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softHyphen/>
        <w:t>говора, должен был касаться переселения, но об этом за декабрь уже практически всё сказано и ничего нового не появилось. Единственное, что интересует горожан, когда же подпишут федеральную програм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му, вместе с которой будут обнародованы списки расселяемых домов.</w:t>
      </w:r>
    </w:p>
    <w:p w:rsidR="00647FC9" w:rsidRDefault="00647FC9" w:rsidP="00647FC9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tab/>
        <w:t>В 2014 году подпишут. Вопрос рас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селения аварийного жилья находится на контроле Президента России. Поставле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на задача начать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средств, выделенных краевым бюджетом и 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47FC9">
        <w:rPr>
          <w:rFonts w:ascii="Times New Roman" w:eastAsia="Times New Roman" w:hAnsi="Times New Roman" w:cs="Times New Roman"/>
          <w:sz w:val="28"/>
          <w:szCs w:val="28"/>
        </w:rPr>
        <w:t>Уралкалием</w:t>
      </w:r>
      <w:proofErr w:type="spellEnd"/>
      <w:r w:rsidRPr="00647FC9">
        <w:rPr>
          <w:rFonts w:ascii="Times New Roman" w:eastAsia="Times New Roman" w:hAnsi="Times New Roman" w:cs="Times New Roman"/>
          <w:sz w:val="28"/>
          <w:szCs w:val="28"/>
        </w:rPr>
        <w:t>». А списки... Если ещё нет домов, в которые будут переселяться люди, какой смысл торопиться со спи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сками? Всему своё время.</w:t>
      </w:r>
    </w:p>
    <w:p w:rsidR="00647FC9" w:rsidRDefault="00647FC9" w:rsidP="0064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7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t>И вы, и краевая власть не раз под</w:t>
      </w:r>
      <w:r w:rsidRPr="00647FC9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чёркивали, что за новой стройкой будет жёсткий контроль, чтобы не получилось, как с быстровозводимыми домами в Усольском-2. Кстати, что с ними будет?</w:t>
      </w:r>
    </w:p>
    <w:p w:rsidR="00647FC9" w:rsidRDefault="00647FC9" w:rsidP="00647FC9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t>По Усольскому-2, по домам воло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годской серии, которые принадлежат го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роду, мы подали в суд. Судебный процесс начался в сентябре, и судья сразу же на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значил независимую экспертизу. Комис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сия работает и, как ожидается, в марте вынесет заключение о том, возможно или нет жить в этих домах. На основании за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ключения суд примет решение о судьбе домов. Согласно договору со строителя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ми, на эти дома распространяется пяти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летняя гарантия. В суд мы подали до ис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течения гарантийного срока. И если суд примет решение, что дома непригодны, будут отвечать те, кто их строил; примет решение о том, что можно что-то из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менить и сделать дома пригодными для жизни, значит, строители будут менять. До вердикта суда у нас нет никаких ос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нований для принятия решения по этим домам. 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FC9" w:rsidRDefault="00647FC9" w:rsidP="00647FC9">
      <w:pPr>
        <w:spacing w:after="0" w:line="240" w:lineRule="auto"/>
        <w:jc w:val="both"/>
        <w:rPr>
          <w:rFonts w:ascii="Times New Roman" w:eastAsia="Franklin Gothic Medium Cond" w:hAnsi="Times New Roman" w:cs="Times New Roman"/>
          <w:b/>
          <w:bCs/>
          <w:sz w:val="28"/>
          <w:szCs w:val="28"/>
        </w:rPr>
      </w:pPr>
      <w:r w:rsidRPr="00647FC9">
        <w:rPr>
          <w:rFonts w:ascii="Times New Roman" w:eastAsia="Franklin Gothic Medium Cond" w:hAnsi="Times New Roman" w:cs="Times New Roman"/>
          <w:b/>
          <w:bCs/>
          <w:sz w:val="28"/>
          <w:szCs w:val="28"/>
        </w:rPr>
        <w:t>Обслуживанием коммунальных сетей должны заниматься профессионалы</w:t>
      </w:r>
      <w:r>
        <w:rPr>
          <w:rFonts w:ascii="Times New Roman" w:eastAsia="Franklin Gothic Medium Cond" w:hAnsi="Times New Roman" w:cs="Times New Roman"/>
          <w:b/>
          <w:bCs/>
          <w:sz w:val="28"/>
          <w:szCs w:val="28"/>
        </w:rPr>
        <w:t>.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Franklin Gothic Medium Cond" w:hAnsi="Times New Roman" w:cs="Times New Roman"/>
          <w:b/>
          <w:bCs/>
          <w:sz w:val="28"/>
          <w:szCs w:val="28"/>
        </w:rPr>
      </w:pPr>
    </w:p>
    <w:p w:rsidR="00647FC9" w:rsidRDefault="00647FC9" w:rsidP="0064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647FC9" w:rsidRDefault="00647FC9" w:rsidP="00647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2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734202">
        <w:rPr>
          <w:rFonts w:ascii="Times New Roman" w:eastAsia="Times New Roman" w:hAnsi="Times New Roman" w:cs="Times New Roman"/>
          <w:bCs/>
          <w:sz w:val="28"/>
          <w:szCs w:val="28"/>
        </w:rPr>
        <w:t>Раз уж мы упомянули строительство новой ТЭЦ, то давайте вспомним и рабо</w:t>
      </w:r>
      <w:r w:rsidRPr="00734202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ты по прокладке резервного водовода. Что ещё нужно сделать по коммуникациям, чтобы избежать аварий с долгосрочными отключениями?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647FC9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t>«Газпром» вкладывает средства в магистральный газопровод. По водоснаб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жению делаем 1 категорию. Электроэнер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гии у нас достаточно. Таким образом, можно говорить, что к концу 2015 года, когда все работы будут завершены, во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прос по надёжности обеспечения города ресурсами будет закрыт.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647FC9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A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минувшем году в коммунальной жизни города произошло знаковое событие — начала работу </w:t>
      </w:r>
      <w:proofErr w:type="spellStart"/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t>Березниковская</w:t>
      </w:r>
      <w:proofErr w:type="spellEnd"/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сетевая компания </w:t>
      </w:r>
      <w:r w:rsidR="00647FC9" w:rsidRPr="009A2A26">
        <w:rPr>
          <w:rFonts w:ascii="Times New Roman" w:eastAsia="Times New Roman" w:hAnsi="Times New Roman" w:cs="Times New Roman"/>
          <w:sz w:val="28"/>
          <w:szCs w:val="28"/>
        </w:rPr>
        <w:t xml:space="preserve">(БСК). 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t>Как вы оцениваете пер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вые полгода её работы и вообще принцип, согласно которому эксплуатацией сетей должны заниматься те, кто непосредствен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 поставляет ресурс?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647FC9" w:rsidRPr="00647FC9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t>Если говорить о подготовке к ото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пительному сезону, то работу БСК можно оценить положительно. С другой сторо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ны, у них есть задача в короткие сроки разработать нормальную схему тепло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softHyphen/>
        <w:t>снабжения города, чтобы не было так: в одном районе в домах прохладно, а в дру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гом — невыносимо жарко.</w:t>
      </w:r>
    </w:p>
    <w:p w:rsidR="00647FC9" w:rsidRDefault="00647FC9" w:rsidP="009A2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C9">
        <w:rPr>
          <w:rFonts w:ascii="Times New Roman" w:eastAsia="Times New Roman" w:hAnsi="Times New Roman" w:cs="Times New Roman"/>
          <w:sz w:val="28"/>
          <w:szCs w:val="28"/>
        </w:rPr>
        <w:lastRenderedPageBreak/>
        <w:t>Считаю, что хорошо, когда люди за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нимаются каким-то видом деятельности профессионально. Оценив работу БСК, мы хотим обсудить аналогичный вопрос по электроснабжению. Повторю, что для нас важна надёжность в поставке ресурса, а её могут обеспечить только профессио</w:t>
      </w:r>
      <w:r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нальные компании.</w:t>
      </w:r>
    </w:p>
    <w:p w:rsidR="009A2A26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FC9" w:rsidRDefault="00647FC9" w:rsidP="009A2A26">
      <w:pPr>
        <w:spacing w:after="0" w:line="240" w:lineRule="auto"/>
        <w:jc w:val="both"/>
        <w:rPr>
          <w:rFonts w:ascii="Times New Roman" w:eastAsia="Franklin Gothic Medium Cond" w:hAnsi="Times New Roman" w:cs="Times New Roman"/>
          <w:b/>
          <w:bCs/>
          <w:sz w:val="28"/>
          <w:szCs w:val="28"/>
        </w:rPr>
      </w:pPr>
      <w:r w:rsidRPr="00647FC9">
        <w:rPr>
          <w:rFonts w:ascii="Times New Roman" w:eastAsia="Franklin Gothic Medium Cond" w:hAnsi="Times New Roman" w:cs="Times New Roman"/>
          <w:b/>
          <w:bCs/>
          <w:sz w:val="28"/>
          <w:szCs w:val="28"/>
        </w:rPr>
        <w:t>От пробок спасёт расширение дорог?</w:t>
      </w:r>
    </w:p>
    <w:p w:rsidR="009A2A26" w:rsidRDefault="009A2A26" w:rsidP="009A2A26">
      <w:pPr>
        <w:spacing w:after="0" w:line="240" w:lineRule="auto"/>
        <w:jc w:val="both"/>
        <w:rPr>
          <w:rFonts w:ascii="Times New Roman" w:eastAsia="Franklin Gothic Medium Cond" w:hAnsi="Times New Roman" w:cs="Times New Roman"/>
          <w:b/>
          <w:bCs/>
          <w:sz w:val="28"/>
          <w:szCs w:val="28"/>
        </w:rPr>
      </w:pP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647FC9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A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t>В 2013 году ремонт дорог, впервые за долгое время, был завершён летом, а не поздней осенью. Это дало возмож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ность оценить эффект от расширения проезжей части. Выясняется, что в часы пик пробки на центральных улицах всё же возникают, особенно в случае ДТП. Может, стоит подумать над расширением проезжей части улиц, параллельных ос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новным автомагистралям?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647FC9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t xml:space="preserve">Есть другая идея: сначала доделать то, за что взялись. Мы поставили задачу сделать широкими улицы Пятилетки и </w:t>
      </w:r>
      <w:proofErr w:type="gramStart"/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proofErr w:type="gramEnd"/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t xml:space="preserve"> по всей их протяжённости и эту задачу поэтапно выполняем. В 2014 году планируем отремонтировать участок </w:t>
      </w:r>
      <w:proofErr w:type="gramStart"/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t>Юбилейной</w:t>
      </w:r>
      <w:proofErr w:type="gramEnd"/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t xml:space="preserve"> от Мира до Свердлова. Если по длине улицы проезжая часть то шире, то уже, это тоже причина для пробок. К тому же после ремонта межквартальных проездов </w:t>
      </w:r>
      <w:proofErr w:type="spellStart"/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t>березниковские</w:t>
      </w:r>
      <w:proofErr w:type="spellEnd"/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t xml:space="preserve"> водители актив</w:t>
      </w:r>
      <w:r w:rsidR="00647FC9" w:rsidRPr="00647FC9">
        <w:rPr>
          <w:rFonts w:ascii="Times New Roman" w:eastAsia="Times New Roman" w:hAnsi="Times New Roman" w:cs="Times New Roman"/>
          <w:sz w:val="28"/>
          <w:szCs w:val="28"/>
        </w:rPr>
        <w:softHyphen/>
        <w:t>но используют их для объезда участков с затруднённым движением. Бросать всё и тратить сотни миллионов на резервные улицы пока смысла нет.</w:t>
      </w:r>
    </w:p>
    <w:p w:rsidR="009A2A26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FC9" w:rsidRDefault="00647FC9" w:rsidP="009A2A26">
      <w:pPr>
        <w:spacing w:after="0" w:line="240" w:lineRule="auto"/>
        <w:jc w:val="both"/>
        <w:rPr>
          <w:rFonts w:ascii="Times New Roman" w:eastAsia="Franklin Gothic Medium Cond" w:hAnsi="Times New Roman" w:cs="Times New Roman"/>
          <w:b/>
          <w:bCs/>
          <w:sz w:val="28"/>
          <w:szCs w:val="28"/>
        </w:rPr>
      </w:pPr>
      <w:r w:rsidRPr="00647FC9">
        <w:rPr>
          <w:rFonts w:ascii="Times New Roman" w:eastAsia="Franklin Gothic Medium Cond" w:hAnsi="Times New Roman" w:cs="Times New Roman"/>
          <w:b/>
          <w:bCs/>
          <w:sz w:val="28"/>
          <w:szCs w:val="28"/>
        </w:rPr>
        <w:t>Город не подумает, город будет точно знать</w:t>
      </w:r>
      <w:r w:rsidR="009A2A26">
        <w:rPr>
          <w:rFonts w:ascii="Times New Roman" w:eastAsia="Franklin Gothic Medium Cond" w:hAnsi="Times New Roman" w:cs="Times New Roman"/>
          <w:b/>
          <w:bCs/>
          <w:sz w:val="28"/>
          <w:szCs w:val="28"/>
        </w:rPr>
        <w:t>.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647FC9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A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t>2012-13 годы из-за нескольких круп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ных аварий на предприятиях показали, что система оповещения города не способна вовремя уведомить </w:t>
      </w:r>
      <w:proofErr w:type="spellStart"/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t>березниковцев</w:t>
      </w:r>
      <w:proofErr w:type="spellEnd"/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опас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ном выбросе. Насколько я знаю, опре</w:t>
      </w:r>
      <w:r w:rsidR="00647FC9" w:rsidRPr="009A2A26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делённые меры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улучшения ситуации были приняты.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9A2A26" w:rsidRPr="009A2A26" w:rsidRDefault="009A2A26" w:rsidP="009A2A26">
      <w:pPr>
        <w:pStyle w:val="Style83"/>
        <w:ind w:right="4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– </w:t>
      </w:r>
      <w:r w:rsidRPr="009A2A26">
        <w:rPr>
          <w:sz w:val="28"/>
          <w:szCs w:val="28"/>
        </w:rPr>
        <w:t>Да, МЧС поставило задачу и выде</w:t>
      </w:r>
      <w:r w:rsidRPr="009A2A26">
        <w:rPr>
          <w:sz w:val="28"/>
          <w:szCs w:val="28"/>
        </w:rPr>
        <w:softHyphen/>
        <w:t>лило ресурсы на модернизацию системы оповещения. В 2013 году были приобре</w:t>
      </w:r>
      <w:r w:rsidRPr="009A2A26">
        <w:rPr>
          <w:sz w:val="28"/>
          <w:szCs w:val="28"/>
        </w:rPr>
        <w:softHyphen/>
        <w:t xml:space="preserve">тены </w:t>
      </w:r>
      <w:proofErr w:type="spellStart"/>
      <w:r w:rsidRPr="009A2A26">
        <w:rPr>
          <w:sz w:val="28"/>
          <w:szCs w:val="28"/>
        </w:rPr>
        <w:t>извещатели</w:t>
      </w:r>
      <w:proofErr w:type="spellEnd"/>
      <w:r w:rsidRPr="009A2A26">
        <w:rPr>
          <w:sz w:val="28"/>
          <w:szCs w:val="28"/>
        </w:rPr>
        <w:t xml:space="preserve"> в достаточном количе</w:t>
      </w:r>
      <w:r w:rsidRPr="009A2A26">
        <w:rPr>
          <w:sz w:val="28"/>
          <w:szCs w:val="28"/>
        </w:rPr>
        <w:softHyphen/>
        <w:t>стве, чтобы заменить старые сирены и ос</w:t>
      </w:r>
      <w:r w:rsidRPr="009A2A26">
        <w:rPr>
          <w:sz w:val="28"/>
          <w:szCs w:val="28"/>
        </w:rPr>
        <w:softHyphen/>
        <w:t>настить новые районы города и посёлки. Кроме звука появилось речевое оповеще</w:t>
      </w:r>
      <w:r w:rsidRPr="009A2A26">
        <w:rPr>
          <w:sz w:val="28"/>
          <w:szCs w:val="28"/>
        </w:rPr>
        <w:softHyphen/>
        <w:t>ние. Сейчас идёт поэтапное подключение к новой системе наших предприятий. Но</w:t>
      </w:r>
      <w:r w:rsidRPr="009A2A26">
        <w:rPr>
          <w:sz w:val="28"/>
          <w:szCs w:val="28"/>
        </w:rPr>
        <w:softHyphen/>
        <w:t>вая система будет работать автоматиче</w:t>
      </w:r>
      <w:r w:rsidRPr="009A2A26">
        <w:rPr>
          <w:sz w:val="28"/>
          <w:szCs w:val="28"/>
        </w:rPr>
        <w:softHyphen/>
        <w:t>ски, а не дожидаться действий человека, как было прежде, что и вело к большим задержкам с информированием. Если на предприятии происходит аварийный вы</w:t>
      </w:r>
      <w:r w:rsidRPr="009A2A26">
        <w:rPr>
          <w:sz w:val="28"/>
          <w:szCs w:val="28"/>
        </w:rPr>
        <w:softHyphen/>
        <w:t>брос, датчики показывают превышение, идёт сигнал в общегородскую систему, и люди получают звуковую информацию о том, что произошло и что делать.</w:t>
      </w:r>
    </w:p>
    <w:p w:rsidR="009A2A26" w:rsidRDefault="009A2A26" w:rsidP="009A2A26">
      <w:pPr>
        <w:spacing w:after="0" w:line="240" w:lineRule="auto"/>
        <w:ind w:right="1190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9A2A26" w:rsidRDefault="009A2A26" w:rsidP="009A2A26">
      <w:pPr>
        <w:spacing w:after="0" w:line="240" w:lineRule="auto"/>
        <w:ind w:right="1190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9A2A26">
        <w:rPr>
          <w:rFonts w:ascii="Times New Roman" w:eastAsia="Microsoft Sans Serif" w:hAnsi="Times New Roman" w:cs="Times New Roman"/>
          <w:b/>
          <w:sz w:val="28"/>
          <w:szCs w:val="28"/>
        </w:rPr>
        <w:t>Культурную планку не опустим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.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Журналист:</w:t>
      </w:r>
    </w:p>
    <w:p w:rsidR="009A2A26" w:rsidRDefault="009A2A26" w:rsidP="009A2A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A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>Давайте закончим с серьёзными те</w:t>
      </w:r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мами и поговорим о </w:t>
      </w:r>
      <w:proofErr w:type="gramStart"/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>приятном</w:t>
      </w:r>
      <w:proofErr w:type="gramEnd"/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Минувший 2013 год стал, в прямом смысле, Годом культуры в Березниках. А </w:t>
      </w:r>
      <w:proofErr w:type="gramStart"/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>нынешний</w:t>
      </w:r>
      <w:proofErr w:type="gramEnd"/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уже объявлен Годом культуры в России. Так что нам никак нельзя сбавлять обороты в этой сфере, тем более, что горожанам пришлись по душе мероприятия проекта «Город-аван</w:t>
      </w:r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softHyphen/>
        <w:t>гард». Но вопрос упирается в деньги...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9A2A26" w:rsidRPr="009A2A26" w:rsidRDefault="009A2A26" w:rsidP="009A2A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t>Не упирается. Мы ввязались в борь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бу за участие в проекте «Центр культуры Пермского края» не из-за денег. Там не настолько великие суммы, чтобы мы их тут изыскать не смогли. Нам этот проект нужен был как катализатор, чтобы под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нять людей, объединить таланты и по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казать, что они могут достичь большего, стать известными далеко за пределами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A26" w:rsidRPr="00AE219D" w:rsidRDefault="009A2A26" w:rsidP="009A2A26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26">
        <w:rPr>
          <w:rFonts w:ascii="Times New Roman" w:eastAsia="Times New Roman" w:hAnsi="Times New Roman" w:cs="Times New Roman"/>
          <w:sz w:val="28"/>
          <w:szCs w:val="28"/>
        </w:rPr>
        <w:t>И наша культура действительно за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звучала. Мы завоевали театральную пре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мию, которая нам не покорялась много лет. А ведь актёры те же остались. Что случилось? А просто театр смог стать ин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тереснее людям и ближе, и люди в него пошли. По той же причине возрос поток посетителей в музее. Мы почувствовали себя территорией культуры. Есть мысль на 70-летие Победы пригласить сюда Пе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тербургский ТЮЗ.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A26" w:rsidRPr="00AE219D" w:rsidRDefault="009A2A26" w:rsidP="009A2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26">
        <w:rPr>
          <w:rFonts w:ascii="Times New Roman" w:eastAsia="Times New Roman" w:hAnsi="Times New Roman" w:cs="Times New Roman"/>
          <w:sz w:val="28"/>
          <w:szCs w:val="28"/>
        </w:rPr>
        <w:t>Ещё одной важной задачей проекта было оставить в городе как можно боль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ше фактических культурных объектов: скульптуры, памятники, скверы.</w:t>
      </w:r>
    </w:p>
    <w:p w:rsidR="009A2A26" w:rsidRDefault="009A2A26" w:rsidP="009A2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26">
        <w:rPr>
          <w:rFonts w:ascii="Times New Roman" w:eastAsia="Times New Roman" w:hAnsi="Times New Roman" w:cs="Times New Roman"/>
          <w:sz w:val="28"/>
          <w:szCs w:val="28"/>
        </w:rPr>
        <w:t>Мы подняли планку высоко и теперь не можем её опустить. Просто потому, что коллективы, участвовавшие в проекте, поняли свои силы и на прежний уро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вень вернуться не захотят.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9A2A26" w:rsidRPr="009A2A26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A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>А тёзка проекта — кинотеатр «Аван</w:t>
      </w:r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гард» сможет стать культурным центром? 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9A2A26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t>Не то что сможет, а точно будет. Потому что это бренд. Документация по реконструкции размещена на аукционе, ждём подрядчика. Конечно, «Авангард» будет уже не кинотеатром. Там будут полноценная сцена и зал. «Авангард», как и Дом учителя, который мы восстанав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ливаем, станут культурными центрами и примут творческие коллективы, которые сейчас теснятся в КДЦ.</w:t>
      </w:r>
    </w:p>
    <w:p w:rsidR="009A2A26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A26" w:rsidRDefault="009A2A26" w:rsidP="009A2A26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9A2A26">
        <w:rPr>
          <w:rFonts w:ascii="Times New Roman" w:eastAsia="Microsoft Sans Serif" w:hAnsi="Times New Roman" w:cs="Times New Roman"/>
          <w:b/>
          <w:sz w:val="28"/>
          <w:szCs w:val="28"/>
        </w:rPr>
        <w:t>Здесь будет город-парк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.</w:t>
      </w:r>
    </w:p>
    <w:p w:rsidR="009A2A26" w:rsidRDefault="009A2A26" w:rsidP="009A2A26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9A2A26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A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Благоустройство в </w:t>
      </w:r>
      <w:proofErr w:type="gramStart"/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>последние</w:t>
      </w:r>
      <w:proofErr w:type="gramEnd"/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пару лет шагает по Березникам семимильными шагами. Что из крупных </w:t>
      </w:r>
      <w:proofErr w:type="spellStart"/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>благоустроительных</w:t>
      </w:r>
      <w:proofErr w:type="spellEnd"/>
      <w:r w:rsidRPr="009A2A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проектов ещё предстоит?</w:t>
      </w:r>
    </w:p>
    <w:p w:rsidR="009A2A26" w:rsidRDefault="009A2A26" w:rsidP="009A2A26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9A2A26" w:rsidRPr="009A2A26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t>Комсомольский сквер. Подготови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тельные работы там начаты, основные будут летом. Но самая большая затея — центральный парк. В 2014 году доработа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ем проект и будем готовы начать реконструкцию парка. Разумеется, поэтапную.</w:t>
      </w:r>
    </w:p>
    <w:p w:rsidR="009A2A26" w:rsidRDefault="009A2A26" w:rsidP="00731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26">
        <w:rPr>
          <w:rFonts w:ascii="Times New Roman" w:eastAsia="Times New Roman" w:hAnsi="Times New Roman" w:cs="Times New Roman"/>
          <w:sz w:val="28"/>
          <w:szCs w:val="28"/>
        </w:rPr>
        <w:lastRenderedPageBreak/>
        <w:t>Ну и надо закончить работу на Со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ветской площади. Думаю, она будет очень красивой. Конечно, не будем забывать дру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гие парки и скверы. Есть предложение по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думать над обликом площади Молодёжной.</w:t>
      </w:r>
    </w:p>
    <w:p w:rsidR="00731751" w:rsidRDefault="00731751" w:rsidP="0073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A26" w:rsidRPr="00731751" w:rsidRDefault="009A2A26" w:rsidP="00731751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731751">
        <w:rPr>
          <w:rFonts w:ascii="Times New Roman" w:eastAsia="Microsoft Sans Serif" w:hAnsi="Times New Roman" w:cs="Times New Roman"/>
          <w:b/>
          <w:sz w:val="28"/>
          <w:szCs w:val="28"/>
        </w:rPr>
        <w:t>Второй срок?</w:t>
      </w:r>
      <w:r w:rsidR="00731751" w:rsidRPr="00731751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731751">
        <w:rPr>
          <w:rFonts w:ascii="Times New Roman" w:eastAsia="Microsoft Sans Serif" w:hAnsi="Times New Roman" w:cs="Times New Roman"/>
          <w:b/>
          <w:sz w:val="28"/>
          <w:szCs w:val="28"/>
        </w:rPr>
        <w:t>Спросите об этом через год</w:t>
      </w:r>
      <w:r w:rsidR="00731751" w:rsidRPr="00731751">
        <w:rPr>
          <w:rFonts w:ascii="Times New Roman" w:eastAsia="Microsoft Sans Serif" w:hAnsi="Times New Roman" w:cs="Times New Roman"/>
          <w:b/>
          <w:sz w:val="28"/>
          <w:szCs w:val="28"/>
        </w:rPr>
        <w:t>.</w:t>
      </w:r>
    </w:p>
    <w:p w:rsidR="00731751" w:rsidRDefault="00731751" w:rsidP="00731751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9A2A26" w:rsidRDefault="00731751" w:rsidP="00731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7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t>Не могу не спросить по поводу де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кабрьского послания Президента РФ Фе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деральному Собранию, где сказано о необ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ходимости реформирования муниципальной власти. Есть ли такая необходимость с ва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шей точки зрения?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9A2A26" w:rsidRPr="009A2A26" w:rsidRDefault="00731751" w:rsidP="0073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t>Путин действительно сказал, что надо, чтобы люди могли «достать власть рукой». Но для нас, глав, самая большая на сегодня проблема в местном само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управлении в том, что наши обязанно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сти, которые на нас возложены разными уровнями власти, не соответствуют тем финансам, которые на сегодняшний день мы получаем и зарабатываем. Обязанно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стей больше, чем финансов. От нас мож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требовать что угодно, но если это не обеспечено финансами, выполнить это будет крайне сложно, а иногда </w:t>
      </w:r>
      <w:proofErr w:type="gramStart"/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t>просто не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возможно</w:t>
      </w:r>
      <w:proofErr w:type="gramEnd"/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A26" w:rsidRDefault="009A2A26" w:rsidP="00731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26">
        <w:rPr>
          <w:rFonts w:ascii="Times New Roman" w:eastAsia="Times New Roman" w:hAnsi="Times New Roman" w:cs="Times New Roman"/>
          <w:sz w:val="28"/>
          <w:szCs w:val="28"/>
        </w:rPr>
        <w:t>Что касается планов по реформирова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нию самой вертикали власти, то она на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прямую связана с финансированием. Как сказал мудрый президент одной из ре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спублик, есть деньги — есть власть. Если денег нет, то каким бы умным глава ни был, он вряд ли что-то хорошее сможет для людей сделать. Людей не интересует, почему денег нет, у людей есть проблемы.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9A2A26" w:rsidRDefault="00731751" w:rsidP="00731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9A2A26" w:rsidRPr="009A2A26">
        <w:rPr>
          <w:rFonts w:ascii="Times New Roman" w:eastAsia="Times New Roman" w:hAnsi="Times New Roman" w:cs="Times New Roman"/>
          <w:b/>
          <w:bCs/>
          <w:sz w:val="28"/>
          <w:szCs w:val="28"/>
        </w:rPr>
        <w:t>С деньгами каждый сможет...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9A2A26" w:rsidRPr="009A2A26" w:rsidRDefault="00731751" w:rsidP="0073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t>Не всегда. И это уже второй вопрос, о котором говорил Путин. Заключается он в том, что на сегодняшний день есть опре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делённый кадровый дефицит в органах муниципальной власти. Дефицит во мно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гом связан с тем, что явно недостаточна заработная плата на уровнях, где муници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палитеты действительно большие, людей много, проблем много. Как может чело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век, который несёт такую огромную ответ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ственность, не зарабатывать достойно?</w:t>
      </w:r>
    </w:p>
    <w:p w:rsidR="009A2A26" w:rsidRDefault="009A2A26" w:rsidP="00731751">
      <w:pPr>
        <w:spacing w:after="0" w:line="240" w:lineRule="auto"/>
        <w:ind w:right="17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26">
        <w:rPr>
          <w:rFonts w:ascii="Times New Roman" w:eastAsia="Times New Roman" w:hAnsi="Times New Roman" w:cs="Times New Roman"/>
          <w:sz w:val="28"/>
          <w:szCs w:val="28"/>
        </w:rPr>
        <w:t>Есть несколько уровней местной вла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сти: поселения, муниципальные районы, города. И, мне кажется, на них должна формироваться лестница карьерного ро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ста, как на предприятии, когда человек растёт от начальных уровней вверх. Но во власти этой системы на сегодняшний день нет. Люди с опытом управления му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ниципальным районом не приходят в го</w:t>
      </w:r>
      <w:r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род, руководители города не попадают в краевые министерства. Почему? Потому что перспективы роста выборных лиц не существует.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9A2A26" w:rsidRDefault="00731751" w:rsidP="00731751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7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t>При внедрении такой «лестницы» мы придём к тому, что ныне выбранные лица будут назначаться из неких квалификаци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онных требований.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9A2A26" w:rsidRDefault="00731751" w:rsidP="00731751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t>А я не вижу в этом ничего плохого.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9A2A26" w:rsidRPr="00731751" w:rsidRDefault="00731751" w:rsidP="00731751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7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t>Вам без разницы, будете ли вы на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значенным губернатором или избраны? Или перед одним начальником ответить проще, чем перед сотнями тысяч людей?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9A2A26" w:rsidRDefault="00731751" w:rsidP="00731751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t xml:space="preserve"> Труднее всего отчитываться перед самим собой. А в конечном итоге власть всё равно подотчётна народу. Люди мо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гут сказать губернатору: если назначил этого человека, перед нами отвечаешь. И они будут правы. Сейчас люди выбирают глав. И что? Выбирают не из принципа компетентности, а на эмоциях. Допустим, не угадали, не получилось у человека, не может он эту работу тянуть. Дальше что? В течение 4-5 лет придётся с этим жить, потому что института отзыва глав муниципалитетов нет. Человек страдает, город страдает, и губернатор не может вмешать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ся в ситуацию. В работе власти важен ре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зультат. И если новая система его обеспе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чит, для людей это будет лучше.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9A2A26" w:rsidRDefault="00731751" w:rsidP="00731751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7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t>Как бы то ни было, но через год вам предстоит принимать решение о продлении своих полномочий, будь то через выборы или через назначение...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9A2A26" w:rsidRDefault="00731751" w:rsidP="00731751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t>На самом деле я всерьёз об этом не думаю. Думать о выборах — работать не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когда будет. Через год видно будет. Чтобы я выдвинул свою кандидатуру на второй срок, необходимо совпадение двух усло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вий: чтобы сам был готов и чтобы под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держка людей была. Если хотя бы одно условие отсутствует, то ввязываться в вы</w:t>
      </w:r>
      <w:r w:rsidR="009A2A26" w:rsidRPr="009A2A26">
        <w:rPr>
          <w:rFonts w:ascii="Times New Roman" w:eastAsia="Times New Roman" w:hAnsi="Times New Roman" w:cs="Times New Roman"/>
          <w:sz w:val="28"/>
          <w:szCs w:val="28"/>
        </w:rPr>
        <w:softHyphen/>
        <w:t>боры — бессмысленное дело.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9A2A26" w:rsidRDefault="00731751" w:rsidP="00731751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7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t>Ваша администрация считается до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статочно закрытой от людей и СМИ, по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тому что мало кто из её сотрудников готов рассказывать о своей работе. Да и с населе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нием встречаетесь преимущественно только вы. В итоге у горожан сложилось мнение, что в городе за всё отвечает Дьяков. Мно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гие даже не знают, какие управления есть в администрации и кто ими руководит. Не пора ли уже приоткрыть людям свою ко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манду, благо времени прошло немало, спро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сить есть о чём? Или так и будете скрывать её за своей спиной?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9A2A26" w:rsidRDefault="00731751" w:rsidP="00731751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t xml:space="preserve">Ну </w:t>
      </w:r>
      <w:r w:rsidR="009A2A26" w:rsidRPr="0073175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вы, </w:t>
      </w:r>
      <w:r w:rsidR="009A2A26" w:rsidRPr="00731751">
        <w:rPr>
          <w:rFonts w:ascii="Times New Roman" w:eastAsia="Times New Roman" w:hAnsi="Times New Roman" w:cs="Times New Roman"/>
          <w:sz w:val="28"/>
          <w:szCs w:val="28"/>
        </w:rPr>
        <w:t>сайт нашей администра</w:t>
      </w:r>
      <w:r w:rsidR="009A2A26" w:rsidRPr="007317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занял третье место в России по 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9A2A26" w:rsidRPr="00731751">
        <w:rPr>
          <w:rFonts w:ascii="Times New Roman" w:eastAsia="Times New Roman" w:hAnsi="Times New Roman" w:cs="Times New Roman"/>
          <w:sz w:val="28"/>
          <w:szCs w:val="28"/>
        </w:rPr>
        <w:t xml:space="preserve">крытости информации. А если серьёзно, я бы не сказал, что 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9A2A26" w:rsidRPr="00731751">
        <w:rPr>
          <w:rFonts w:ascii="Times New Roman" w:eastAsia="Times New Roman" w:hAnsi="Times New Roman" w:cs="Times New Roman"/>
          <w:sz w:val="28"/>
          <w:szCs w:val="28"/>
        </w:rPr>
        <w:t>нас закрытая адми</w:t>
      </w:r>
      <w:r w:rsidR="009A2A26" w:rsidRPr="00731751">
        <w:rPr>
          <w:rFonts w:ascii="Times New Roman" w:eastAsia="Times New Roman" w:hAnsi="Times New Roman" w:cs="Times New Roman"/>
          <w:sz w:val="28"/>
          <w:szCs w:val="28"/>
        </w:rPr>
        <w:softHyphen/>
        <w:t>нистрация. И то, что я всё беру на себя, это неверно. Я один-то много не сделаю на самом деле. Но вы правы, горожанам и сотрудникам администрации стоит по</w:t>
      </w:r>
      <w:r w:rsidR="009A2A26" w:rsidRPr="00731751">
        <w:rPr>
          <w:rFonts w:ascii="Times New Roman" w:eastAsia="Times New Roman" w:hAnsi="Times New Roman" w:cs="Times New Roman"/>
          <w:sz w:val="28"/>
          <w:szCs w:val="28"/>
        </w:rPr>
        <w:softHyphen/>
        <w:t>знакомиться поближе. Хотя, конечно, многие руководители управлений не лю</w:t>
      </w:r>
      <w:r w:rsidR="009A2A26" w:rsidRPr="00731751">
        <w:rPr>
          <w:rFonts w:ascii="Times New Roman" w:eastAsia="Times New Roman" w:hAnsi="Times New Roman" w:cs="Times New Roman"/>
          <w:sz w:val="28"/>
          <w:szCs w:val="28"/>
        </w:rPr>
        <w:softHyphen/>
        <w:t>бят публичности. Но они делают важные дела, и люди должны знать, кто в городе какие проблемы решает.</w:t>
      </w:r>
    </w:p>
    <w:p w:rsidR="00731751" w:rsidRDefault="00731751" w:rsidP="0073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9A2A26" w:rsidRPr="00731751" w:rsidRDefault="00731751" w:rsidP="00731751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7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 </w:t>
      </w:r>
      <w:r w:rsidR="009A2A26" w:rsidRPr="00731751">
        <w:rPr>
          <w:rFonts w:ascii="Times New Roman" w:eastAsia="Times New Roman" w:hAnsi="Times New Roman" w:cs="Times New Roman"/>
          <w:bCs/>
          <w:sz w:val="28"/>
          <w:szCs w:val="28"/>
        </w:rPr>
        <w:t>Большое спасибо, Сергей Петрович, за интересный диалог.</w:t>
      </w:r>
    </w:p>
    <w:p w:rsidR="009A2A26" w:rsidRPr="00AE219D" w:rsidRDefault="009A2A26" w:rsidP="009A2A2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A26" w:rsidRPr="00AE219D" w:rsidRDefault="009A2A26" w:rsidP="009A2A2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A26" w:rsidRPr="00AE219D" w:rsidRDefault="009A2A26" w:rsidP="00731751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731751">
        <w:rPr>
          <w:rFonts w:ascii="Times New Roman" w:eastAsia="Microsoft Sans Serif" w:hAnsi="Times New Roman" w:cs="Times New Roman"/>
          <w:bCs/>
          <w:sz w:val="28"/>
          <w:szCs w:val="28"/>
        </w:rPr>
        <w:t>Разумеется, в одном, даже самом боль</w:t>
      </w:r>
      <w:r w:rsidRPr="00731751">
        <w:rPr>
          <w:rFonts w:ascii="Times New Roman" w:eastAsia="Microsoft Sans Serif" w:hAnsi="Times New Roman" w:cs="Times New Roman"/>
          <w:bCs/>
          <w:sz w:val="28"/>
          <w:szCs w:val="28"/>
        </w:rPr>
        <w:softHyphen/>
        <w:t xml:space="preserve">шом интервью мы не смогли бы охватить все темы и тенденции, которые определяли жизнь </w:t>
      </w:r>
      <w:proofErr w:type="spellStart"/>
      <w:r w:rsidRPr="00731751">
        <w:rPr>
          <w:rFonts w:ascii="Times New Roman" w:eastAsia="Microsoft Sans Serif" w:hAnsi="Times New Roman" w:cs="Times New Roman"/>
          <w:bCs/>
          <w:sz w:val="28"/>
          <w:szCs w:val="28"/>
        </w:rPr>
        <w:t>березниковцев</w:t>
      </w:r>
      <w:proofErr w:type="spellEnd"/>
      <w:r w:rsidRPr="00731751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в 2013 году, а многие</w:t>
      </w:r>
      <w:r w:rsidR="00731751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</w:t>
      </w:r>
      <w:r w:rsidRPr="00731751">
        <w:rPr>
          <w:rFonts w:ascii="Times New Roman" w:eastAsia="Microsoft Sans Serif" w:hAnsi="Times New Roman" w:cs="Times New Roman"/>
          <w:bCs/>
          <w:sz w:val="28"/>
          <w:szCs w:val="28"/>
        </w:rPr>
        <w:t>будут определять и в году 2014-м. Свою версию итогов и прогнозов мы изложим в следующем номере «Городской».</w:t>
      </w:r>
    </w:p>
    <w:p w:rsidR="009A2A26" w:rsidRPr="00731751" w:rsidRDefault="009A2A26" w:rsidP="009A2A26">
      <w:pPr>
        <w:pStyle w:val="Style83"/>
        <w:spacing w:before="240"/>
        <w:ind w:right="43"/>
        <w:jc w:val="both"/>
        <w:rPr>
          <w:sz w:val="16"/>
          <w:szCs w:val="16"/>
        </w:rPr>
      </w:pPr>
    </w:p>
    <w:p w:rsidR="009A2A26" w:rsidRDefault="009A2A26" w:rsidP="009A2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A2A26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539"/>
    <w:multiLevelType w:val="singleLevel"/>
    <w:tmpl w:val="A9386336"/>
    <w:lvl w:ilvl="0">
      <w:numFmt w:val="bullet"/>
      <w:lvlText w:val="—"/>
      <w:lvlJc w:val="left"/>
      <w:pPr>
        <w:ind w:left="0" w:firstLine="0"/>
      </w:pPr>
    </w:lvl>
  </w:abstractNum>
  <w:abstractNum w:abstractNumId="1">
    <w:nsid w:val="1FB10CB9"/>
    <w:multiLevelType w:val="singleLevel"/>
    <w:tmpl w:val="83003A74"/>
    <w:lvl w:ilvl="0">
      <w:numFmt w:val="bullet"/>
      <w:lvlText w:val="—"/>
      <w:lvlJc w:val="left"/>
      <w:pPr>
        <w:ind w:left="0" w:firstLine="0"/>
      </w:pPr>
    </w:lvl>
  </w:abstractNum>
  <w:abstractNum w:abstractNumId="2">
    <w:nsid w:val="29CE705D"/>
    <w:multiLevelType w:val="singleLevel"/>
    <w:tmpl w:val="BD7485E6"/>
    <w:lvl w:ilvl="0">
      <w:numFmt w:val="bullet"/>
      <w:lvlText w:val="—"/>
      <w:lvlJc w:val="left"/>
      <w:pPr>
        <w:ind w:left="0" w:firstLine="0"/>
      </w:pPr>
    </w:lvl>
  </w:abstractNum>
  <w:abstractNum w:abstractNumId="3">
    <w:nsid w:val="2A9719FA"/>
    <w:multiLevelType w:val="singleLevel"/>
    <w:tmpl w:val="A17209EC"/>
    <w:lvl w:ilvl="0">
      <w:numFmt w:val="bullet"/>
      <w:lvlText w:val="—"/>
      <w:lvlJc w:val="left"/>
      <w:pPr>
        <w:ind w:left="0" w:firstLine="0"/>
      </w:pPr>
    </w:lvl>
  </w:abstractNum>
  <w:abstractNum w:abstractNumId="4">
    <w:nsid w:val="2F465A15"/>
    <w:multiLevelType w:val="singleLevel"/>
    <w:tmpl w:val="6192B95C"/>
    <w:lvl w:ilvl="0">
      <w:numFmt w:val="bullet"/>
      <w:lvlText w:val="—"/>
      <w:lvlJc w:val="left"/>
      <w:pPr>
        <w:ind w:left="0" w:firstLine="0"/>
      </w:pPr>
    </w:lvl>
  </w:abstractNum>
  <w:abstractNum w:abstractNumId="5">
    <w:nsid w:val="53454FE0"/>
    <w:multiLevelType w:val="singleLevel"/>
    <w:tmpl w:val="2FE6CF6A"/>
    <w:lvl w:ilvl="0">
      <w:numFmt w:val="bullet"/>
      <w:lvlText w:val="—"/>
      <w:lvlJc w:val="left"/>
      <w:pPr>
        <w:ind w:left="0" w:firstLine="0"/>
      </w:pPr>
    </w:lvl>
  </w:abstractNum>
  <w:abstractNum w:abstractNumId="6">
    <w:nsid w:val="6F65436A"/>
    <w:multiLevelType w:val="singleLevel"/>
    <w:tmpl w:val="FF620A16"/>
    <w:lvl w:ilvl="0">
      <w:numFmt w:val="bullet"/>
      <w:lvlText w:val="—"/>
      <w:lvlJc w:val="left"/>
      <w:pPr>
        <w:ind w:left="0" w:firstLine="0"/>
      </w:pPr>
    </w:lvl>
  </w:abstractNum>
  <w:num w:numId="1">
    <w:abstractNumId w:val="0"/>
    <w:lvlOverride w:ilvl="0"/>
  </w:num>
  <w:num w:numId="2">
    <w:abstractNumId w:val="2"/>
    <w:lvlOverride w:ilvl="0"/>
  </w:num>
  <w:num w:numId="3">
    <w:abstractNumId w:val="1"/>
    <w:lvlOverride w:ilvl="0"/>
  </w:num>
  <w:num w:numId="4">
    <w:abstractNumId w:val="3"/>
    <w:lvlOverride w:ilvl="0"/>
  </w:num>
  <w:num w:numId="5">
    <w:abstractNumId w:val="6"/>
    <w:lvlOverride w:ilvl="0"/>
  </w:num>
  <w:num w:numId="6">
    <w:abstractNumId w:val="4"/>
    <w:lvlOverride w:ilvl="0"/>
  </w:num>
  <w:num w:numId="7">
    <w:abstractNumId w:val="5"/>
    <w:lvlOverride w:ilvl="0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FC9"/>
    <w:rsid w:val="003E6B50"/>
    <w:rsid w:val="00557C70"/>
    <w:rsid w:val="0063090C"/>
    <w:rsid w:val="00647FC9"/>
    <w:rsid w:val="006A52AB"/>
    <w:rsid w:val="00731751"/>
    <w:rsid w:val="00734202"/>
    <w:rsid w:val="009A2A26"/>
    <w:rsid w:val="00EB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4">
    <w:name w:val="Style134"/>
    <w:basedOn w:val="a"/>
    <w:rsid w:val="0064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5">
    <w:name w:val="Style135"/>
    <w:basedOn w:val="a"/>
    <w:rsid w:val="0064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1">
    <w:name w:val="CharStyle81"/>
    <w:basedOn w:val="a0"/>
    <w:rsid w:val="00647FC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132"/>
      <w:szCs w:val="132"/>
    </w:rPr>
  </w:style>
  <w:style w:type="character" w:customStyle="1" w:styleId="CharStyle82">
    <w:name w:val="CharStyle82"/>
    <w:basedOn w:val="a0"/>
    <w:rsid w:val="00647FC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30"/>
      <w:sz w:val="198"/>
      <w:szCs w:val="198"/>
    </w:rPr>
  </w:style>
  <w:style w:type="paragraph" w:customStyle="1" w:styleId="Style136">
    <w:name w:val="Style136"/>
    <w:basedOn w:val="a"/>
    <w:rsid w:val="00647FC9"/>
    <w:pPr>
      <w:spacing w:after="0" w:line="339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3">
    <w:name w:val="CharStyle83"/>
    <w:basedOn w:val="a0"/>
    <w:rsid w:val="00647FC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FontStyle37">
    <w:name w:val="Font Style37"/>
    <w:basedOn w:val="a0"/>
    <w:uiPriority w:val="99"/>
    <w:rsid w:val="00647FC9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A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26"/>
    <w:rPr>
      <w:rFonts w:ascii="Tahoma" w:hAnsi="Tahoma" w:cs="Tahoma"/>
      <w:sz w:val="16"/>
      <w:szCs w:val="16"/>
    </w:rPr>
  </w:style>
  <w:style w:type="paragraph" w:customStyle="1" w:styleId="Style83">
    <w:name w:val="Style83"/>
    <w:basedOn w:val="a"/>
    <w:rsid w:val="009A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4</cp:revision>
  <dcterms:created xsi:type="dcterms:W3CDTF">2015-08-26T02:43:00Z</dcterms:created>
  <dcterms:modified xsi:type="dcterms:W3CDTF">2015-08-26T03:09:00Z</dcterms:modified>
</cp:coreProperties>
</file>