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A0" w:rsidRDefault="00C17AA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17AA0" w:rsidRDefault="00C17AA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17AA0">
        <w:tc>
          <w:tcPr>
            <w:tcW w:w="4677" w:type="dxa"/>
            <w:tcMar>
              <w:top w:w="0" w:type="dxa"/>
              <w:left w:w="0" w:type="dxa"/>
              <w:bottom w:w="0" w:type="dxa"/>
              <w:right w:w="0" w:type="dxa"/>
            </w:tcMar>
          </w:tcPr>
          <w:p w:rsidR="00C17AA0" w:rsidRDefault="00C17AA0">
            <w:pPr>
              <w:widowControl w:val="0"/>
              <w:autoSpaceDE w:val="0"/>
              <w:autoSpaceDN w:val="0"/>
              <w:adjustRightInd w:val="0"/>
              <w:spacing w:after="0" w:line="240" w:lineRule="auto"/>
              <w:outlineLvl w:val="0"/>
              <w:rPr>
                <w:rFonts w:ascii="Calibri" w:hAnsi="Calibri" w:cs="Calibri"/>
              </w:rPr>
            </w:pPr>
            <w:r>
              <w:rPr>
                <w:rFonts w:ascii="Calibri" w:hAnsi="Calibri" w:cs="Calibri"/>
              </w:rPr>
              <w:t>11 апреля 2014 года</w:t>
            </w:r>
          </w:p>
        </w:tc>
        <w:tc>
          <w:tcPr>
            <w:tcW w:w="4677" w:type="dxa"/>
            <w:tcMar>
              <w:top w:w="0" w:type="dxa"/>
              <w:left w:w="0" w:type="dxa"/>
              <w:bottom w:w="0" w:type="dxa"/>
              <w:right w:w="0" w:type="dxa"/>
            </w:tcMar>
          </w:tcPr>
          <w:p w:rsidR="00C17AA0" w:rsidRDefault="00C17AA0">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226</w:t>
            </w:r>
          </w:p>
        </w:tc>
      </w:tr>
    </w:tbl>
    <w:p w:rsidR="00C17AA0" w:rsidRDefault="00C17A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7AA0" w:rsidRDefault="00C17AA0">
      <w:pPr>
        <w:widowControl w:val="0"/>
        <w:autoSpaceDE w:val="0"/>
        <w:autoSpaceDN w:val="0"/>
        <w:adjustRightInd w:val="0"/>
        <w:spacing w:after="0" w:line="240" w:lineRule="auto"/>
        <w:jc w:val="both"/>
        <w:rPr>
          <w:rFonts w:ascii="Calibri" w:hAnsi="Calibri" w:cs="Calibri"/>
        </w:rPr>
      </w:pPr>
    </w:p>
    <w:p w:rsidR="00C17AA0" w:rsidRDefault="00C17A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C17AA0" w:rsidRDefault="00C17AA0">
      <w:pPr>
        <w:widowControl w:val="0"/>
        <w:autoSpaceDE w:val="0"/>
        <w:autoSpaceDN w:val="0"/>
        <w:adjustRightInd w:val="0"/>
        <w:spacing w:after="0" w:line="240" w:lineRule="auto"/>
        <w:jc w:val="center"/>
        <w:rPr>
          <w:rFonts w:ascii="Calibri" w:hAnsi="Calibri" w:cs="Calibri"/>
          <w:b/>
          <w:bCs/>
        </w:rPr>
      </w:pPr>
    </w:p>
    <w:p w:rsidR="00C17AA0" w:rsidRDefault="00C17A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C17AA0" w:rsidRDefault="00C17AA0">
      <w:pPr>
        <w:widowControl w:val="0"/>
        <w:autoSpaceDE w:val="0"/>
        <w:autoSpaceDN w:val="0"/>
        <w:adjustRightInd w:val="0"/>
        <w:spacing w:after="0" w:line="240" w:lineRule="auto"/>
        <w:jc w:val="center"/>
        <w:rPr>
          <w:rFonts w:ascii="Calibri" w:hAnsi="Calibri" w:cs="Calibri"/>
          <w:b/>
          <w:bCs/>
        </w:rPr>
      </w:pPr>
    </w:p>
    <w:p w:rsidR="00C17AA0" w:rsidRDefault="00C17A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C17AA0" w:rsidRDefault="00C17A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C17AA0" w:rsidRDefault="00C17AA0">
      <w:pPr>
        <w:widowControl w:val="0"/>
        <w:autoSpaceDE w:val="0"/>
        <w:autoSpaceDN w:val="0"/>
        <w:adjustRightInd w:val="0"/>
        <w:spacing w:after="0" w:line="240" w:lineRule="auto"/>
        <w:jc w:val="both"/>
        <w:rPr>
          <w:rFonts w:ascii="Calibri" w:hAnsi="Calibri" w:cs="Calibri"/>
        </w:rPr>
      </w:pP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w:t>
      </w:r>
      <w:r>
        <w:rPr>
          <w:rFonts w:ascii="Calibri" w:hAnsi="Calibri" w:cs="Calibri"/>
        </w:rPr>
        <w:lastRenderedPageBreak/>
        <w:t>характера своих супруги (супруга) и несовершеннолетних детей;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8"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9"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C17AA0" w:rsidRDefault="00C17AA0">
      <w:pPr>
        <w:widowControl w:val="0"/>
        <w:autoSpaceDE w:val="0"/>
        <w:autoSpaceDN w:val="0"/>
        <w:adjustRightInd w:val="0"/>
        <w:spacing w:after="0" w:line="240" w:lineRule="auto"/>
        <w:jc w:val="both"/>
        <w:rPr>
          <w:rFonts w:ascii="Calibri" w:hAnsi="Calibri" w:cs="Calibri"/>
        </w:rPr>
      </w:pPr>
    </w:p>
    <w:p w:rsidR="00C17AA0" w:rsidRDefault="00C17AA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17AA0" w:rsidRDefault="00C17A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7AA0" w:rsidRDefault="00C17AA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17AA0" w:rsidRDefault="00C17AA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17AA0" w:rsidRDefault="00C17AA0">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C17AA0" w:rsidRDefault="00C17AA0">
      <w:pPr>
        <w:widowControl w:val="0"/>
        <w:autoSpaceDE w:val="0"/>
        <w:autoSpaceDN w:val="0"/>
        <w:adjustRightInd w:val="0"/>
        <w:spacing w:after="0" w:line="240" w:lineRule="auto"/>
        <w:rPr>
          <w:rFonts w:ascii="Calibri" w:hAnsi="Calibri" w:cs="Calibri"/>
        </w:rPr>
      </w:pPr>
      <w:r>
        <w:rPr>
          <w:rFonts w:ascii="Calibri" w:hAnsi="Calibri" w:cs="Calibri"/>
        </w:rPr>
        <w:t>N 226</w:t>
      </w:r>
    </w:p>
    <w:p w:rsidR="00C17AA0" w:rsidRDefault="00C17AA0">
      <w:pPr>
        <w:widowControl w:val="0"/>
        <w:autoSpaceDE w:val="0"/>
        <w:autoSpaceDN w:val="0"/>
        <w:adjustRightInd w:val="0"/>
        <w:spacing w:after="0" w:line="240" w:lineRule="auto"/>
        <w:jc w:val="both"/>
        <w:rPr>
          <w:rFonts w:ascii="Calibri" w:hAnsi="Calibri" w:cs="Calibri"/>
        </w:rPr>
      </w:pPr>
    </w:p>
    <w:p w:rsidR="00C17AA0" w:rsidRDefault="00C17AA0">
      <w:pPr>
        <w:widowControl w:val="0"/>
        <w:autoSpaceDE w:val="0"/>
        <w:autoSpaceDN w:val="0"/>
        <w:adjustRightInd w:val="0"/>
        <w:spacing w:after="0" w:line="240" w:lineRule="auto"/>
        <w:jc w:val="both"/>
        <w:rPr>
          <w:rFonts w:ascii="Calibri" w:hAnsi="Calibri" w:cs="Calibri"/>
        </w:rPr>
      </w:pPr>
    </w:p>
    <w:p w:rsidR="00C17AA0" w:rsidRDefault="00C17AA0">
      <w:pPr>
        <w:widowControl w:val="0"/>
        <w:autoSpaceDE w:val="0"/>
        <w:autoSpaceDN w:val="0"/>
        <w:adjustRightInd w:val="0"/>
        <w:spacing w:after="0" w:line="240" w:lineRule="auto"/>
        <w:jc w:val="both"/>
        <w:rPr>
          <w:rFonts w:ascii="Calibri" w:hAnsi="Calibri" w:cs="Calibri"/>
        </w:rPr>
      </w:pPr>
    </w:p>
    <w:p w:rsidR="00C17AA0" w:rsidRDefault="00C17AA0">
      <w:pPr>
        <w:widowControl w:val="0"/>
        <w:autoSpaceDE w:val="0"/>
        <w:autoSpaceDN w:val="0"/>
        <w:adjustRightInd w:val="0"/>
        <w:spacing w:after="0" w:line="240" w:lineRule="auto"/>
        <w:jc w:val="both"/>
        <w:rPr>
          <w:rFonts w:ascii="Calibri" w:hAnsi="Calibri" w:cs="Calibri"/>
        </w:rPr>
      </w:pPr>
    </w:p>
    <w:p w:rsidR="00C17AA0" w:rsidRDefault="00C17AA0">
      <w:pPr>
        <w:widowControl w:val="0"/>
        <w:autoSpaceDE w:val="0"/>
        <w:autoSpaceDN w:val="0"/>
        <w:adjustRightInd w:val="0"/>
        <w:spacing w:after="0" w:line="240" w:lineRule="auto"/>
        <w:jc w:val="both"/>
        <w:rPr>
          <w:rFonts w:ascii="Calibri" w:hAnsi="Calibri" w:cs="Calibri"/>
        </w:rPr>
      </w:pPr>
    </w:p>
    <w:p w:rsidR="00C17AA0" w:rsidRDefault="00C17AA0">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C17AA0" w:rsidRDefault="00C17AA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C17AA0" w:rsidRDefault="00C17A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7AA0" w:rsidRDefault="00C17AA0">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C17AA0" w:rsidRDefault="00C17AA0">
      <w:pPr>
        <w:widowControl w:val="0"/>
        <w:autoSpaceDE w:val="0"/>
        <w:autoSpaceDN w:val="0"/>
        <w:adjustRightInd w:val="0"/>
        <w:spacing w:after="0" w:line="240" w:lineRule="auto"/>
        <w:jc w:val="both"/>
        <w:rPr>
          <w:rFonts w:ascii="Calibri" w:hAnsi="Calibri" w:cs="Calibri"/>
        </w:rPr>
      </w:pPr>
    </w:p>
    <w:p w:rsidR="00C17AA0" w:rsidRDefault="00C17AA0">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lastRenderedPageBreak/>
        <w:t>НАЦИОНАЛЬНЫЙ ПЛАН</w:t>
      </w:r>
    </w:p>
    <w:p w:rsidR="00C17AA0" w:rsidRDefault="00C17A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C17AA0" w:rsidRDefault="00C17AA0">
      <w:pPr>
        <w:widowControl w:val="0"/>
        <w:autoSpaceDE w:val="0"/>
        <w:autoSpaceDN w:val="0"/>
        <w:adjustRightInd w:val="0"/>
        <w:spacing w:after="0" w:line="240" w:lineRule="auto"/>
        <w:jc w:val="both"/>
        <w:rPr>
          <w:rFonts w:ascii="Calibri" w:hAnsi="Calibri" w:cs="Calibri"/>
        </w:rPr>
      </w:pP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2"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3"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4"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5"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w:t>
      </w:r>
      <w:r>
        <w:rPr>
          <w:rFonts w:ascii="Calibri" w:hAnsi="Calibri" w:cs="Calibri"/>
        </w:rPr>
        <w:lastRenderedPageBreak/>
        <w:t>транспортных средствах, счетах, кредитах, ценных бумагах;</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7"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д) представить до 1 февраля 2015 г. доклад о ходе реализации </w:t>
      </w:r>
      <w:hyperlink r:id="rId18"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19"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теоретических основ реализации в Российской Федерации рекомендаций </w:t>
      </w:r>
      <w:r>
        <w:rPr>
          <w:rFonts w:ascii="Calibri" w:hAnsi="Calibri" w:cs="Calibri"/>
        </w:rPr>
        <w:lastRenderedPageBreak/>
        <w:t>международных антикоррупционных организаций с учетом особенностей правовой системы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ж) обеспечить:</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0"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з) продолжить работу:</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1"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Федеральный </w:t>
      </w:r>
      <w:hyperlink r:id="rId22"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о) обеспечить разработку и внедрение в образовательных организациях:</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3"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13" w:name="Par111"/>
      <w:bookmarkEnd w:id="13"/>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исполнения установленного </w:t>
      </w:r>
      <w:hyperlink r:id="rId24"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w:t>
      </w:r>
      <w:r>
        <w:rPr>
          <w:rFonts w:ascii="Calibri" w:hAnsi="Calibri" w:cs="Calibri"/>
        </w:rPr>
        <w:lastRenderedPageBreak/>
        <w:t>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ш) обеспечить финансирование:</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мероприятий,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Конвенции ООН против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программы антикоррупционного просвещения;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Конвенции ООН против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федеральных государственных органов в международных </w:t>
      </w:r>
      <w:r>
        <w:rPr>
          <w:rFonts w:ascii="Calibri" w:hAnsi="Calibri" w:cs="Calibri"/>
        </w:rPr>
        <w:lastRenderedPageBreak/>
        <w:t>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б) обеспечить:</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w:t>
      </w:r>
      <w:r>
        <w:rPr>
          <w:rFonts w:ascii="Calibri" w:hAnsi="Calibri" w:cs="Calibri"/>
        </w:rPr>
        <w:lastRenderedPageBreak/>
        <w:t>ответственности;</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18" w:name="Par155"/>
      <w:bookmarkEnd w:id="18"/>
      <w:r>
        <w:rPr>
          <w:rFonts w:ascii="Calibri" w:hAnsi="Calibri" w:cs="Calibri"/>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 xml:space="preserve">8. Высшим должностным лицам (руководителям высших исполнительных органов </w:t>
      </w:r>
      <w:r>
        <w:rPr>
          <w:rFonts w:ascii="Calibri" w:hAnsi="Calibri" w:cs="Calibri"/>
        </w:rPr>
        <w:lastRenderedPageBreak/>
        <w:t>государственной власти) субъектов Российской Федерации в пределах своей компетенции: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усилить контроль за организацией работы по противодействию коррупции в муниципальных органах;</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учетом результатов исполнения </w:t>
      </w:r>
      <w:hyperlink r:id="rId25"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б) совместно с заинтересованными федеральными государственными органами: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6"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7"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w:t>
      </w:r>
      <w:r>
        <w:rPr>
          <w:rFonts w:ascii="Calibri" w:hAnsi="Calibri" w:cs="Calibri"/>
        </w:rPr>
        <w:lastRenderedPageBreak/>
        <w:t xml:space="preserve">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8"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9"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0"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взаимодействия Федеральной службы судебных приставов с другими государственными </w:t>
      </w:r>
      <w:r>
        <w:rPr>
          <w:rFonts w:ascii="Calibri" w:hAnsi="Calibri" w:cs="Calibri"/>
        </w:rPr>
        <w:lastRenderedPageBreak/>
        <w:t>органами, кредитными учреждениями и организациями, в том числе иностранных государств.</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"Росатом", представив доклад до 1 июня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подготовить и представить в установленном порядке предложения о создании при </w:t>
      </w:r>
      <w:r>
        <w:rPr>
          <w:rFonts w:ascii="Calibri" w:hAnsi="Calibri" w:cs="Calibri"/>
        </w:rPr>
        <w:lastRenderedPageBreak/>
        <w:t>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19. Федеральной службе по военно-техническому сотрудничеству в установленном порядке:</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внедрение системы действенных мер по борьбе с коррупцией;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1"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9" w:history="1">
        <w:r>
          <w:rPr>
            <w:rFonts w:ascii="Calibri" w:hAnsi="Calibri" w:cs="Calibri"/>
            <w:color w:val="0000FF"/>
          </w:rPr>
          <w:t>пункта</w:t>
        </w:r>
      </w:hyperlink>
      <w:r>
        <w:rPr>
          <w:rFonts w:ascii="Calibri" w:hAnsi="Calibri" w:cs="Calibri"/>
        </w:rPr>
        <w:t xml:space="preserve"> представить до 1 декабря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 xml:space="preserve">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w:t>
      </w:r>
      <w:r>
        <w:rPr>
          <w:rFonts w:ascii="Calibri" w:hAnsi="Calibri" w:cs="Calibri"/>
        </w:rPr>
        <w:lastRenderedPageBreak/>
        <w:t>общественных интересов:</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C17AA0" w:rsidRDefault="00C17A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C17AA0" w:rsidRDefault="00C17AA0">
      <w:pPr>
        <w:widowControl w:val="0"/>
        <w:autoSpaceDE w:val="0"/>
        <w:autoSpaceDN w:val="0"/>
        <w:adjustRightInd w:val="0"/>
        <w:spacing w:after="0" w:line="240" w:lineRule="auto"/>
        <w:jc w:val="both"/>
        <w:rPr>
          <w:rFonts w:ascii="Calibri" w:hAnsi="Calibri" w:cs="Calibri"/>
        </w:rPr>
      </w:pPr>
    </w:p>
    <w:p w:rsidR="00C17AA0" w:rsidRDefault="00C17AA0">
      <w:pPr>
        <w:widowControl w:val="0"/>
        <w:autoSpaceDE w:val="0"/>
        <w:autoSpaceDN w:val="0"/>
        <w:adjustRightInd w:val="0"/>
        <w:spacing w:after="0" w:line="240" w:lineRule="auto"/>
        <w:jc w:val="both"/>
        <w:rPr>
          <w:rFonts w:ascii="Calibri" w:hAnsi="Calibri" w:cs="Calibri"/>
        </w:rPr>
      </w:pPr>
    </w:p>
    <w:p w:rsidR="00C17AA0" w:rsidRDefault="00C17A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rsidSect="00CC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C17AA0"/>
    <w:rsid w:val="002D7617"/>
    <w:rsid w:val="00557C70"/>
    <w:rsid w:val="006A52AB"/>
    <w:rsid w:val="00C17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BA6AE607F67387DB35B071B7AC6269B1F93FBD3FEF401F3CB6EF355993E31EC5224B524F80A019jEyFH" TargetMode="External"/><Relationship Id="rId13" Type="http://schemas.openxmlformats.org/officeDocument/2006/relationships/hyperlink" Target="consultantplus://offline/ref=F3BA6AE607F67387DB35B071B7AC6269B1FB38BA3BEE401F3CB6EF355993E31EC5224B5Aj4yFH" TargetMode="External"/><Relationship Id="rId18" Type="http://schemas.openxmlformats.org/officeDocument/2006/relationships/hyperlink" Target="consultantplus://offline/ref=F3BA6AE607F67387DB35B071B7AC6269B1FA39BE3EEA401F3CB6EF355993E31EC5224B524F80A019jEy0H" TargetMode="External"/><Relationship Id="rId26" Type="http://schemas.openxmlformats.org/officeDocument/2006/relationships/hyperlink" Target="consultantplus://offline/ref=F3BA6AE607F67387DB35B071B7AC6269B1F438BE36E8401F3CB6EF355993E31EC5224B514982jAy0H" TargetMode="External"/><Relationship Id="rId3" Type="http://schemas.openxmlformats.org/officeDocument/2006/relationships/webSettings" Target="webSettings.xml"/><Relationship Id="rId21" Type="http://schemas.openxmlformats.org/officeDocument/2006/relationships/hyperlink" Target="consultantplus://offline/ref=F3BA6AE607F67387DB35B071B7AC6269B1FE38B83DEE401F3CB6EF3559j9y3H" TargetMode="External"/><Relationship Id="rId7" Type="http://schemas.openxmlformats.org/officeDocument/2006/relationships/hyperlink" Target="consultantplus://offline/ref=F3BA6AE607F67387DB35B071B7AC6269B1FE3DBE3DEC401F3CB6EF3559j9y3H" TargetMode="External"/><Relationship Id="rId12" Type="http://schemas.openxmlformats.org/officeDocument/2006/relationships/hyperlink" Target="consultantplus://offline/ref=F3BA6AE607F67387DB35B071B7AC6269B1FE3DBE3DEC401F3CB6EF355993E31EC5224B524F80A01AjEyFH" TargetMode="External"/><Relationship Id="rId17" Type="http://schemas.openxmlformats.org/officeDocument/2006/relationships/hyperlink" Target="consultantplus://offline/ref=F3BA6AE607F67387DB35B071B7AC6269B1FB38BA3BEE401F3CB6EF355993E31EC5224B5Aj4yFH" TargetMode="External"/><Relationship Id="rId25" Type="http://schemas.openxmlformats.org/officeDocument/2006/relationships/hyperlink" Target="consultantplus://offline/ref=F3BA6AE607F67387DB35B071B7AC6269B1F839B938ED401F3CB6EF355993E31EC5224B524F80A11EjEyE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3BA6AE607F67387DB35B071B7AC6269B1FE3DBE3DEC401F3CB6EF3559j9y3H" TargetMode="External"/><Relationship Id="rId20" Type="http://schemas.openxmlformats.org/officeDocument/2006/relationships/hyperlink" Target="consultantplus://offline/ref=F3BA6AE607F67387DB35B071B7AC6269B1F438BE36E8401F3CB6EF355993E31EC5224B514982jAy0H" TargetMode="External"/><Relationship Id="rId29" Type="http://schemas.openxmlformats.org/officeDocument/2006/relationships/hyperlink" Target="consultantplus://offline/ref=F3BA6AE607F67387DB35B071B7AC6269B1FB38BA3BEE401F3CB6EF3559j9y3H" TargetMode="External"/><Relationship Id="rId1" Type="http://schemas.openxmlformats.org/officeDocument/2006/relationships/styles" Target="styles.xml"/><Relationship Id="rId6" Type="http://schemas.openxmlformats.org/officeDocument/2006/relationships/hyperlink" Target="consultantplus://offline/ref=F3BA6AE607F67387DB35B071B7AC6269B1FE3DBE3DEC401F3CB6EF355993E31EC5224B524F80A01BjEy3H" TargetMode="External"/><Relationship Id="rId11" Type="http://schemas.openxmlformats.org/officeDocument/2006/relationships/hyperlink" Target="consultantplus://offline/ref=F3BA6AE607F67387DB35B071B7AC6269B1F93FBD3FEF401F3CB6EF355993E31EC5224B524F80A019jEyFH" TargetMode="External"/><Relationship Id="rId24" Type="http://schemas.openxmlformats.org/officeDocument/2006/relationships/hyperlink" Target="consultantplus://offline/ref=F3BA6AE607F67387DB35B071B7AC6269B1F93DBD3AE9401F3CB6EF3559j9y3H" TargetMode="External"/><Relationship Id="rId32" Type="http://schemas.openxmlformats.org/officeDocument/2006/relationships/fontTable" Target="fontTable.xml"/><Relationship Id="rId5" Type="http://schemas.openxmlformats.org/officeDocument/2006/relationships/hyperlink" Target="consultantplus://offline/ref=F3BA6AE607F67387DB35B071B7AC6269B1FB38BA3BEE401F3CB6EF355993E31EC5224B524F80A01AjEyFH" TargetMode="External"/><Relationship Id="rId15" Type="http://schemas.openxmlformats.org/officeDocument/2006/relationships/hyperlink" Target="consultantplus://offline/ref=F3BA6AE607F67387DB35B071B7AC6269B1FB38BA3BEE401F3CB6EF3559j9y3H" TargetMode="External"/><Relationship Id="rId23" Type="http://schemas.openxmlformats.org/officeDocument/2006/relationships/hyperlink" Target="consultantplus://offline/ref=F3BA6AE607F67387DB35B071B7AC6269B1FD39BA3EE8401F3CB6EF355993E31EC5224B524F80A019jEy4H" TargetMode="External"/><Relationship Id="rId28" Type="http://schemas.openxmlformats.org/officeDocument/2006/relationships/hyperlink" Target="consultantplus://offline/ref=F3BA6AE607F67387DB35B071B7AC6269B1F93FBB3BE5401F3CB6EF3559j9y3H" TargetMode="External"/><Relationship Id="rId10" Type="http://schemas.openxmlformats.org/officeDocument/2006/relationships/hyperlink" Target="consultantplus://offline/ref=F3BA6AE607F67387DB35B071B7AC6269B1F93FBD3FEF401F3CB6EF355993E31EC5224B524F80A11AjEy6H" TargetMode="External"/><Relationship Id="rId19" Type="http://schemas.openxmlformats.org/officeDocument/2006/relationships/hyperlink" Target="consultantplus://offline/ref=F3BA6AE607F67387DB35B071B7AC6269B1F438BE36E8401F3CB6EF355993E31EC5224B514982jAy0H" TargetMode="External"/><Relationship Id="rId31" Type="http://schemas.openxmlformats.org/officeDocument/2006/relationships/hyperlink" Target="consultantplus://offline/ref=F3BA6AE607F67387DB35B071B7AC6269B1FB38BA3BEE401F3CB6EF355993E31EC5224B5Aj4y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BA6AE607F67387DB35B071B7AC6269B1F93FBD3FEF401F3CB6EF355993E31EC5224B524F80A019jEyFH" TargetMode="External"/><Relationship Id="rId14" Type="http://schemas.openxmlformats.org/officeDocument/2006/relationships/hyperlink" Target="consultantplus://offline/ref=F3BA6AE607F67387DB35B071B7AC6269B1F438BE36E8401F3CB6EF355993E31EC5224B514982jAy0H" TargetMode="External"/><Relationship Id="rId22" Type="http://schemas.openxmlformats.org/officeDocument/2006/relationships/hyperlink" Target="consultantplus://offline/ref=F3BA6AE607F67387DB35B071B7AC6269B1FB3BB939EC401F3CB6EF3559j9y3H" TargetMode="External"/><Relationship Id="rId27" Type="http://schemas.openxmlformats.org/officeDocument/2006/relationships/hyperlink" Target="consultantplus://offline/ref=F3BA6AE607F67387DB35B071B7AC6269B1F438BE36E8401F3CB6EF355993E31EC5224B514982jAy0H" TargetMode="External"/><Relationship Id="rId30" Type="http://schemas.openxmlformats.org/officeDocument/2006/relationships/hyperlink" Target="consultantplus://offline/ref=F3BA6AE607F67387DB35B071B7AC6269B1FB39B83AEB401F3CB6EF355993E31EC5224B524F80A019jEy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8636</Words>
  <Characters>49228</Characters>
  <Application>Microsoft Office Word</Application>
  <DocSecurity>0</DocSecurity>
  <Lines>410</Lines>
  <Paragraphs>115</Paragraphs>
  <ScaleCrop>false</ScaleCrop>
  <Company/>
  <LinksUpToDate>false</LinksUpToDate>
  <CharactersWithSpaces>57749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2015-07-13T07:50:00Z</dcterms:created>
  <dcterms:modified xsi:type="dcterms:W3CDTF">2015-07-13T07:50:00Z</dcterms:modified>
</cp:coreProperties>
</file>