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A" w:rsidRDefault="00DB2F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2F4A" w:rsidRDefault="00DB2F4A">
      <w:pPr>
        <w:pStyle w:val="ConsPlusNormal"/>
        <w:jc w:val="both"/>
        <w:outlineLvl w:val="0"/>
      </w:pPr>
    </w:p>
    <w:p w:rsidR="00DB2F4A" w:rsidRDefault="00DB2F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2F4A" w:rsidRDefault="00DB2F4A">
      <w:pPr>
        <w:pStyle w:val="ConsPlusTitle"/>
        <w:jc w:val="center"/>
      </w:pPr>
    </w:p>
    <w:p w:rsidR="00DB2F4A" w:rsidRDefault="00DB2F4A">
      <w:pPr>
        <w:pStyle w:val="ConsPlusTitle"/>
        <w:jc w:val="center"/>
      </w:pPr>
      <w:r>
        <w:t>ПОСТАНОВЛЕНИЕ</w:t>
      </w:r>
    </w:p>
    <w:p w:rsidR="00DB2F4A" w:rsidRDefault="00DB2F4A">
      <w:pPr>
        <w:pStyle w:val="ConsPlusTitle"/>
        <w:jc w:val="center"/>
      </w:pPr>
      <w:r>
        <w:t>от 21 сентября 2020 г. N 1509</w:t>
      </w:r>
      <w:bookmarkStart w:id="0" w:name="_GoBack"/>
      <w:bookmarkEnd w:id="0"/>
    </w:p>
    <w:p w:rsidR="00DB2F4A" w:rsidRDefault="00DB2F4A">
      <w:pPr>
        <w:pStyle w:val="ConsPlusTitle"/>
        <w:jc w:val="center"/>
      </w:pPr>
    </w:p>
    <w:p w:rsidR="00DB2F4A" w:rsidRDefault="00DB2F4A">
      <w:pPr>
        <w:pStyle w:val="ConsPlusTitle"/>
        <w:jc w:val="center"/>
      </w:pPr>
      <w:r>
        <w:t>ОБ ОСОБЕННОСТЯХ</w:t>
      </w:r>
    </w:p>
    <w:p w:rsidR="00DB2F4A" w:rsidRDefault="00DB2F4A">
      <w:pPr>
        <w:pStyle w:val="ConsPlusTitle"/>
        <w:jc w:val="center"/>
      </w:pPr>
      <w:r>
        <w:t>ИСПОЛЬЗОВАНИЯ, ОХРАНЫ, ЗАЩИТЫ, ВОСПРОИЗВОДСТВА ЛЕСОВ,</w:t>
      </w:r>
    </w:p>
    <w:p w:rsidR="00DB2F4A" w:rsidRDefault="00DB2F4A">
      <w:pPr>
        <w:pStyle w:val="ConsPlusTitle"/>
        <w:jc w:val="center"/>
      </w:pPr>
      <w:proofErr w:type="gramStart"/>
      <w:r>
        <w:t>РАСПОЛОЖЕННЫХ НА ЗЕМЛЯХ СЕЛЬСКОХОЗЯЙСТВЕННОГО НАЗНАЧЕНИЯ</w:t>
      </w:r>
      <w:proofErr w:type="gramEnd"/>
    </w:p>
    <w:p w:rsidR="00DB2F4A" w:rsidRDefault="00DB2F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F4A" w:rsidRDefault="00DB2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F4A" w:rsidRDefault="00DB2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</w:tr>
    </w:tbl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123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об особенностях использования, охраны, защиты, воспроизводства лесов, расположенных на землях сельскохозяйственного назначения.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Сноску 7</w:t>
        </w:r>
      </w:hyperlink>
      <w:r>
        <w:t xml:space="preserve"> приложения к Правилам представления декларации о сделках с древесиной, утвержденным постановлением Правительства Российской Федерации от 6 января 2015 г. N 11 "Об утверждении Правил представления декларации о сделках с древесиной" (Собрание законодательства Российской Федерации, 2015, N 2, ст. 524; 2018, N 34, ст. 5479), изложить в следующей редакции: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"&lt;7</w:t>
      </w:r>
      <w:proofErr w:type="gramStart"/>
      <w:r>
        <w:t>&gt; Д</w:t>
      </w:r>
      <w:proofErr w:type="gramEnd"/>
      <w:r>
        <w:t xml:space="preserve">ля лесных участков, предусмотренных </w:t>
      </w:r>
      <w:hyperlink r:id="rId9">
        <w:r>
          <w:rPr>
            <w:color w:val="0000FF"/>
          </w:rPr>
          <w:t>статьей 7</w:t>
        </w:r>
      </w:hyperlink>
      <w:r>
        <w:t xml:space="preserve"> Лесного кодекса Российской Федерации, указывается его местоположение - субъект Российской Федерации, муниципальный район, лесничество, участковое лесничество, урочище (при наличии), лесной квартал, номер лесотаксационного выдела, номер лесосеки.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Для лесных насаждений, расположенных на землях сельскохозяйственного назначения, указывается их местоположение - субъект Российской Федерации, муниципальный район, кадастровый номер земельного участка</w:t>
      </w:r>
      <w:proofErr w:type="gramStart"/>
      <w:r>
        <w:t>.".</w:t>
      </w:r>
      <w:proofErr w:type="gramEnd"/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right"/>
      </w:pPr>
      <w:r>
        <w:t>Председатель Правительства</w:t>
      </w:r>
    </w:p>
    <w:p w:rsidR="00DB2F4A" w:rsidRDefault="00DB2F4A">
      <w:pPr>
        <w:pStyle w:val="ConsPlusNormal"/>
        <w:jc w:val="right"/>
      </w:pPr>
      <w:r>
        <w:t>Российской Федерации</w:t>
      </w:r>
    </w:p>
    <w:p w:rsidR="00DB2F4A" w:rsidRDefault="00DB2F4A">
      <w:pPr>
        <w:pStyle w:val="ConsPlusNormal"/>
        <w:jc w:val="right"/>
      </w:pPr>
      <w:r>
        <w:t>М.МИШУСТИН</w:t>
      </w: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right"/>
        <w:outlineLvl w:val="0"/>
      </w:pPr>
      <w:r>
        <w:t>Утверждено</w:t>
      </w:r>
    </w:p>
    <w:p w:rsidR="00DB2F4A" w:rsidRDefault="00DB2F4A">
      <w:pPr>
        <w:pStyle w:val="ConsPlusNormal"/>
        <w:jc w:val="right"/>
      </w:pPr>
      <w:r>
        <w:t>постановлением Правительства</w:t>
      </w:r>
    </w:p>
    <w:p w:rsidR="00DB2F4A" w:rsidRDefault="00DB2F4A">
      <w:pPr>
        <w:pStyle w:val="ConsPlusNormal"/>
        <w:jc w:val="right"/>
      </w:pPr>
      <w:r>
        <w:t>Российской Федерации</w:t>
      </w:r>
    </w:p>
    <w:p w:rsidR="00DB2F4A" w:rsidRDefault="00DB2F4A">
      <w:pPr>
        <w:pStyle w:val="ConsPlusNormal"/>
        <w:jc w:val="right"/>
      </w:pPr>
      <w:r>
        <w:t>от 21 сентября 2020 г. N 1509</w:t>
      </w: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Title"/>
        <w:jc w:val="center"/>
      </w:pPr>
      <w:bookmarkStart w:id="1" w:name="P31"/>
      <w:bookmarkEnd w:id="1"/>
      <w:r>
        <w:t>ПОЛОЖЕНИЕ</w:t>
      </w:r>
    </w:p>
    <w:p w:rsidR="00DB2F4A" w:rsidRDefault="00DB2F4A">
      <w:pPr>
        <w:pStyle w:val="ConsPlusTitle"/>
        <w:jc w:val="center"/>
      </w:pPr>
      <w:r>
        <w:t>ОБ ОСОБЕННОСТЯХ ИСПОЛЬЗОВАНИЯ, ОХРАНЫ, ЗАЩИТЫ,</w:t>
      </w:r>
    </w:p>
    <w:p w:rsidR="00DB2F4A" w:rsidRDefault="00DB2F4A">
      <w:pPr>
        <w:pStyle w:val="ConsPlusTitle"/>
        <w:jc w:val="center"/>
      </w:pPr>
      <w:r>
        <w:t>ВОСПРОИЗВОДСТВА ЛЕСОВ, РАСПОЛОЖЕННЫХ НА ЗЕМЛЯХ</w:t>
      </w:r>
    </w:p>
    <w:p w:rsidR="00DB2F4A" w:rsidRDefault="00DB2F4A">
      <w:pPr>
        <w:pStyle w:val="ConsPlusTitle"/>
        <w:jc w:val="center"/>
      </w:pPr>
      <w:r>
        <w:t>СЕЛЬСКОХОЗЯЙСТВЕННОГО НАЗНАЧЕНИЯ</w:t>
      </w:r>
    </w:p>
    <w:p w:rsidR="00DB2F4A" w:rsidRDefault="00DB2F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F4A" w:rsidRDefault="00DB2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F4A" w:rsidRDefault="00DB2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</w:tr>
    </w:tbl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ind w:firstLine="540"/>
        <w:jc w:val="both"/>
      </w:pPr>
      <w:bookmarkStart w:id="2" w:name="P38"/>
      <w:bookmarkEnd w:id="2"/>
      <w:r>
        <w:t>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 xml:space="preserve">В целях применения настоящего Положения к лесам, расположенным на землях </w:t>
      </w:r>
      <w:r>
        <w:lastRenderedPageBreak/>
        <w:t>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</w:t>
      </w:r>
      <w:proofErr w:type="gramEnd"/>
      <w:r>
        <w:t xml:space="preserve"> яруса 0,8 - 1 при одновременном наличии указанных признаков.</w:t>
      </w:r>
    </w:p>
    <w:p w:rsidR="00DB2F4A" w:rsidRDefault="00DB2F4A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Настоящее Положение не распространяется на мелиоративные защитные лесные насаждения, а также на земельные участки, предоставленные гражданам в безвозмездное пользование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DB2F4A" w:rsidRDefault="00DB2F4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3. Леса, расположенные на землях сельскохозяйственного назначения, подлежат освоению с соблюдением целевого назначения таких земель.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3" w:name="P44"/>
      <w:bookmarkEnd w:id="3"/>
      <w:r>
        <w:t xml:space="preserve">4. Использование лесов, расположенных на землях сельскохозяйственного назначения, допускается в целях, предусмотренных </w:t>
      </w:r>
      <w:hyperlink r:id="rId14">
        <w:r>
          <w:rPr>
            <w:color w:val="0000FF"/>
          </w:rPr>
          <w:t>пунктами 1</w:t>
        </w:r>
      </w:hyperlink>
      <w:r>
        <w:t xml:space="preserve"> - </w:t>
      </w:r>
      <w:hyperlink r:id="rId15">
        <w:r>
          <w:rPr>
            <w:color w:val="0000FF"/>
          </w:rPr>
          <w:t>8</w:t>
        </w:r>
      </w:hyperlink>
      <w:r>
        <w:t xml:space="preserve">, </w:t>
      </w:r>
      <w:hyperlink r:id="rId16">
        <w:r>
          <w:rPr>
            <w:color w:val="0000FF"/>
          </w:rPr>
          <w:t>10</w:t>
        </w:r>
      </w:hyperlink>
      <w:r>
        <w:t xml:space="preserve">, </w:t>
      </w:r>
      <w:hyperlink r:id="rId17">
        <w:r>
          <w:rPr>
            <w:color w:val="0000FF"/>
          </w:rPr>
          <w:t>10.1</w:t>
        </w:r>
      </w:hyperlink>
      <w:r>
        <w:t xml:space="preserve">, </w:t>
      </w:r>
      <w:hyperlink r:id="rId18">
        <w:r>
          <w:rPr>
            <w:color w:val="0000FF"/>
          </w:rPr>
          <w:t>13</w:t>
        </w:r>
      </w:hyperlink>
      <w:r>
        <w:t xml:space="preserve"> - </w:t>
      </w:r>
      <w:hyperlink r:id="rId19">
        <w:r>
          <w:rPr>
            <w:color w:val="0000FF"/>
          </w:rPr>
          <w:t>15 части 1 статьи 25</w:t>
        </w:r>
      </w:hyperlink>
      <w:r>
        <w:t xml:space="preserve"> Лесного кодекса Российской Федерации. При этом не допускается размещение в соответствующих лесах зданий, строений, сооружений, не предусмотренных </w:t>
      </w:r>
      <w:hyperlink r:id="rId20">
        <w:r>
          <w:rPr>
            <w:color w:val="0000FF"/>
          </w:rPr>
          <w:t>пунктом 2 статьи 77</w:t>
        </w:r>
      </w:hyperlink>
      <w:r>
        <w:t xml:space="preserve"> Земельного кодекса Российской Федерации.</w:t>
      </w:r>
    </w:p>
    <w:p w:rsidR="00DB2F4A" w:rsidRDefault="00DB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</w:t>
      </w:r>
    </w:p>
    <w:p w:rsidR="00DB2F4A" w:rsidRDefault="00DB2F4A">
      <w:pPr>
        <w:pStyle w:val="ConsPlusNormal"/>
        <w:jc w:val="both"/>
      </w:pPr>
      <w:r>
        <w:t xml:space="preserve">(п. 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08.06.2022 N 1043.</w:t>
      </w:r>
    </w:p>
    <w:p w:rsidR="00DB2F4A" w:rsidRDefault="00DB2F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F4A" w:rsidRDefault="00DB2F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2F4A" w:rsidRDefault="00DB2F4A">
            <w:pPr>
              <w:pStyle w:val="ConsPlusNormal"/>
              <w:jc w:val="both"/>
            </w:pPr>
            <w:r>
              <w:rPr>
                <w:color w:val="392C69"/>
              </w:rPr>
              <w:t>Правообладатели, направившие уведомления об использовании лесов до 10.06.2022, обязаны направить в тер</w:t>
            </w:r>
            <w:proofErr w:type="gramStart"/>
            <w:r>
              <w:rPr>
                <w:color w:val="392C69"/>
              </w:rPr>
              <w:t>.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о</w:t>
            </w:r>
            <w:proofErr w:type="gramEnd"/>
            <w:r>
              <w:rPr>
                <w:color w:val="392C69"/>
              </w:rPr>
              <w:t>рганы Россельхознадзора заявления в течение года с указанной даты (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</w:tr>
    </w:tbl>
    <w:p w:rsidR="00DB2F4A" w:rsidRDefault="00DB2F4A">
      <w:pPr>
        <w:pStyle w:val="ConsPlusNormal"/>
        <w:spacing w:before="260"/>
        <w:ind w:firstLine="540"/>
        <w:jc w:val="both"/>
      </w:pPr>
      <w:bookmarkStart w:id="4" w:name="P54"/>
      <w:bookmarkEnd w:id="4"/>
      <w:r>
        <w:t xml:space="preserve">7. </w:t>
      </w:r>
      <w:proofErr w:type="gramStart"/>
      <w:r>
        <w:t xml:space="preserve">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</w:t>
      </w:r>
      <w:hyperlink w:anchor="P165">
        <w:r>
          <w:rPr>
            <w:color w:val="0000FF"/>
          </w:rPr>
          <w:t>приложению</w:t>
        </w:r>
      </w:hyperlink>
      <w:r>
        <w:t xml:space="preserve">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</w:t>
      </w:r>
      <w:proofErr w:type="gramEnd"/>
      <w:r>
        <w:t xml:space="preserve">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</w:t>
      </w:r>
      <w:hyperlink w:anchor="P239">
        <w:r>
          <w:rPr>
            <w:color w:val="0000FF"/>
          </w:rPr>
          <w:t>приложения</w:t>
        </w:r>
      </w:hyperlink>
      <w:r>
        <w:t xml:space="preserve"> к заявлению.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lastRenderedPageBreak/>
        <w:t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  <w:proofErr w:type="gramEnd"/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5" w:name="P58"/>
      <w:bookmarkEnd w:id="5"/>
      <w:r>
        <w:t>выписка из Единого государственного реестра недвижимости на земельный участок, в отношении которого подается заявление;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6" w:name="P59"/>
      <w:bookmarkEnd w:id="6"/>
      <w:r>
        <w:t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7" w:name="P63"/>
      <w:bookmarkEnd w:id="7"/>
      <w:r>
        <w:t>материалы фот</w:t>
      </w:r>
      <w:proofErr w:type="gramStart"/>
      <w:r>
        <w:t>о-</w:t>
      </w:r>
      <w:proofErr w:type="gramEnd"/>
      <w:r>
        <w:t xml:space="preserve"> и (или) видеофиксации лесных насаждений, расположенных на земельном участке, соответствующие требованиям, предусмотренным </w:t>
      </w:r>
      <w:hyperlink w:anchor="P66">
        <w:r>
          <w:rPr>
            <w:color w:val="0000FF"/>
          </w:rPr>
          <w:t>пунктом 7(1)</w:t>
        </w:r>
      </w:hyperlink>
      <w:r>
        <w:t xml:space="preserve"> настоящего Положения.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w:anchor="P58">
        <w:r>
          <w:rPr>
            <w:color w:val="0000FF"/>
          </w:rPr>
          <w:t>абзаце пятом</w:t>
        </w:r>
      </w:hyperlink>
      <w:r>
        <w:t xml:space="preserve">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DB2F4A" w:rsidRDefault="00DB2F4A">
      <w:pPr>
        <w:pStyle w:val="ConsPlusNormal"/>
        <w:jc w:val="both"/>
      </w:pPr>
      <w:r>
        <w:t xml:space="preserve">(п. 7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8" w:name="P66"/>
      <w:bookmarkEnd w:id="8"/>
      <w:r>
        <w:t>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</w:t>
      </w:r>
      <w:proofErr w:type="gramStart"/>
      <w:r>
        <w:t>о-</w:t>
      </w:r>
      <w:proofErr w:type="gramEnd"/>
      <w:r>
        <w:t>, видеофиксации (фотоаппараты, камеры, беспилотные воздушные суда).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При представлении заявления на бумажном носителе сопутствующие материалы фот</w:t>
      </w:r>
      <w:proofErr w:type="gramStart"/>
      <w:r>
        <w:t>о-</w:t>
      </w:r>
      <w:proofErr w:type="gramEnd"/>
      <w:r>
        <w:t>, видеофиксации должны прилагаться на электронных носителях (CD или DVD-диск, флеш-карта).</w:t>
      </w:r>
    </w:p>
    <w:p w:rsidR="00DB2F4A" w:rsidRDefault="00DB2F4A">
      <w:pPr>
        <w:pStyle w:val="ConsPlusNormal"/>
        <w:jc w:val="both"/>
      </w:pPr>
      <w:r>
        <w:lastRenderedPageBreak/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7(2). </w:t>
      </w:r>
      <w:proofErr w:type="gramStart"/>
      <w:r>
        <w:t xml:space="preserve">В случае поступления заявления с нарушением срока, указанного в </w:t>
      </w:r>
      <w:hyperlink w:anchor="P54">
        <w:r>
          <w:rPr>
            <w:color w:val="0000FF"/>
          </w:rPr>
          <w:t>абзаце первом пункта 7</w:t>
        </w:r>
      </w:hyperlink>
      <w:r>
        <w:t xml:space="preserve">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</w:t>
      </w:r>
      <w:hyperlink w:anchor="P59">
        <w:r>
          <w:rPr>
            <w:color w:val="0000FF"/>
          </w:rPr>
          <w:t>абзацами шестым</w:t>
        </w:r>
      </w:hyperlink>
      <w:r>
        <w:t xml:space="preserve"> - </w:t>
      </w:r>
      <w:hyperlink w:anchor="P63">
        <w:r>
          <w:rPr>
            <w:color w:val="0000FF"/>
          </w:rPr>
          <w:t>десятым пункта 7</w:t>
        </w:r>
      </w:hyperlink>
      <w:r>
        <w:t xml:space="preserve">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</w:t>
      </w:r>
      <w:proofErr w:type="gramEnd"/>
      <w:r>
        <w:t xml:space="preserve">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9" w:name="P73"/>
      <w:bookmarkEnd w:id="9"/>
      <w:r>
        <w:t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</w:t>
      </w:r>
      <w:proofErr w:type="gramStart"/>
      <w:r>
        <w:t>о-</w:t>
      </w:r>
      <w:proofErr w:type="gramEnd"/>
      <w:r>
        <w:t xml:space="preserve">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</w:t>
      </w:r>
      <w:hyperlink w:anchor="P73">
        <w:r>
          <w:rPr>
            <w:color w:val="0000FF"/>
          </w:rPr>
          <w:t>абзаце втором</w:t>
        </w:r>
      </w:hyperlink>
      <w:r>
        <w:t xml:space="preserve">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</w:t>
      </w:r>
      <w:proofErr w:type="gramEnd"/>
      <w:r>
        <w:t xml:space="preserve">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</w:t>
      </w:r>
      <w:proofErr w:type="gramEnd"/>
      <w:r>
        <w:t xml:space="preserve">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 w:rsidR="00DB2F4A" w:rsidRDefault="00DB2F4A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 w:rsidR="00DB2F4A" w:rsidRDefault="00DB2F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7(3)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Межведомственная комиссия принимает отрицательное решение при наличии хотя бы одного из следующих оснований: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lastRenderedPageBreak/>
        <w:t>отсутствуют сведения о правах на земельный участок в Едином государственном реестре недвижимости или отсутствуют</w:t>
      </w:r>
      <w:proofErr w:type="gramEnd"/>
      <w:r>
        <w:t xml:space="preserve"> правоустанавливающие документы на земельный участок, в отношении которого подано заявление, а в случае, предусмотренном </w:t>
      </w:r>
      <w:hyperlink w:anchor="P103">
        <w:r>
          <w:rPr>
            <w:color w:val="0000FF"/>
          </w:rPr>
          <w:t>пунктом 10</w:t>
        </w:r>
      </w:hyperlink>
      <w:r>
        <w:t xml:space="preserve">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Принятие отрицательного решения по иным основаниям, не предусмотренным настоящим пунктом, не допускается.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  <w:proofErr w:type="gramEnd"/>
    </w:p>
    <w:p w:rsidR="00DB2F4A" w:rsidRDefault="00DB2F4A">
      <w:pPr>
        <w:pStyle w:val="ConsPlusNormal"/>
        <w:spacing w:before="200"/>
        <w:ind w:firstLine="540"/>
        <w:jc w:val="both"/>
      </w:pPr>
      <w:r>
        <w:t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  <w:proofErr w:type="gramEnd"/>
    </w:p>
    <w:p w:rsidR="00DB2F4A" w:rsidRDefault="00DB2F4A">
      <w:pPr>
        <w:pStyle w:val="ConsPlusNormal"/>
        <w:spacing w:before="200"/>
        <w:ind w:firstLine="540"/>
        <w:jc w:val="both"/>
      </w:pPr>
      <w:r>
        <w:t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 w:rsidR="00DB2F4A" w:rsidRDefault="00DB2F4A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7(5). </w:t>
      </w:r>
      <w:proofErr w:type="gramStart"/>
      <w:r>
        <w:t xml:space="preserve">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</w:t>
      </w:r>
      <w:proofErr w:type="gramEnd"/>
      <w:r>
        <w:t xml:space="preserve"> назначению или использования с нарушением законодательства Российской Федерации".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При принятии межведомственной комиссией отрицательного решения в отношении земельных участков, надзор за соблюдением требований земельного </w:t>
      </w:r>
      <w:proofErr w:type="gramStart"/>
      <w:r>
        <w:t>законодательства</w:t>
      </w:r>
      <w:proofErr w:type="gramEnd"/>
      <w:r>
        <w:t xml:space="preserve">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государственном контроле</w:t>
      </w:r>
      <w:proofErr w:type="gramEnd"/>
      <w:r>
        <w:t xml:space="preserve"> (</w:t>
      </w:r>
      <w:proofErr w:type="gramStart"/>
      <w:r>
        <w:t>надзоре</w:t>
      </w:r>
      <w:proofErr w:type="gramEnd"/>
      <w:r>
        <w:t>) и муниципальном контроле в Российской Федерации".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В случае если правообладателем, которому направлено предостережение, не приняты меры </w:t>
      </w:r>
      <w:r>
        <w:lastRenderedPageBreak/>
        <w:t>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 w:rsidR="00DB2F4A" w:rsidRDefault="00DB2F4A">
      <w:pPr>
        <w:pStyle w:val="ConsPlusNormal"/>
        <w:jc w:val="both"/>
      </w:pPr>
      <w:r>
        <w:t xml:space="preserve">(п. 7(5)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 w:rsidR="00DB2F4A" w:rsidRDefault="00DB2F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7(6)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</w:t>
      </w:r>
      <w:proofErr w:type="gramEnd"/>
      <w:r>
        <w:t xml:space="preserve"> в рамках федерального государственного земельного контроля (надзора) и муниципального земельного контроля.</w:t>
      </w:r>
    </w:p>
    <w:p w:rsidR="00DB2F4A" w:rsidRDefault="00DB2F4A">
      <w:pPr>
        <w:pStyle w:val="ConsPlusNormal"/>
        <w:jc w:val="both"/>
      </w:pPr>
      <w:r>
        <w:t xml:space="preserve">(п. 7(7)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Правообладатели осуществляют использование, охрану, защиту и уход за такими лесами в соответствии с лесным законодательством и с учетом настоящего Положения до начала проведения культуртехнической мелиорации в целях вовлечения таких земель в сельскохозяйственный оборот в соответствии со </w:t>
      </w:r>
      <w:hyperlink r:id="rId36">
        <w:r>
          <w:rPr>
            <w:color w:val="0000FF"/>
          </w:rPr>
          <w:t>статьей 8</w:t>
        </w:r>
      </w:hyperlink>
      <w:r>
        <w:t xml:space="preserve"> 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</w:t>
      </w:r>
      <w:proofErr w:type="gramEnd"/>
      <w:r>
        <w:t xml:space="preserve"> лесного фонда.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08.06.2022 N 1043.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0" w:name="P103"/>
      <w:bookmarkEnd w:id="10"/>
      <w:r>
        <w:t xml:space="preserve">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</w:t>
      </w:r>
      <w:hyperlink w:anchor="P104">
        <w:r>
          <w:rPr>
            <w:color w:val="0000FF"/>
          </w:rPr>
          <w:t>пунктом 11</w:t>
        </w:r>
      </w:hyperlink>
      <w:r>
        <w:t xml:space="preserve"> настоящего Положения, при условии наличия в Едином государственном реестре недвижимости сведений о местоположении границ такого земельного участка.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1" w:name="P104"/>
      <w:bookmarkEnd w:id="11"/>
      <w:r>
        <w:t xml:space="preserve">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</w:t>
      </w:r>
      <w:hyperlink r:id="rId38">
        <w:r>
          <w:rPr>
            <w:color w:val="0000FF"/>
          </w:rPr>
          <w:t>частью 3 статьи 111</w:t>
        </w:r>
      </w:hyperlink>
      <w:r>
        <w:t xml:space="preserve"> Лесного кодекса Российской Федерации.</w:t>
      </w:r>
    </w:p>
    <w:p w:rsidR="00DB2F4A" w:rsidRDefault="00DB2F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F4A" w:rsidRDefault="00DB2F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2F4A" w:rsidRDefault="00DB2F4A">
            <w:pPr>
              <w:pStyle w:val="ConsPlusNormal"/>
              <w:jc w:val="both"/>
            </w:pPr>
            <w:r>
              <w:rPr>
                <w:color w:val="392C69"/>
              </w:rPr>
              <w:t>С 01.01.2024 п. 12 излагается в новой редакции (</w:t>
            </w: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</w:tr>
    </w:tbl>
    <w:p w:rsidR="00DB2F4A" w:rsidRDefault="00DB2F4A">
      <w:pPr>
        <w:pStyle w:val="ConsPlusNormal"/>
        <w:spacing w:before="260"/>
        <w:ind w:firstLine="540"/>
        <w:jc w:val="both"/>
      </w:pPr>
      <w:r>
        <w:t>12. При осуществлении использования, охраны, защиты, воспроизводства лесов, расположенных на землях сельскохозяйственного назначения, рубки лесных насаждений осуществляются без отвода лесосек и составления технологических карт лесосечных работ.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13. При осуществлении рубок лесных насаждений при использовании, охране, защите, воспроизводстве лесов, расположенных на землях сельскохозяйственного назначения: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а) не допускается повреждение дорог, мостов, просек, мелиоративных систем, дорожных и других сооружений, русел рек и ручьев;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б) не допускается использование русел рек и ручьев в качестве трасс волоков и лесных </w:t>
      </w:r>
      <w:r>
        <w:lastRenderedPageBreak/>
        <w:t>дорог;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в) не допускается повреждение лесных насаждений, растительного покрова и почв, захламление промышленными и иными отходами;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г) запрещается оставление завалов (включая срубленные и оставленные в местах рубок деревья) и срубленных зависших деревьев;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д) не допускается оставление не вывезенной в установленный срок древесины в местах рубок;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е) не допускается вывозка, трелевка древесины на сельскохозяйственные угодья, на которых осуществляется производство сельскохозяйственной продукции;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ж) не допускается уничтожение верхнего плодородного слоя почвы вне волоков и погрузочных площадок.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14. Использование лесов, расположенных на находящихся в государственной, муниципальной собственности землях сельскохозяйственного назначения или на земельных участках, не предоставленных в пользование третьим лицам, в целях заготовки древесины гражданами для собственных нужд осуществляется в порядке, предусмотренном </w:t>
      </w:r>
      <w:hyperlink r:id="rId40">
        <w:r>
          <w:rPr>
            <w:color w:val="0000FF"/>
          </w:rPr>
          <w:t>частью 5 статьи 30</w:t>
        </w:r>
      </w:hyperlink>
      <w:r>
        <w:t xml:space="preserve"> Лесного кодекса Российской Федерации.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15. Учет,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16. Заготовка и сбор недревесных лесных ресурсов в лесах, расположенных на землях сельскохозяйственного назначения, осуществляются в соответствии с </w:t>
      </w:r>
      <w:hyperlink r:id="rId41">
        <w:r>
          <w:rPr>
            <w:color w:val="0000FF"/>
          </w:rPr>
          <w:t>частью 5 статьи 32</w:t>
        </w:r>
      </w:hyperlink>
      <w:r>
        <w:t xml:space="preserve"> Лесного кодекса Российской Федерации без ограничений по срокам и периодам.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17. Заготовка пищевых лесных ресурсов и сбор лекарственных растений в лесах, расположенных на землях сельскохозяйственного назначения, осуществляются в соответствии с </w:t>
      </w:r>
      <w:hyperlink r:id="rId42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 без ограничений по срокам и периодам.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18. 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лесами, правила лесовосстановления, правила заготовки древесины.</w:t>
      </w:r>
    </w:p>
    <w:p w:rsidR="00DB2F4A" w:rsidRDefault="00DB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19. 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</w:t>
      </w:r>
      <w:proofErr w:type="gramStart"/>
      <w:r>
        <w:t>собственности</w:t>
      </w:r>
      <w:proofErr w:type="gramEnd"/>
      <w:r>
        <w:t xml:space="preserve">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 земельным законодательством.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20. 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</w:t>
      </w:r>
      <w:proofErr w:type="gramEnd"/>
      <w:r>
        <w:t xml:space="preserve"> Проект освоения лесов подается в органы государственной власти, органы местного самоуправления, указанные в </w:t>
      </w:r>
      <w:hyperlink r:id="rId44">
        <w:r>
          <w:rPr>
            <w:color w:val="0000FF"/>
          </w:rPr>
          <w:t>статьях 81</w:t>
        </w:r>
      </w:hyperlink>
      <w:r>
        <w:t xml:space="preserve"> - </w:t>
      </w:r>
      <w:hyperlink r:id="rId45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органы), для проведения </w:t>
      </w:r>
      <w:r>
        <w:lastRenderedPageBreak/>
        <w:t>государственной или муниципальной экспертиз.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r:id="rId46">
        <w:r>
          <w:rPr>
            <w:color w:val="0000FF"/>
          </w:rPr>
          <w:t>статьей 89</w:t>
        </w:r>
      </w:hyperlink>
      <w:r>
        <w:t xml:space="preserve"> Лесного кодекса Российской Федерации, и с учетом особенностей, установленных настоящим Положением.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</w:t>
      </w:r>
    </w:p>
    <w:p w:rsidR="00DB2F4A" w:rsidRDefault="00DB2F4A">
      <w:pPr>
        <w:pStyle w:val="ConsPlusNormal"/>
        <w:jc w:val="both"/>
      </w:pPr>
      <w:r>
        <w:t xml:space="preserve">(п. 21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r:id="rId48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Федерации.</w:t>
      </w:r>
    </w:p>
    <w:p w:rsidR="00DB2F4A" w:rsidRDefault="00DB2F4A">
      <w:pPr>
        <w:pStyle w:val="ConsPlusNormal"/>
        <w:jc w:val="both"/>
      </w:pPr>
      <w:r>
        <w:t xml:space="preserve">(п. 21(1)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r:id="rId50">
        <w:r>
          <w:rPr>
            <w:color w:val="0000FF"/>
          </w:rPr>
          <w:t>статьями 49</w:t>
        </w:r>
      </w:hyperlink>
      <w:r>
        <w:t xml:space="preserve">, </w:t>
      </w:r>
      <w:hyperlink r:id="rId51">
        <w:r>
          <w:rPr>
            <w:color w:val="0000FF"/>
          </w:rPr>
          <w:t>60</w:t>
        </w:r>
      </w:hyperlink>
      <w:r>
        <w:t xml:space="preserve">, </w:t>
      </w:r>
      <w:hyperlink r:id="rId52">
        <w:r>
          <w:rPr>
            <w:color w:val="0000FF"/>
          </w:rPr>
          <w:t>60.11</w:t>
        </w:r>
      </w:hyperlink>
      <w:r>
        <w:t xml:space="preserve"> и </w:t>
      </w:r>
      <w:hyperlink r:id="rId53">
        <w:r>
          <w:rPr>
            <w:color w:val="0000FF"/>
          </w:rPr>
          <w:t>66</w:t>
        </w:r>
      </w:hyperlink>
      <w:r>
        <w:t xml:space="preserve"> Лесного кодекса Российской Федерации.</w:t>
      </w:r>
    </w:p>
    <w:p w:rsidR="00DB2F4A" w:rsidRDefault="00DB2F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21(2)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22 - 24. Утратили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РФ от 08.06.2022 N 1043.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25. Положительное решение прекращает действие: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культуртехнической мелиорации (далее - уведомление);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в случае принятия межведомственной комиссией решения, предусмотренного </w:t>
      </w:r>
      <w:hyperlink w:anchor="P147">
        <w:r>
          <w:rPr>
            <w:color w:val="0000FF"/>
          </w:rPr>
          <w:t>пунктом 27</w:t>
        </w:r>
      </w:hyperlink>
      <w:r>
        <w:t xml:space="preserve"> настоящего Положения.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Использование лесов правообладателем земельного участка после прекращения действия положительного решения не допускается.</w:t>
      </w:r>
    </w:p>
    <w:p w:rsidR="00DB2F4A" w:rsidRDefault="00DB2F4A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</w:t>
      </w:r>
      <w:proofErr w:type="gramEnd"/>
      <w:r>
        <w:t xml:space="preserve"> пользования, в том числе сети "Интернет".</w:t>
      </w:r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lastRenderedPageBreak/>
        <w:t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  <w:proofErr w:type="gramEnd"/>
    </w:p>
    <w:p w:rsidR="00DB2F4A" w:rsidRDefault="00DB2F4A">
      <w:pPr>
        <w:pStyle w:val="ConsPlusNormal"/>
        <w:spacing w:before="200"/>
        <w:ind w:firstLine="540"/>
        <w:jc w:val="both"/>
      </w:pPr>
      <w:proofErr w:type="gramStart"/>
      <w:r>
        <w:t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</w:t>
      </w:r>
      <w:proofErr w:type="gramEnd"/>
      <w:r>
        <w:t xml:space="preserve"> земельный контроль (надзор) в отношении таких земельных участков, и в указанный срок уведомляет об этом правообладателя.</w:t>
      </w:r>
    </w:p>
    <w:p w:rsidR="00DB2F4A" w:rsidRDefault="00DB2F4A">
      <w:pPr>
        <w:pStyle w:val="ConsPlusNormal"/>
        <w:spacing w:before="200"/>
        <w:ind w:firstLine="540"/>
        <w:jc w:val="both"/>
      </w:pPr>
      <w:r>
        <w:t>Рубка лесных насаждений на земельном участке после подачи уведомления осуществляется только при наличии проекта культуртехнической мелиорации.</w:t>
      </w:r>
    </w:p>
    <w:p w:rsidR="00DB2F4A" w:rsidRDefault="00DB2F4A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2" w:name="P147"/>
      <w:bookmarkEnd w:id="12"/>
      <w:r>
        <w:t xml:space="preserve"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</w:t>
      </w:r>
      <w:proofErr w:type="gramStart"/>
      <w:r>
        <w:t>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  <w:proofErr w:type="gramEnd"/>
    </w:p>
    <w:p w:rsidR="00DB2F4A" w:rsidRDefault="00DB2F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right"/>
        <w:outlineLvl w:val="1"/>
      </w:pPr>
      <w:r>
        <w:t>Приложение</w:t>
      </w:r>
    </w:p>
    <w:p w:rsidR="00DB2F4A" w:rsidRDefault="00DB2F4A">
      <w:pPr>
        <w:pStyle w:val="ConsPlusNormal"/>
        <w:jc w:val="right"/>
      </w:pPr>
      <w:r>
        <w:t>к Положению об особенностях</w:t>
      </w:r>
    </w:p>
    <w:p w:rsidR="00DB2F4A" w:rsidRDefault="00DB2F4A">
      <w:pPr>
        <w:pStyle w:val="ConsPlusNormal"/>
        <w:jc w:val="right"/>
      </w:pPr>
      <w:r>
        <w:t>использования, охраны,</w:t>
      </w:r>
    </w:p>
    <w:p w:rsidR="00DB2F4A" w:rsidRDefault="00DB2F4A">
      <w:pPr>
        <w:pStyle w:val="ConsPlusNormal"/>
        <w:jc w:val="right"/>
      </w:pPr>
      <w:r>
        <w:t>защиты, воспроизводства лесов,</w:t>
      </w:r>
    </w:p>
    <w:p w:rsidR="00DB2F4A" w:rsidRDefault="00DB2F4A">
      <w:pPr>
        <w:pStyle w:val="ConsPlusNormal"/>
        <w:jc w:val="right"/>
      </w:pPr>
      <w:proofErr w:type="gramStart"/>
      <w:r>
        <w:t>расположенных на землях</w:t>
      </w:r>
      <w:proofErr w:type="gramEnd"/>
    </w:p>
    <w:p w:rsidR="00DB2F4A" w:rsidRDefault="00DB2F4A">
      <w:pPr>
        <w:pStyle w:val="ConsPlusNormal"/>
        <w:jc w:val="right"/>
      </w:pPr>
      <w:r>
        <w:t>сельскохозяйственного назначения</w:t>
      </w:r>
    </w:p>
    <w:p w:rsidR="00DB2F4A" w:rsidRDefault="00DB2F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F4A" w:rsidRDefault="00DB2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F4A" w:rsidRDefault="00DB2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A" w:rsidRDefault="00DB2F4A">
            <w:pPr>
              <w:pStyle w:val="ConsPlusNormal"/>
            </w:pPr>
          </w:p>
        </w:tc>
      </w:tr>
    </w:tbl>
    <w:p w:rsidR="00DB2F4A" w:rsidRDefault="00DB2F4A">
      <w:pPr>
        <w:pStyle w:val="ConsPlusNormal"/>
        <w:jc w:val="right"/>
      </w:pPr>
    </w:p>
    <w:p w:rsidR="00DB2F4A" w:rsidRDefault="00DB2F4A">
      <w:pPr>
        <w:pStyle w:val="ConsPlusNormal"/>
        <w:jc w:val="right"/>
      </w:pPr>
      <w:r>
        <w:t>(форма)</w:t>
      </w:r>
    </w:p>
    <w:p w:rsidR="00DB2F4A" w:rsidRDefault="00DB2F4A">
      <w:pPr>
        <w:pStyle w:val="ConsPlusNormal"/>
        <w:jc w:val="center"/>
      </w:pPr>
    </w:p>
    <w:p w:rsidR="00DB2F4A" w:rsidRDefault="00DB2F4A">
      <w:pPr>
        <w:pStyle w:val="ConsPlusNonformat"/>
        <w:jc w:val="both"/>
      </w:pPr>
      <w:bookmarkStart w:id="13" w:name="P165"/>
      <w:bookmarkEnd w:id="13"/>
      <w:r>
        <w:t xml:space="preserve">                                 ЗАЯВЛЕНИЕ</w:t>
      </w:r>
    </w:p>
    <w:p w:rsidR="00DB2F4A" w:rsidRDefault="00DB2F4A">
      <w:pPr>
        <w:pStyle w:val="ConsPlusNonformat"/>
        <w:jc w:val="both"/>
      </w:pPr>
      <w:r>
        <w:t xml:space="preserve">        об использовании земельного участка в целях использования,</w:t>
      </w:r>
    </w:p>
    <w:p w:rsidR="00DB2F4A" w:rsidRDefault="00DB2F4A">
      <w:pPr>
        <w:pStyle w:val="ConsPlusNonformat"/>
        <w:jc w:val="both"/>
      </w:pPr>
      <w:r>
        <w:t xml:space="preserve">           охраны, защиты, воспроизводства лесов, расположенных</w:t>
      </w:r>
    </w:p>
    <w:p w:rsidR="00DB2F4A" w:rsidRDefault="00DB2F4A">
      <w:pPr>
        <w:pStyle w:val="ConsPlusNonformat"/>
        <w:jc w:val="both"/>
      </w:pPr>
      <w:r>
        <w:t xml:space="preserve">                на землях сельскохозяйственного назначения</w:t>
      </w:r>
    </w:p>
    <w:p w:rsidR="00DB2F4A" w:rsidRDefault="00DB2F4A">
      <w:pPr>
        <w:pStyle w:val="ConsPlusNonformat"/>
        <w:jc w:val="both"/>
      </w:pPr>
    </w:p>
    <w:p w:rsidR="00DB2F4A" w:rsidRDefault="00DB2F4A">
      <w:pPr>
        <w:pStyle w:val="ConsPlusNonformat"/>
        <w:jc w:val="both"/>
      </w:pPr>
      <w:r>
        <w:t xml:space="preserve">                           "__" _______ 20__ г.</w:t>
      </w:r>
    </w:p>
    <w:p w:rsidR="00DB2F4A" w:rsidRDefault="00DB2F4A">
      <w:pPr>
        <w:pStyle w:val="ConsPlusNonformat"/>
        <w:jc w:val="both"/>
      </w:pPr>
    </w:p>
    <w:p w:rsidR="00DB2F4A" w:rsidRDefault="00DB2F4A">
      <w:pPr>
        <w:pStyle w:val="ConsPlusNonformat"/>
        <w:jc w:val="both"/>
      </w:pPr>
      <w:r>
        <w:t>________________________________    _______________________________________</w:t>
      </w:r>
    </w:p>
    <w:p w:rsidR="00DB2F4A" w:rsidRDefault="00DB2F4A">
      <w:pPr>
        <w:pStyle w:val="ConsPlusNonformat"/>
        <w:jc w:val="both"/>
      </w:pPr>
      <w:r>
        <w:t xml:space="preserve">     </w:t>
      </w:r>
      <w:proofErr w:type="gramStart"/>
      <w:r>
        <w:t>(наименование субъекта                  (наименование органа</w:t>
      </w:r>
      <w:proofErr w:type="gramEnd"/>
    </w:p>
    <w:p w:rsidR="00DB2F4A" w:rsidRDefault="00DB2F4A">
      <w:pPr>
        <w:pStyle w:val="ConsPlusNonformat"/>
        <w:jc w:val="both"/>
      </w:pPr>
      <w:r>
        <w:t xml:space="preserve">      </w:t>
      </w:r>
      <w:proofErr w:type="gramStart"/>
      <w:r>
        <w:t>Российской Федерации)                 государственной власти)</w:t>
      </w:r>
      <w:proofErr w:type="gramEnd"/>
    </w:p>
    <w:p w:rsidR="00DB2F4A" w:rsidRDefault="00DB2F4A">
      <w:pPr>
        <w:pStyle w:val="ConsPlusNonformat"/>
        <w:jc w:val="both"/>
      </w:pPr>
    </w:p>
    <w:p w:rsidR="00DB2F4A" w:rsidRDefault="00DB2F4A">
      <w:pPr>
        <w:pStyle w:val="ConsPlusNonformat"/>
        <w:jc w:val="both"/>
      </w:pPr>
      <w:r>
        <w:t>___________________________________________________________________________</w:t>
      </w:r>
    </w:p>
    <w:p w:rsidR="00DB2F4A" w:rsidRDefault="00DB2F4A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DB2F4A" w:rsidRDefault="00DB2F4A">
      <w:pPr>
        <w:pStyle w:val="ConsPlusNonformat"/>
        <w:jc w:val="both"/>
      </w:pPr>
      <w:r>
        <w:t xml:space="preserve">           нахождения, индивидуальный налоговый номер, основной</w:t>
      </w:r>
    </w:p>
    <w:p w:rsidR="00DB2F4A" w:rsidRDefault="00DB2F4A">
      <w:pPr>
        <w:pStyle w:val="ConsPlusNonformat"/>
        <w:jc w:val="both"/>
      </w:pPr>
      <w:r>
        <w:lastRenderedPageBreak/>
        <w:t xml:space="preserve">         государственный регистрационный номер, контактные данные</w:t>
      </w:r>
    </w:p>
    <w:p w:rsidR="00DB2F4A" w:rsidRDefault="00DB2F4A">
      <w:pPr>
        <w:pStyle w:val="ConsPlusNonformat"/>
        <w:jc w:val="both"/>
      </w:pPr>
      <w:r>
        <w:t xml:space="preserve">                        (номер телефона, факс) </w:t>
      </w:r>
      <w:hyperlink w:anchor="P222">
        <w:r>
          <w:rPr>
            <w:color w:val="0000FF"/>
          </w:rPr>
          <w:t>&lt;1&gt;</w:t>
        </w:r>
      </w:hyperlink>
    </w:p>
    <w:p w:rsidR="00DB2F4A" w:rsidRDefault="00DB2F4A">
      <w:pPr>
        <w:pStyle w:val="ConsPlusNonformat"/>
        <w:jc w:val="both"/>
      </w:pPr>
      <w:r>
        <w:t>__________________________________________________________________________,</w:t>
      </w:r>
    </w:p>
    <w:p w:rsidR="00DB2F4A" w:rsidRDefault="00DB2F4A">
      <w:pPr>
        <w:pStyle w:val="ConsPlusNonformat"/>
        <w:jc w:val="both"/>
      </w:pPr>
      <w:r>
        <w:t xml:space="preserve">          фамилия, имя, отчество (при наличии), данные документа,</w:t>
      </w:r>
    </w:p>
    <w:p w:rsidR="00DB2F4A" w:rsidRDefault="00DB2F4A">
      <w:pPr>
        <w:pStyle w:val="ConsPlusNonformat"/>
        <w:jc w:val="both"/>
      </w:pPr>
      <w:r>
        <w:t xml:space="preserve">          </w:t>
      </w:r>
      <w:proofErr w:type="gramStart"/>
      <w:r>
        <w:t>удостоверяющего</w:t>
      </w:r>
      <w:proofErr w:type="gramEnd"/>
      <w:r>
        <w:t xml:space="preserve"> личность (наименование, серия, номер),</w:t>
      </w:r>
    </w:p>
    <w:p w:rsidR="00DB2F4A" w:rsidRDefault="00DB2F4A">
      <w:pPr>
        <w:pStyle w:val="ConsPlusNonformat"/>
        <w:jc w:val="both"/>
      </w:pPr>
      <w:r>
        <w:t xml:space="preserve">         </w:t>
      </w:r>
      <w:proofErr w:type="gramStart"/>
      <w:r>
        <w:t>индивидуальный налоговый номер, контактные данные (номер</w:t>
      </w:r>
      <w:proofErr w:type="gramEnd"/>
    </w:p>
    <w:p w:rsidR="00DB2F4A" w:rsidRDefault="00DB2F4A">
      <w:pPr>
        <w:pStyle w:val="ConsPlusNonformat"/>
        <w:jc w:val="both"/>
      </w:pPr>
      <w:r>
        <w:t xml:space="preserve">       телефона, факс) </w:t>
      </w:r>
      <w:hyperlink w:anchor="P223">
        <w:r>
          <w:rPr>
            <w:color w:val="0000FF"/>
          </w:rPr>
          <w:t>&lt;2&gt;</w:t>
        </w:r>
      </w:hyperlink>
      <w:r>
        <w:t>, основной государственный регистрационный</w:t>
      </w:r>
    </w:p>
    <w:p w:rsidR="00DB2F4A" w:rsidRDefault="00DB2F4A">
      <w:pPr>
        <w:pStyle w:val="ConsPlusNonformat"/>
        <w:jc w:val="both"/>
      </w:pPr>
      <w:r>
        <w:t xml:space="preserve">                 номер индивидуального предпринимателя </w:t>
      </w:r>
      <w:hyperlink w:anchor="P224">
        <w:r>
          <w:rPr>
            <w:color w:val="0000FF"/>
          </w:rPr>
          <w:t>&lt;3&gt;</w:t>
        </w:r>
      </w:hyperlink>
    </w:p>
    <w:p w:rsidR="00DB2F4A" w:rsidRDefault="00DB2F4A">
      <w:pPr>
        <w:pStyle w:val="ConsPlusNonformat"/>
        <w:jc w:val="both"/>
      </w:pPr>
      <w:r>
        <w:t>являющийс</w:t>
      </w:r>
      <w:proofErr w:type="gramStart"/>
      <w:r>
        <w:t>я(</w:t>
      </w:r>
      <w:proofErr w:type="gramEnd"/>
      <w:r>
        <w:t>щееся) _______ правообладателем земельного участка, на основании</w:t>
      </w:r>
    </w:p>
    <w:p w:rsidR="00DB2F4A" w:rsidRDefault="00DB2F4A">
      <w:pPr>
        <w:pStyle w:val="ConsPlusNonformat"/>
        <w:jc w:val="both"/>
      </w:pPr>
      <w:r>
        <w:t>__________________________________________________________________________,</w:t>
      </w:r>
    </w:p>
    <w:p w:rsidR="00DB2F4A" w:rsidRDefault="00DB2F4A">
      <w:pPr>
        <w:pStyle w:val="ConsPlusNonformat"/>
        <w:jc w:val="both"/>
      </w:pPr>
      <w:r>
        <w:t xml:space="preserve">       (данные документа, подтверждающие права на земельный участок)</w:t>
      </w:r>
    </w:p>
    <w:p w:rsidR="00DB2F4A" w:rsidRDefault="00DB2F4A">
      <w:pPr>
        <w:pStyle w:val="ConsPlusNonformat"/>
        <w:jc w:val="both"/>
      </w:pPr>
      <w:r>
        <w:t>заявляет,  что  использует земельный участок в целях использования, охраны,</w:t>
      </w:r>
    </w:p>
    <w:p w:rsidR="00DB2F4A" w:rsidRDefault="00DB2F4A">
      <w:pPr>
        <w:pStyle w:val="ConsPlusNonformat"/>
        <w:jc w:val="both"/>
      </w:pPr>
      <w:r>
        <w:t>защиты,      воспроизводства     лесов,     расположенных     на     землях</w:t>
      </w:r>
    </w:p>
    <w:p w:rsidR="00DB2F4A" w:rsidRDefault="00DB2F4A">
      <w:pPr>
        <w:pStyle w:val="ConsPlusNonformat"/>
        <w:jc w:val="both"/>
      </w:pPr>
      <w:r>
        <w:t>сельскохозяйственного назначения, ________________________________________.</w:t>
      </w:r>
    </w:p>
    <w:p w:rsidR="00DB2F4A" w:rsidRDefault="00DB2F4A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(указывается вид или виды использования</w:t>
      </w:r>
      <w:proofErr w:type="gramEnd"/>
    </w:p>
    <w:p w:rsidR="00DB2F4A" w:rsidRDefault="00DB2F4A">
      <w:pPr>
        <w:pStyle w:val="ConsPlusNonformat"/>
        <w:jc w:val="both"/>
      </w:pPr>
      <w:r>
        <w:t xml:space="preserve">                                       лесов, расположенных на землях</w:t>
      </w:r>
    </w:p>
    <w:p w:rsidR="00DB2F4A" w:rsidRDefault="00DB2F4A">
      <w:pPr>
        <w:pStyle w:val="ConsPlusNonformat"/>
        <w:jc w:val="both"/>
      </w:pPr>
      <w:r>
        <w:t xml:space="preserve">                                      сельскохозяйственного назначения,</w:t>
      </w:r>
    </w:p>
    <w:p w:rsidR="00DB2F4A" w:rsidRDefault="00DB2F4A">
      <w:pPr>
        <w:pStyle w:val="ConsPlusNonformat"/>
        <w:jc w:val="both"/>
      </w:pPr>
      <w:r>
        <w:t xml:space="preserve">                                   в целях, предусмотренных </w:t>
      </w:r>
      <w:hyperlink r:id="rId60">
        <w:r>
          <w:rPr>
            <w:color w:val="0000FF"/>
          </w:rPr>
          <w:t>пунктами 1</w:t>
        </w:r>
      </w:hyperlink>
      <w:r>
        <w:t xml:space="preserve"> - </w:t>
      </w:r>
      <w:hyperlink r:id="rId61">
        <w:r>
          <w:rPr>
            <w:color w:val="0000FF"/>
          </w:rPr>
          <w:t>8</w:t>
        </w:r>
      </w:hyperlink>
      <w:r>
        <w:t>,</w:t>
      </w:r>
    </w:p>
    <w:p w:rsidR="00DB2F4A" w:rsidRDefault="00DB2F4A">
      <w:pPr>
        <w:pStyle w:val="ConsPlusNonformat"/>
        <w:jc w:val="both"/>
      </w:pPr>
      <w:r>
        <w:t xml:space="preserve">                                     </w:t>
      </w:r>
      <w:hyperlink r:id="rId62">
        <w:r>
          <w:rPr>
            <w:color w:val="0000FF"/>
          </w:rPr>
          <w:t>10</w:t>
        </w:r>
      </w:hyperlink>
      <w:r>
        <w:t xml:space="preserve">, </w:t>
      </w:r>
      <w:hyperlink r:id="rId63">
        <w:r>
          <w:rPr>
            <w:color w:val="0000FF"/>
          </w:rPr>
          <w:t>10.1</w:t>
        </w:r>
      </w:hyperlink>
      <w:r>
        <w:t xml:space="preserve">, </w:t>
      </w:r>
      <w:hyperlink r:id="rId64">
        <w:r>
          <w:rPr>
            <w:color w:val="0000FF"/>
          </w:rPr>
          <w:t>13</w:t>
        </w:r>
      </w:hyperlink>
      <w:r>
        <w:t xml:space="preserve"> - </w:t>
      </w:r>
      <w:hyperlink r:id="rId65">
        <w:r>
          <w:rPr>
            <w:color w:val="0000FF"/>
          </w:rPr>
          <w:t>15 части 1 статьи 25</w:t>
        </w:r>
      </w:hyperlink>
    </w:p>
    <w:p w:rsidR="00DB2F4A" w:rsidRDefault="00DB2F4A">
      <w:pPr>
        <w:pStyle w:val="ConsPlusNonformat"/>
        <w:jc w:val="both"/>
      </w:pPr>
      <w:r>
        <w:t xml:space="preserve">                                    </w:t>
      </w:r>
      <w:proofErr w:type="gramStart"/>
      <w:r>
        <w:t>Лесного кодекса Российской Федерации)</w:t>
      </w:r>
      <w:proofErr w:type="gramEnd"/>
    </w:p>
    <w:p w:rsidR="00DB2F4A" w:rsidRDefault="00DB2F4A">
      <w:pPr>
        <w:pStyle w:val="ConsPlusNonformat"/>
        <w:jc w:val="both"/>
      </w:pPr>
      <w:r>
        <w:t xml:space="preserve">    Общие  сведения  о количественных и качественных характеристиках лесных</w:t>
      </w:r>
    </w:p>
    <w:p w:rsidR="00DB2F4A" w:rsidRDefault="00DB2F4A">
      <w:pPr>
        <w:pStyle w:val="ConsPlusNonformat"/>
        <w:jc w:val="both"/>
      </w:pPr>
      <w:r>
        <w:t xml:space="preserve">насаждений, расположенных на земельном участке. </w:t>
      </w:r>
      <w:hyperlink w:anchor="P225">
        <w:r>
          <w:rPr>
            <w:color w:val="0000FF"/>
          </w:rPr>
          <w:t>&lt;4&gt;</w:t>
        </w:r>
      </w:hyperlink>
    </w:p>
    <w:p w:rsidR="00DB2F4A" w:rsidRDefault="00DB2F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7"/>
        <w:gridCol w:w="2835"/>
        <w:gridCol w:w="340"/>
        <w:gridCol w:w="2324"/>
      </w:tblGrid>
      <w:tr w:rsidR="00DB2F4A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center"/>
            </w:pPr>
            <w:r>
              <w:t>Лицо, подавшее заявление</w:t>
            </w:r>
          </w:p>
          <w:p w:rsidR="00DB2F4A" w:rsidRDefault="00DB2F4A">
            <w:pPr>
              <w:pStyle w:val="ConsPlusNormal"/>
              <w:jc w:val="center"/>
            </w:pPr>
            <w:r>
              <w:t>(руководитель юридического лица, гражданин, 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4A" w:rsidRDefault="00DB2F4A">
            <w:pPr>
              <w:pStyle w:val="ConsPlusNormal"/>
            </w:pPr>
          </w:p>
        </w:tc>
      </w:tr>
      <w:tr w:rsidR="00DB2F4A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center"/>
            </w:pPr>
            <w:r>
              <w:t>(ф. и. 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center"/>
            </w:pPr>
            <w:r>
              <w:t>(подпись, печать)</w:t>
            </w:r>
          </w:p>
        </w:tc>
      </w:tr>
      <w:tr w:rsidR="00DB2F4A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4A" w:rsidRDefault="00DB2F4A">
            <w:pPr>
              <w:pStyle w:val="ConsPlusNormal"/>
            </w:pPr>
          </w:p>
        </w:tc>
      </w:tr>
      <w:tr w:rsidR="00DB2F4A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center"/>
            </w:pPr>
            <w:r>
              <w:t>(ф. и. 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4A" w:rsidRDefault="00DB2F4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ind w:firstLine="540"/>
        <w:jc w:val="both"/>
      </w:pPr>
      <w:r>
        <w:t>--------------------------------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4" w:name="P222"/>
      <w:bookmarkEnd w:id="14"/>
      <w:r>
        <w:t>&lt;1</w:t>
      </w:r>
      <w:proofErr w:type="gramStart"/>
      <w:r>
        <w:t>&gt; З</w:t>
      </w:r>
      <w:proofErr w:type="gramEnd"/>
      <w:r>
        <w:t>аполняется только в отношении юридических лиц.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5" w:name="P223"/>
      <w:bookmarkEnd w:id="15"/>
      <w:r>
        <w:t>&lt;2</w:t>
      </w:r>
      <w:proofErr w:type="gramStart"/>
      <w:r>
        <w:t>&gt; З</w:t>
      </w:r>
      <w:proofErr w:type="gramEnd"/>
      <w:r>
        <w:t>аполняется только в отношении граждан, в том числе индивидуальных предпринимателей.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6" w:name="P224"/>
      <w:bookmarkEnd w:id="16"/>
      <w:r>
        <w:t>&lt;3</w:t>
      </w:r>
      <w:proofErr w:type="gramStart"/>
      <w:r>
        <w:t>&gt; З</w:t>
      </w:r>
      <w:proofErr w:type="gramEnd"/>
      <w:r>
        <w:t>аполняется только в отношении индивидуальных предпринимателей.</w:t>
      </w:r>
    </w:p>
    <w:p w:rsidR="00DB2F4A" w:rsidRDefault="00DB2F4A">
      <w:pPr>
        <w:pStyle w:val="ConsPlusNormal"/>
        <w:spacing w:before="200"/>
        <w:ind w:firstLine="540"/>
        <w:jc w:val="both"/>
      </w:pPr>
      <w:bookmarkStart w:id="17" w:name="P225"/>
      <w:bookmarkEnd w:id="17"/>
      <w:r>
        <w:t>&lt;4</w:t>
      </w:r>
      <w:proofErr w:type="gramStart"/>
      <w:r>
        <w:t>&gt; У</w:t>
      </w:r>
      <w:proofErr w:type="gramEnd"/>
      <w:r>
        <w:t xml:space="preserve">казываются в </w:t>
      </w:r>
      <w:hyperlink w:anchor="P239">
        <w:r>
          <w:rPr>
            <w:color w:val="0000FF"/>
          </w:rPr>
          <w:t>приложении</w:t>
        </w:r>
      </w:hyperlink>
      <w:r>
        <w:t xml:space="preserve"> к настоящему заявлению.</w:t>
      </w:r>
    </w:p>
    <w:p w:rsidR="00DB2F4A" w:rsidRDefault="00DB2F4A">
      <w:pPr>
        <w:pStyle w:val="ConsPlusNormal"/>
        <w:ind w:firstLine="540"/>
        <w:jc w:val="both"/>
      </w:pPr>
    </w:p>
    <w:p w:rsidR="00DB2F4A" w:rsidRDefault="00DB2F4A">
      <w:pPr>
        <w:pStyle w:val="ConsPlusNormal"/>
        <w:ind w:firstLine="540"/>
        <w:jc w:val="both"/>
      </w:pPr>
    </w:p>
    <w:p w:rsidR="00DB2F4A" w:rsidRDefault="00DB2F4A">
      <w:pPr>
        <w:pStyle w:val="ConsPlusNormal"/>
        <w:ind w:firstLine="540"/>
        <w:jc w:val="both"/>
      </w:pPr>
    </w:p>
    <w:p w:rsidR="00DB2F4A" w:rsidRDefault="00DB2F4A">
      <w:pPr>
        <w:pStyle w:val="ConsPlusNormal"/>
        <w:ind w:firstLine="540"/>
        <w:jc w:val="both"/>
      </w:pPr>
    </w:p>
    <w:p w:rsidR="00DB2F4A" w:rsidRDefault="00DB2F4A">
      <w:pPr>
        <w:pStyle w:val="ConsPlusNormal"/>
        <w:ind w:firstLine="540"/>
        <w:jc w:val="both"/>
      </w:pPr>
    </w:p>
    <w:p w:rsidR="00DB2F4A" w:rsidRDefault="00DB2F4A">
      <w:pPr>
        <w:pStyle w:val="ConsPlusNormal"/>
        <w:jc w:val="right"/>
        <w:outlineLvl w:val="2"/>
      </w:pPr>
      <w:r>
        <w:t>Приложение</w:t>
      </w:r>
    </w:p>
    <w:p w:rsidR="00DB2F4A" w:rsidRDefault="00DB2F4A">
      <w:pPr>
        <w:pStyle w:val="ConsPlusNormal"/>
        <w:jc w:val="right"/>
      </w:pPr>
      <w:r>
        <w:t>к заявлению об использовании</w:t>
      </w:r>
    </w:p>
    <w:p w:rsidR="00DB2F4A" w:rsidRDefault="00DB2F4A">
      <w:pPr>
        <w:pStyle w:val="ConsPlusNormal"/>
        <w:jc w:val="right"/>
      </w:pPr>
      <w:r>
        <w:t>земельного участка в целях</w:t>
      </w:r>
    </w:p>
    <w:p w:rsidR="00DB2F4A" w:rsidRDefault="00DB2F4A">
      <w:pPr>
        <w:pStyle w:val="ConsPlusNormal"/>
        <w:jc w:val="right"/>
      </w:pPr>
      <w:r>
        <w:t>использования, охраны, защиты,</w:t>
      </w:r>
    </w:p>
    <w:p w:rsidR="00DB2F4A" w:rsidRDefault="00DB2F4A">
      <w:pPr>
        <w:pStyle w:val="ConsPlusNormal"/>
        <w:jc w:val="right"/>
      </w:pPr>
      <w:r>
        <w:t>воспроизводства лесов,</w:t>
      </w:r>
    </w:p>
    <w:p w:rsidR="00DB2F4A" w:rsidRDefault="00DB2F4A">
      <w:pPr>
        <w:pStyle w:val="ConsPlusNormal"/>
        <w:jc w:val="right"/>
      </w:pPr>
      <w:proofErr w:type="gramStart"/>
      <w:r>
        <w:t>расположенных на землях</w:t>
      </w:r>
      <w:proofErr w:type="gramEnd"/>
    </w:p>
    <w:p w:rsidR="00DB2F4A" w:rsidRDefault="00DB2F4A">
      <w:pPr>
        <w:pStyle w:val="ConsPlusNormal"/>
        <w:jc w:val="right"/>
      </w:pPr>
      <w:r>
        <w:t>сельскохозяйственного назначения</w:t>
      </w:r>
    </w:p>
    <w:p w:rsidR="00DB2F4A" w:rsidRDefault="00DB2F4A">
      <w:pPr>
        <w:pStyle w:val="ConsPlusNormal"/>
        <w:jc w:val="center"/>
      </w:pPr>
    </w:p>
    <w:p w:rsidR="00DB2F4A" w:rsidRDefault="00DB2F4A">
      <w:pPr>
        <w:pStyle w:val="ConsPlusNormal"/>
        <w:jc w:val="center"/>
      </w:pPr>
      <w:bookmarkStart w:id="18" w:name="P239"/>
      <w:bookmarkEnd w:id="18"/>
      <w:r>
        <w:t>ОБЩИЕ СВЕДЕНИЯ</w:t>
      </w:r>
    </w:p>
    <w:p w:rsidR="00DB2F4A" w:rsidRDefault="00DB2F4A">
      <w:pPr>
        <w:pStyle w:val="ConsPlusNormal"/>
        <w:jc w:val="center"/>
      </w:pPr>
      <w:r>
        <w:t>о количественных и качественных характеристиках</w:t>
      </w:r>
    </w:p>
    <w:p w:rsidR="00DB2F4A" w:rsidRDefault="00DB2F4A">
      <w:pPr>
        <w:pStyle w:val="ConsPlusNormal"/>
        <w:jc w:val="center"/>
      </w:pPr>
      <w:r>
        <w:t>лесных насаждений</w:t>
      </w:r>
    </w:p>
    <w:p w:rsidR="00DB2F4A" w:rsidRDefault="00DB2F4A">
      <w:pPr>
        <w:pStyle w:val="ConsPlusNormal"/>
        <w:ind w:firstLine="540"/>
        <w:jc w:val="both"/>
      </w:pPr>
    </w:p>
    <w:p w:rsidR="00DB2F4A" w:rsidRDefault="00DB2F4A">
      <w:pPr>
        <w:pStyle w:val="ConsPlusNormal"/>
        <w:sectPr w:rsidR="00DB2F4A" w:rsidSect="00B92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979"/>
        <w:gridCol w:w="1247"/>
        <w:gridCol w:w="1134"/>
        <w:gridCol w:w="1138"/>
        <w:gridCol w:w="1077"/>
        <w:gridCol w:w="737"/>
        <w:gridCol w:w="1134"/>
        <w:gridCol w:w="1134"/>
      </w:tblGrid>
      <w:tr w:rsidR="00DB2F4A">
        <w:tc>
          <w:tcPr>
            <w:tcW w:w="2665" w:type="dxa"/>
            <w:gridSpan w:val="2"/>
          </w:tcPr>
          <w:p w:rsidR="00DB2F4A" w:rsidRDefault="00DB2F4A">
            <w:pPr>
              <w:pStyle w:val="ConsPlusNormal"/>
              <w:jc w:val="center"/>
            </w:pPr>
            <w:r>
              <w:lastRenderedPageBreak/>
              <w:t>Местоположение земельного участка</w:t>
            </w:r>
          </w:p>
        </w:tc>
        <w:tc>
          <w:tcPr>
            <w:tcW w:w="2226" w:type="dxa"/>
            <w:gridSpan w:val="2"/>
          </w:tcPr>
          <w:p w:rsidR="00DB2F4A" w:rsidRDefault="00DB2F4A">
            <w:pPr>
              <w:pStyle w:val="ConsPlusNormal"/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134" w:type="dxa"/>
            <w:vMerge w:val="restart"/>
          </w:tcPr>
          <w:p w:rsidR="00DB2F4A" w:rsidRDefault="00DB2F4A">
            <w:pPr>
              <w:pStyle w:val="ConsPlusNormal"/>
              <w:jc w:val="center"/>
            </w:pPr>
            <w:r>
              <w:t>Хозяйство, преобладающая порода</w:t>
            </w:r>
          </w:p>
        </w:tc>
        <w:tc>
          <w:tcPr>
            <w:tcW w:w="1138" w:type="dxa"/>
            <w:vMerge w:val="restart"/>
          </w:tcPr>
          <w:p w:rsidR="00DB2F4A" w:rsidRDefault="00DB2F4A">
            <w:pPr>
              <w:pStyle w:val="ConsPlusNormal"/>
              <w:jc w:val="center"/>
            </w:pPr>
            <w:r>
              <w:t>Состав насаждений</w:t>
            </w:r>
          </w:p>
        </w:tc>
        <w:tc>
          <w:tcPr>
            <w:tcW w:w="1077" w:type="dxa"/>
            <w:vMerge w:val="restart"/>
          </w:tcPr>
          <w:p w:rsidR="00DB2F4A" w:rsidRDefault="00DB2F4A">
            <w:pPr>
              <w:pStyle w:val="ConsPlusNormal"/>
              <w:jc w:val="center"/>
            </w:pPr>
            <w:r>
              <w:t>Высота деревьев, метров</w:t>
            </w:r>
          </w:p>
        </w:tc>
        <w:tc>
          <w:tcPr>
            <w:tcW w:w="737" w:type="dxa"/>
            <w:vMerge w:val="restart"/>
          </w:tcPr>
          <w:p w:rsidR="00DB2F4A" w:rsidRDefault="00DB2F4A">
            <w:pPr>
              <w:pStyle w:val="ConsPlusNormal"/>
              <w:jc w:val="center"/>
            </w:pPr>
            <w:r>
              <w:t>Лесной растительный покров</w:t>
            </w:r>
          </w:p>
        </w:tc>
        <w:tc>
          <w:tcPr>
            <w:tcW w:w="2268" w:type="dxa"/>
            <w:gridSpan w:val="2"/>
          </w:tcPr>
          <w:p w:rsidR="00DB2F4A" w:rsidRDefault="00DB2F4A">
            <w:pPr>
              <w:pStyle w:val="ConsPlusNormal"/>
              <w:jc w:val="center"/>
            </w:pPr>
            <w:r>
              <w:t>Сомкнутость крон</w:t>
            </w:r>
          </w:p>
        </w:tc>
      </w:tr>
      <w:tr w:rsidR="00DB2F4A">
        <w:tc>
          <w:tcPr>
            <w:tcW w:w="1361" w:type="dxa"/>
          </w:tcPr>
          <w:p w:rsidR="00DB2F4A" w:rsidRDefault="00DB2F4A">
            <w:pPr>
              <w:pStyle w:val="ConsPlusNormal"/>
              <w:jc w:val="center"/>
            </w:pPr>
            <w:r>
              <w:t>субъект Российской Федерации, муниципальный район</w:t>
            </w:r>
          </w:p>
        </w:tc>
        <w:tc>
          <w:tcPr>
            <w:tcW w:w="1304" w:type="dxa"/>
          </w:tcPr>
          <w:p w:rsidR="00DB2F4A" w:rsidRDefault="00DB2F4A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979" w:type="dxa"/>
          </w:tcPr>
          <w:p w:rsidR="00DB2F4A" w:rsidRDefault="00DB2F4A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247" w:type="dxa"/>
          </w:tcPr>
          <w:p w:rsidR="00DB2F4A" w:rsidRDefault="00DB2F4A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занятая</w:t>
            </w:r>
            <w:proofErr w:type="gramEnd"/>
            <w:r>
              <w:t xml:space="preserve"> лесными насаждениями</w:t>
            </w:r>
          </w:p>
        </w:tc>
        <w:tc>
          <w:tcPr>
            <w:tcW w:w="1134" w:type="dxa"/>
            <w:vMerge/>
          </w:tcPr>
          <w:p w:rsidR="00DB2F4A" w:rsidRDefault="00DB2F4A">
            <w:pPr>
              <w:pStyle w:val="ConsPlusNormal"/>
            </w:pPr>
          </w:p>
        </w:tc>
        <w:tc>
          <w:tcPr>
            <w:tcW w:w="1138" w:type="dxa"/>
            <w:vMerge/>
          </w:tcPr>
          <w:p w:rsidR="00DB2F4A" w:rsidRDefault="00DB2F4A">
            <w:pPr>
              <w:pStyle w:val="ConsPlusNormal"/>
            </w:pPr>
          </w:p>
        </w:tc>
        <w:tc>
          <w:tcPr>
            <w:tcW w:w="1077" w:type="dxa"/>
            <w:vMerge/>
          </w:tcPr>
          <w:p w:rsidR="00DB2F4A" w:rsidRDefault="00DB2F4A">
            <w:pPr>
              <w:pStyle w:val="ConsPlusNormal"/>
            </w:pPr>
          </w:p>
        </w:tc>
        <w:tc>
          <w:tcPr>
            <w:tcW w:w="737" w:type="dxa"/>
            <w:vMerge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  <w:jc w:val="center"/>
            </w:pPr>
            <w:r>
              <w:t>древесного яруса</w:t>
            </w:r>
          </w:p>
        </w:tc>
        <w:tc>
          <w:tcPr>
            <w:tcW w:w="1134" w:type="dxa"/>
          </w:tcPr>
          <w:p w:rsidR="00DB2F4A" w:rsidRDefault="00DB2F4A">
            <w:pPr>
              <w:pStyle w:val="ConsPlusNormal"/>
              <w:jc w:val="center"/>
            </w:pPr>
            <w:r>
              <w:t>кустарникового яруса</w:t>
            </w:r>
          </w:p>
        </w:tc>
      </w:tr>
      <w:tr w:rsidR="00DB2F4A">
        <w:tc>
          <w:tcPr>
            <w:tcW w:w="1361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30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979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24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8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07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73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</w:tr>
      <w:tr w:rsidR="00DB2F4A">
        <w:tc>
          <w:tcPr>
            <w:tcW w:w="1361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30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979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24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8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07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73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</w:tr>
      <w:tr w:rsidR="00DB2F4A">
        <w:tc>
          <w:tcPr>
            <w:tcW w:w="1361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30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979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24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8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07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737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  <w:tc>
          <w:tcPr>
            <w:tcW w:w="1134" w:type="dxa"/>
          </w:tcPr>
          <w:p w:rsidR="00DB2F4A" w:rsidRDefault="00DB2F4A">
            <w:pPr>
              <w:pStyle w:val="ConsPlusNormal"/>
            </w:pPr>
          </w:p>
        </w:tc>
      </w:tr>
    </w:tbl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jc w:val="both"/>
      </w:pPr>
    </w:p>
    <w:p w:rsidR="00DB2F4A" w:rsidRDefault="00DB2F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A91" w:rsidRDefault="00D11A91"/>
    <w:sectPr w:rsidR="00D11A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4A"/>
    <w:rsid w:val="00D11A91"/>
    <w:rsid w:val="00D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F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F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F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2F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F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F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F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2F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C43995B25766DBC31F7B155C3CAE55BB003DE41B3928BBF24048204D81655AD7E8E7D6A8ADB77EBFFC53F276CEC873816EB82FF1E5F6FEB2YAL" TargetMode="External"/><Relationship Id="rId18" Type="http://schemas.openxmlformats.org/officeDocument/2006/relationships/hyperlink" Target="consultantplus://offline/ref=05C43995B25766DBC31F7B155C3CAE55BC0830E51A3228BBF24048204D81655AD7E8E7D6A8ADBF7CB9FC53F276CEC873816EB82FF1E5F6FEB2YAL" TargetMode="External"/><Relationship Id="rId26" Type="http://schemas.openxmlformats.org/officeDocument/2006/relationships/hyperlink" Target="consultantplus://offline/ref=05C43995B25766DBC31F7B155C3CAE55BB003DE41B3928BBF24048204D81655AD7E8E7D6A8ADB77DBDFC53F276CEC873816EB82FF1E5F6FEB2YAL" TargetMode="External"/><Relationship Id="rId39" Type="http://schemas.openxmlformats.org/officeDocument/2006/relationships/hyperlink" Target="consultantplus://offline/ref=05C43995B25766DBC31F7B155C3CAE55BB003DE41B3928BBF24048204D81655AD7E8E7D6A8ADB779BFFC53F276CEC873816EB82FF1E5F6FEB2YAL" TargetMode="External"/><Relationship Id="rId21" Type="http://schemas.openxmlformats.org/officeDocument/2006/relationships/hyperlink" Target="consultantplus://offline/ref=05C43995B25766DBC31F7B155C3CAE55BB003DE41B3928BBF24048204D81655AD7E8E7D6A8ADB77EBEFC53F276CEC873816EB82FF1E5F6FEB2YAL" TargetMode="External"/><Relationship Id="rId34" Type="http://schemas.openxmlformats.org/officeDocument/2006/relationships/hyperlink" Target="consultantplus://offline/ref=05C43995B25766DBC31F7B155C3CAE55BB003DE41B3928BBF24048204D81655AD7E8E7D6A8ADB779BBFC53F276CEC873816EB82FF1E5F6FEB2YAL" TargetMode="External"/><Relationship Id="rId42" Type="http://schemas.openxmlformats.org/officeDocument/2006/relationships/hyperlink" Target="consultantplus://offline/ref=05C43995B25766DBC31F7B155C3CAE55BC0830E51A3228BBF24048204D81655AD7E8E7D6A8ADB57EB9FC53F276CEC873816EB82FF1E5F6FEB2YAL" TargetMode="External"/><Relationship Id="rId47" Type="http://schemas.openxmlformats.org/officeDocument/2006/relationships/hyperlink" Target="consultantplus://offline/ref=05C43995B25766DBC31F7B155C3CAE55BB003DE41B3928BBF24048204D81655AD7E8E7D6A8ADB778BCFC53F276CEC873816EB82FF1E5F6FEB2YAL" TargetMode="External"/><Relationship Id="rId50" Type="http://schemas.openxmlformats.org/officeDocument/2006/relationships/hyperlink" Target="consultantplus://offline/ref=05C43995B25766DBC31F7B155C3CAE55BC0830E51A3228BBF24048204D81655AD7E8E7D3AEADBC2BE8B352AE3293DB73816EBA27EDBEY5L" TargetMode="External"/><Relationship Id="rId55" Type="http://schemas.openxmlformats.org/officeDocument/2006/relationships/hyperlink" Target="consultantplus://offline/ref=05C43995B25766DBC31F7B155C3CAE55BB003DE41B3928BBF24048204D81655AD7E8E7D6A8ADB777BDFC53F276CEC873816EB82FF1E5F6FEB2YAL" TargetMode="External"/><Relationship Id="rId63" Type="http://schemas.openxmlformats.org/officeDocument/2006/relationships/hyperlink" Target="consultantplus://offline/ref=05C43995B25766DBC31F7B155C3CAE55BC0830E51A3228BBF24048204D81655AD7E8E7D6AAA5B174EDA643F63F9BCD6D8978A625EFE5BFY4L" TargetMode="External"/><Relationship Id="rId7" Type="http://schemas.openxmlformats.org/officeDocument/2006/relationships/hyperlink" Target="consultantplus://offline/ref=05C43995B25766DBC31F7B155C3CAE55BC0830E51A3228BBF24048204D81655AD7E8E7D6A9AFB474EDA643F63F9BCD6D8978A625EFE5BFY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43995B25766DBC31F7B155C3CAE55BC0830E51A3228BBF24048204D81655AD7E8E7D6A8ADB67AB8FC53F276CEC873816EB82FF1E5F6FEB2YAL" TargetMode="External"/><Relationship Id="rId29" Type="http://schemas.openxmlformats.org/officeDocument/2006/relationships/hyperlink" Target="consultantplus://offline/ref=05C43995B25766DBC31F7B155C3CAE55BB003DE41B3928BBF24048204D81655AD7E8E7D6A8ADB77BBFFC53F276CEC873816EB82FF1E5F6FEB2Y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B003DE41B3928BBF24048204D81655AD7E8E7D6A8ADB77FBCFC53F276CEC873816EB82FF1E5F6FEB2YAL" TargetMode="External"/><Relationship Id="rId11" Type="http://schemas.openxmlformats.org/officeDocument/2006/relationships/hyperlink" Target="consultantplus://offline/ref=05C43995B25766DBC31F7B155C3CAE55BB003DE41B3928BBF24048204D81655AD7E8E7D6A8ADB77EBDFC53F276CEC873816EB82FF1E5F6FEB2YAL" TargetMode="External"/><Relationship Id="rId24" Type="http://schemas.openxmlformats.org/officeDocument/2006/relationships/hyperlink" Target="consultantplus://offline/ref=05C43995B25766DBC31F7B155C3CAE55BB003DE41B3928BBF24048204D81655AD7E8E7D6A8ADB77FBFFC53F276CEC873816EB82FF1E5F6FEB2YAL" TargetMode="External"/><Relationship Id="rId32" Type="http://schemas.openxmlformats.org/officeDocument/2006/relationships/hyperlink" Target="consultantplus://offline/ref=05C43995B25766DBC31F7B155C3CAE55BC093DE11B3028BBF24048204D81655AC5E8BFDAA8A5A97FB1E905A330B9Y9L" TargetMode="External"/><Relationship Id="rId37" Type="http://schemas.openxmlformats.org/officeDocument/2006/relationships/hyperlink" Target="consultantplus://offline/ref=05C43995B25766DBC31F7B155C3CAE55BB003DE41B3928BBF24048204D81655AD7E8E7D6A8ADB779BCFC53F276CEC873816EB82FF1E5F6FEB2YAL" TargetMode="External"/><Relationship Id="rId40" Type="http://schemas.openxmlformats.org/officeDocument/2006/relationships/hyperlink" Target="consultantplus://offline/ref=05C43995B25766DBC31F7B155C3CAE55BC0830E51A3228BBF24048204D81655AD7E8E7DEADA6E32EFDA20AA33A85C57B9772B825BEYDL" TargetMode="External"/><Relationship Id="rId45" Type="http://schemas.openxmlformats.org/officeDocument/2006/relationships/hyperlink" Target="consultantplus://offline/ref=05C43995B25766DBC31F7B155C3CAE55BC0830E51A3228BBF24048204D81655AD7E8E7D6A8ADB279BBFC53F276CEC873816EB82FF1E5F6FEB2YAL" TargetMode="External"/><Relationship Id="rId53" Type="http://schemas.openxmlformats.org/officeDocument/2006/relationships/hyperlink" Target="consultantplus://offline/ref=05C43995B25766DBC31F7B155C3CAE55BC0830E51A3228BBF24048204D81655AD7E8E7D2A9A9BC2BE8B352AE3293DB73816EBA27EDBEY5L" TargetMode="External"/><Relationship Id="rId58" Type="http://schemas.openxmlformats.org/officeDocument/2006/relationships/hyperlink" Target="consultantplus://offline/ref=05C43995B25766DBC31F7B155C3CAE55BB003DE41B3928BBF24048204D81655AD7E8E7D6A8ADB776BFFC53F276CEC873816EB82FF1E5F6FEB2YA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C43995B25766DBC31F7B155C3CAE55BC0830E51A3228BBF24048204D81655AD7E8E7D6A8ADB67BB0FC53F276CEC873816EB82FF1E5F6FEB2YAL" TargetMode="External"/><Relationship Id="rId23" Type="http://schemas.openxmlformats.org/officeDocument/2006/relationships/hyperlink" Target="consultantplus://offline/ref=05C43995B25766DBC31F7B155C3CAE55BB003DE41B3928BBF24048204D81655AD7E8E7D6A8ADB77DBAFC53F276CEC873816EB82FF1E5F6FEB2YAL" TargetMode="External"/><Relationship Id="rId28" Type="http://schemas.openxmlformats.org/officeDocument/2006/relationships/hyperlink" Target="consultantplus://offline/ref=05C43995B25766DBC31F7B155C3CAE55BB003DE41B3928BBF24048204D81655AD7E8E7D6A8ADB77BBBFC53F276CEC873816EB82FF1E5F6FEB2YAL" TargetMode="External"/><Relationship Id="rId36" Type="http://schemas.openxmlformats.org/officeDocument/2006/relationships/hyperlink" Target="consultantplus://offline/ref=05C43995B25766DBC31F7B155C3CAE55BC0634E71F3328BBF24048204D81655AD7E8E7D6A8ADB77BB0FC53F276CEC873816EB82FF1E5F6FEB2YAL" TargetMode="External"/><Relationship Id="rId49" Type="http://schemas.openxmlformats.org/officeDocument/2006/relationships/hyperlink" Target="consultantplus://offline/ref=05C43995B25766DBC31F7B155C3CAE55BB003DE41B3928BBF24048204D81655AD7E8E7D6A8ADB777B8FC53F276CEC873816EB82FF1E5F6FEB2YAL" TargetMode="External"/><Relationship Id="rId57" Type="http://schemas.openxmlformats.org/officeDocument/2006/relationships/hyperlink" Target="consultantplus://offline/ref=05C43995B25766DBC31F7B155C3CAE55BB003DE41B3928BBF24048204D81655AD7E8E7D6A8ADB776BBFC53F276CEC873816EB82FF1E5F6FEB2YAL" TargetMode="External"/><Relationship Id="rId61" Type="http://schemas.openxmlformats.org/officeDocument/2006/relationships/hyperlink" Target="consultantplus://offline/ref=05C43995B25766DBC31F7B155C3CAE55BC0830E51A3228BBF24048204D81655AD7E8E7D6A8ADB67BB0FC53F276CEC873816EB82FF1E5F6FEB2YAL" TargetMode="External"/><Relationship Id="rId10" Type="http://schemas.openxmlformats.org/officeDocument/2006/relationships/hyperlink" Target="consultantplus://offline/ref=05C43995B25766DBC31F7B155C3CAE55BB003DE41B3928BBF24048204D81655AD7E8E7D6A8ADB77FBCFC53F276CEC873816EB82FF1E5F6FEB2YAL" TargetMode="External"/><Relationship Id="rId19" Type="http://schemas.openxmlformats.org/officeDocument/2006/relationships/hyperlink" Target="consultantplus://offline/ref=05C43995B25766DBC31F7B155C3CAE55BC0830E51A3228BBF24048204D81655AD7E8E7D6A8ADB67ABFFC53F276CEC873816EB82FF1E5F6FEB2YAL" TargetMode="External"/><Relationship Id="rId31" Type="http://schemas.openxmlformats.org/officeDocument/2006/relationships/hyperlink" Target="consultantplus://offline/ref=05C43995B25766DBC31F7B155C3CAE55BC0736E31A3728BBF24048204D81655AC5E8BFDAA8A5A97FB1E905A330B9Y9L" TargetMode="External"/><Relationship Id="rId44" Type="http://schemas.openxmlformats.org/officeDocument/2006/relationships/hyperlink" Target="consultantplus://offline/ref=05C43995B25766DBC31F7B155C3CAE55BC0830E51A3228BBF24048204D81655AD7E8E7D6A8ACB67FB0FC53F276CEC873816EB82FF1E5F6FEB2YAL" TargetMode="External"/><Relationship Id="rId52" Type="http://schemas.openxmlformats.org/officeDocument/2006/relationships/hyperlink" Target="consultantplus://offline/ref=05C43995B25766DBC31F7B155C3CAE55BC0830E51A3228BBF24048204D81655AD7E8E7D3A0A4BC2BE8B352AE3293DB73816EBA27EDBEY5L" TargetMode="External"/><Relationship Id="rId60" Type="http://schemas.openxmlformats.org/officeDocument/2006/relationships/hyperlink" Target="consultantplus://offline/ref=05C43995B25766DBC31F7B155C3CAE55BC0830E51A3228BBF24048204D81655AD7E8E7D6A8ADB67BBBFC53F276CEC873816EB82FF1E5F6FEB2YAL" TargetMode="External"/><Relationship Id="rId65" Type="http://schemas.openxmlformats.org/officeDocument/2006/relationships/hyperlink" Target="consultantplus://offline/ref=05C43995B25766DBC31F7B155C3CAE55BC0830E51A3228BBF24048204D81655AD7E8E7D6A8ADB67ABFFC53F276CEC873816EB82FF1E5F6FEB2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43995B25766DBC31F7B155C3CAE55BC0830E51A3228BBF24048204D81655AD7E8E7D5A9AEBC2BE8B352AE3293DB73816EBA27EDBEY5L" TargetMode="External"/><Relationship Id="rId14" Type="http://schemas.openxmlformats.org/officeDocument/2006/relationships/hyperlink" Target="consultantplus://offline/ref=05C43995B25766DBC31F7B155C3CAE55BC0830E51A3228BBF24048204D81655AD7E8E7D6A8ADB67BBBFC53F276CEC873816EB82FF1E5F6FEB2YAL" TargetMode="External"/><Relationship Id="rId22" Type="http://schemas.openxmlformats.org/officeDocument/2006/relationships/hyperlink" Target="consultantplus://offline/ref=05C43995B25766DBC31F7B155C3CAE55BB003DE41B3928BBF24048204D81655AD7E8E7D6A8ADB77EB1FC53F276CEC873816EB82FF1E5F6FEB2YAL" TargetMode="External"/><Relationship Id="rId27" Type="http://schemas.openxmlformats.org/officeDocument/2006/relationships/hyperlink" Target="consultantplus://offline/ref=05C43995B25766DBC31F7B155C3CAE55BB003DE41B3928BBF24048204D81655AD7E8E7D6A8ADB77CBFFC53F276CEC873816EB82FF1E5F6FEB2YAL" TargetMode="External"/><Relationship Id="rId30" Type="http://schemas.openxmlformats.org/officeDocument/2006/relationships/hyperlink" Target="consultantplus://offline/ref=05C43995B25766DBC31F7B155C3CAE55BB003DE41B3928BBF24048204D81655AD7E8E7D6A8ADB77BB1FC53F276CEC873816EB82FF1E5F6FEB2YAL" TargetMode="External"/><Relationship Id="rId35" Type="http://schemas.openxmlformats.org/officeDocument/2006/relationships/hyperlink" Target="consultantplus://offline/ref=05C43995B25766DBC31F7B155C3CAE55BB003DE41B3928BBF24048204D81655AD7E8E7D6A8ADB779BAFC53F276CEC873816EB82FF1E5F6FEB2YAL" TargetMode="External"/><Relationship Id="rId43" Type="http://schemas.openxmlformats.org/officeDocument/2006/relationships/hyperlink" Target="consultantplus://offline/ref=05C43995B25766DBC31F7B155C3CAE55BB003DE41B3928BBF24048204D81655AD7E8E7D6A8ADB778BDFC53F276CEC873816EB82FF1E5F6FEB2YAL" TargetMode="External"/><Relationship Id="rId48" Type="http://schemas.openxmlformats.org/officeDocument/2006/relationships/hyperlink" Target="consultantplus://offline/ref=05C43995B25766DBC31F7B155C3CAE55BC0830E51A3228BBF24048204D81655AD7E8E7DFAFAABC2BE8B352AE3293DB73816EBA27EDBEY5L" TargetMode="External"/><Relationship Id="rId56" Type="http://schemas.openxmlformats.org/officeDocument/2006/relationships/hyperlink" Target="consultantplus://offline/ref=05C43995B25766DBC31F7B155C3CAE55BB003DE41B3928BBF24048204D81655AD7E8E7D6A8ADB777BCFC53F276CEC873816EB82FF1E5F6FEB2YAL" TargetMode="External"/><Relationship Id="rId64" Type="http://schemas.openxmlformats.org/officeDocument/2006/relationships/hyperlink" Target="consultantplus://offline/ref=05C43995B25766DBC31F7B155C3CAE55BC0830E51A3228BBF24048204D81655AD7E8E7D6A8ADBF7CB9FC53F276CEC873816EB82FF1E5F6FEB2YAL" TargetMode="External"/><Relationship Id="rId8" Type="http://schemas.openxmlformats.org/officeDocument/2006/relationships/hyperlink" Target="consultantplus://offline/ref=05C43995B25766DBC31F7B155C3CAE55BC0130ED123328BBF24048204D81655AD7E8E7D6A8ADB776B9FC53F276CEC873816EB82FF1E5F6FEB2YAL" TargetMode="External"/><Relationship Id="rId51" Type="http://schemas.openxmlformats.org/officeDocument/2006/relationships/hyperlink" Target="consultantplus://offline/ref=05C43995B25766DBC31F7B155C3CAE55BC0830E51A3228BBF24048204D81655AD7E8E7D3A0A8BC2BE8B352AE3293DB73816EBA27EDBEY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C43995B25766DBC31F7B155C3CAE55BB0131E31D3028BBF24048204D81655AC5E8BFDAA8A5A97FB1E905A330B9Y9L" TargetMode="External"/><Relationship Id="rId17" Type="http://schemas.openxmlformats.org/officeDocument/2006/relationships/hyperlink" Target="consultantplus://offline/ref=05C43995B25766DBC31F7B155C3CAE55BC0830E51A3228BBF24048204D81655AD7E8E7D6AAA5B174EDA643F63F9BCD6D8978A625EFE5BFY4L" TargetMode="External"/><Relationship Id="rId25" Type="http://schemas.openxmlformats.org/officeDocument/2006/relationships/hyperlink" Target="consultantplus://offline/ref=05C43995B25766DBC31F7B155C3CAE55BB0131E0183028BBF24048204D81655AC5E8BFDAA8A5A97FB1E905A330B9Y9L" TargetMode="External"/><Relationship Id="rId33" Type="http://schemas.openxmlformats.org/officeDocument/2006/relationships/hyperlink" Target="consultantplus://offline/ref=05C43995B25766DBC31F7B155C3CAE55BB003DE41B3928BBF24048204D81655AD7E8E7D6A8ADB77AB1FC53F276CEC873816EB82FF1E5F6FEB2YAL" TargetMode="External"/><Relationship Id="rId38" Type="http://schemas.openxmlformats.org/officeDocument/2006/relationships/hyperlink" Target="consultantplus://offline/ref=05C43995B25766DBC31F7B155C3CAE55BC0830E51A3228BBF24048204D81655AD7E8E7D6A8ACB474EDA643F63F9BCD6D8978A625EFE5BFY4L" TargetMode="External"/><Relationship Id="rId46" Type="http://schemas.openxmlformats.org/officeDocument/2006/relationships/hyperlink" Target="consultantplus://offline/ref=05C43995B25766DBC31F7B155C3CAE55BC0830E51A3228BBF24048204D81655AD7E8E7D6A8ADB276BFFC53F276CEC873816EB82FF1E5F6FEB2YAL" TargetMode="External"/><Relationship Id="rId59" Type="http://schemas.openxmlformats.org/officeDocument/2006/relationships/hyperlink" Target="consultantplus://offline/ref=05C43995B25766DBC31F7B155C3CAE55BB003DE41B3928BBF24048204D81655AD7E8E7D6A8ADB776BEFC53F276CEC873816EB82FF1E5F6FEB2YA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5C43995B25766DBC31F7B155C3CAE55BB0336E5193028BBF24048204D81655AD7E8E7D5AAA5BF74EDA643F63F9BCD6D8978A625EFE5BFY4L" TargetMode="External"/><Relationship Id="rId41" Type="http://schemas.openxmlformats.org/officeDocument/2006/relationships/hyperlink" Target="consultantplus://offline/ref=05C43995B25766DBC31F7B155C3CAE55BC0830E51A3228BBF24048204D81655AD7E8E7D6A8ADB676B0FC53F276CEC873816EB82FF1E5F6FEB2YAL" TargetMode="External"/><Relationship Id="rId54" Type="http://schemas.openxmlformats.org/officeDocument/2006/relationships/hyperlink" Target="consultantplus://offline/ref=05C43995B25766DBC31F7B155C3CAE55BB003DE41B3928BBF24048204D81655AD7E8E7D6A8ADB777BAFC53F276CEC873816EB82FF1E5F6FEB2YAL" TargetMode="External"/><Relationship Id="rId62" Type="http://schemas.openxmlformats.org/officeDocument/2006/relationships/hyperlink" Target="consultantplus://offline/ref=05C43995B25766DBC31F7B155C3CAE55BC0830E51A3228BBF24048204D81655AD7E8E7D6A8ADB67AB8FC53F276CEC873816EB82FF1E5F6FEB2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6812</Words>
  <Characters>38829</Characters>
  <Application>Microsoft Office Word</Application>
  <DocSecurity>0</DocSecurity>
  <Lines>323</Lines>
  <Paragraphs>91</Paragraphs>
  <ScaleCrop>false</ScaleCrop>
  <Company>SPecialiST RePack</Company>
  <LinksUpToDate>false</LinksUpToDate>
  <CharactersWithSpaces>45550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1</cp:revision>
  <dcterms:created xsi:type="dcterms:W3CDTF">2022-08-08T11:23:00Z</dcterms:created>
  <dcterms:modified xsi:type="dcterms:W3CDTF">2022-08-08T11:25:00Z</dcterms:modified>
</cp:coreProperties>
</file>