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77177" w:rsidRDefault="00531CC9" w:rsidP="009C16BD">
      <w:pPr>
        <w:spacing w:line="360" w:lineRule="exact"/>
        <w:ind w:firstLine="360"/>
        <w:jc w:val="both"/>
        <w:rPr>
          <w:sz w:val="24"/>
          <w:szCs w:val="24"/>
        </w:rPr>
      </w:pPr>
      <w:proofErr w:type="gramStart"/>
      <w:r w:rsidRPr="00177177">
        <w:rPr>
          <w:sz w:val="24"/>
          <w:szCs w:val="24"/>
        </w:rPr>
        <w:t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01.07.2021г. № 11</w:t>
      </w:r>
      <w:r w:rsidR="009C16BD" w:rsidRPr="00177177">
        <w:rPr>
          <w:sz w:val="24"/>
          <w:szCs w:val="24"/>
        </w:rPr>
        <w:t>1</w:t>
      </w:r>
      <w:r w:rsidRPr="00177177">
        <w:rPr>
          <w:sz w:val="24"/>
          <w:szCs w:val="24"/>
        </w:rPr>
        <w:t xml:space="preserve"> «</w:t>
      </w:r>
      <w:r w:rsidR="009C16BD" w:rsidRPr="00177177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9C16BD" w:rsidRPr="00177177">
        <w:rPr>
          <w:sz w:val="24"/>
          <w:szCs w:val="24"/>
        </w:rPr>
        <w:t xml:space="preserve"> в собственности муниципального образования  «Город Березники», на 2022 год и плановый период 2023 и 2024 годов</w:t>
      </w:r>
      <w:r w:rsidRPr="00177177">
        <w:rPr>
          <w:sz w:val="24"/>
          <w:szCs w:val="24"/>
        </w:rPr>
        <w:t>», регламентом электронной площадки http://utp.sberbank-ast.ru.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77177">
        <w:rPr>
          <w:sz w:val="24"/>
          <w:szCs w:val="24"/>
        </w:rPr>
        <w:t>http://utp.sberbank-ast.ru.</w:t>
      </w:r>
      <w:r w:rsidRPr="00177177">
        <w:rPr>
          <w:rFonts w:eastAsia="Courier New"/>
          <w:sz w:val="24"/>
          <w:szCs w:val="24"/>
          <w:lang w:bidi="ru-RU"/>
        </w:rPr>
        <w:t xml:space="preserve"> 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9C16BD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77177">
        <w:rPr>
          <w:sz w:val="24"/>
          <w:szCs w:val="24"/>
        </w:rPr>
        <w:t xml:space="preserve"> </w:t>
      </w:r>
      <w:r w:rsidRPr="00177177">
        <w:rPr>
          <w:sz w:val="24"/>
          <w:szCs w:val="24"/>
        </w:rPr>
        <w:t>АО «Сбербанк-АСТ»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177177">
        <w:rPr>
          <w:rFonts w:eastAsia="Courier New"/>
          <w:color w:val="000000"/>
          <w:sz w:val="24"/>
          <w:szCs w:val="24"/>
          <w:lang w:bidi="ru-RU"/>
        </w:rPr>
        <w:t>).</w:t>
      </w:r>
      <w:r w:rsidR="009C16BD"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77177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77177">
        <w:rPr>
          <w:sz w:val="24"/>
          <w:szCs w:val="24"/>
        </w:rPr>
        <w:t>119180, г. Москва, ул. Большая Якиманка, д. 23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77177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77177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77177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/>
          <w:sz w:val="24"/>
          <w:szCs w:val="24"/>
        </w:rPr>
        <w:t>Продавец</w:t>
      </w:r>
      <w:r w:rsidR="001307A0" w:rsidRPr="00177177">
        <w:rPr>
          <w:b/>
          <w:sz w:val="24"/>
          <w:szCs w:val="24"/>
        </w:rPr>
        <w:t xml:space="preserve">: </w:t>
      </w:r>
      <w:r w:rsidR="001307A0" w:rsidRPr="00177177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177177">
        <w:rPr>
          <w:bCs/>
          <w:sz w:val="24"/>
          <w:szCs w:val="24"/>
        </w:rPr>
        <w:t>(618417, Пермский край,</w:t>
      </w:r>
      <w:r w:rsidR="00306920" w:rsidRPr="00177177">
        <w:rPr>
          <w:bCs/>
          <w:sz w:val="24"/>
          <w:szCs w:val="24"/>
        </w:rPr>
        <w:t xml:space="preserve"> </w:t>
      </w:r>
      <w:r w:rsidR="009748DA" w:rsidRPr="00177177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177177">
        <w:rPr>
          <w:bCs/>
          <w:sz w:val="24"/>
          <w:szCs w:val="24"/>
        </w:rPr>
        <w:t>Советская</w:t>
      </w:r>
      <w:proofErr w:type="gramEnd"/>
      <w:r w:rsidR="009748DA" w:rsidRPr="00177177">
        <w:rPr>
          <w:bCs/>
          <w:sz w:val="24"/>
          <w:szCs w:val="24"/>
        </w:rPr>
        <w:t xml:space="preserve"> д.1), сайт </w:t>
      </w:r>
      <w:r w:rsidR="009748DA" w:rsidRPr="00177177">
        <w:rPr>
          <w:sz w:val="24"/>
          <w:szCs w:val="24"/>
          <w:lang w:val="en-US"/>
        </w:rPr>
        <w:t>www</w:t>
      </w:r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admbrk</w:t>
      </w:r>
      <w:proofErr w:type="spellEnd"/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sz w:val="24"/>
          <w:szCs w:val="24"/>
        </w:rPr>
        <w:t>,</w:t>
      </w:r>
      <w:r w:rsidR="009748DA" w:rsidRPr="00177177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177177">
        <w:rPr>
          <w:bCs/>
          <w:sz w:val="24"/>
          <w:szCs w:val="24"/>
          <w:lang w:val="en-US"/>
        </w:rPr>
        <w:t>urms</w:t>
      </w:r>
      <w:proofErr w:type="spellEnd"/>
      <w:r w:rsidR="007C5AAA" w:rsidRPr="00177177">
        <w:rPr>
          <w:bCs/>
          <w:sz w:val="24"/>
          <w:szCs w:val="24"/>
        </w:rPr>
        <w:t>2011</w:t>
      </w:r>
      <w:r w:rsidR="00517110" w:rsidRPr="00177177">
        <w:rPr>
          <w:sz w:val="24"/>
          <w:szCs w:val="24"/>
        </w:rPr>
        <w:t>@</w:t>
      </w:r>
      <w:r w:rsidR="00572EF6" w:rsidRPr="00177177">
        <w:rPr>
          <w:sz w:val="24"/>
          <w:szCs w:val="24"/>
          <w:lang w:val="en-US"/>
        </w:rPr>
        <w:t>mail</w:t>
      </w:r>
      <w:r w:rsidR="00517110" w:rsidRPr="00177177">
        <w:rPr>
          <w:sz w:val="24"/>
          <w:szCs w:val="24"/>
        </w:rPr>
        <w:t>.</w:t>
      </w:r>
      <w:proofErr w:type="spellStart"/>
      <w:r w:rsidR="00517110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bCs/>
          <w:sz w:val="24"/>
          <w:szCs w:val="24"/>
        </w:rPr>
        <w:t>, телефон: 8 (3424) 29 92 35</w:t>
      </w:r>
      <w:r w:rsidR="00C45F5F" w:rsidRPr="00177177">
        <w:rPr>
          <w:bCs/>
          <w:sz w:val="24"/>
          <w:szCs w:val="24"/>
        </w:rPr>
        <w:t>.</w:t>
      </w:r>
    </w:p>
    <w:p w:rsidR="00306920" w:rsidRPr="0017717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177177">
        <w:rPr>
          <w:bCs/>
          <w:sz w:val="24"/>
          <w:szCs w:val="24"/>
        </w:rPr>
        <w:t>utp.sberbank-ast.ru</w:t>
      </w:r>
      <w:r w:rsidRPr="00177177">
        <w:rPr>
          <w:bCs/>
          <w:sz w:val="24"/>
          <w:szCs w:val="24"/>
          <w:lang w:bidi="ru-RU"/>
        </w:rPr>
        <w:t xml:space="preserve"> </w:t>
      </w:r>
      <w:r w:rsidRPr="00177177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177177">
        <w:rPr>
          <w:bCs/>
          <w:sz w:val="24"/>
          <w:szCs w:val="24"/>
        </w:rPr>
        <w:t xml:space="preserve"> http://utp.sberbank-ast.ru/AP/Notice/652/Instructions</w:t>
      </w:r>
      <w:r w:rsidRPr="00177177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177177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77177">
        <w:rPr>
          <w:bCs/>
          <w:sz w:val="24"/>
          <w:szCs w:val="24"/>
          <w:lang w:bidi="ru-RU"/>
        </w:rPr>
        <w:t>Оператором</w:t>
      </w:r>
      <w:r w:rsidRPr="00177177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77177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</w:t>
      </w:r>
      <w:r w:rsidRPr="00A032D9">
        <w:rPr>
          <w:bCs/>
          <w:sz w:val="24"/>
          <w:szCs w:val="24"/>
          <w:lang w:bidi="ru-RU"/>
        </w:rPr>
        <w:t xml:space="preserve">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1C79CD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4F6FE8" w:rsidP="00384442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531CC9" w:rsidRPr="00A032D9">
        <w:rPr>
          <w:sz w:val="24"/>
          <w:szCs w:val="24"/>
        </w:rPr>
        <w:t xml:space="preserve">решением Березниковской городской Думы </w:t>
      </w:r>
      <w:r w:rsidR="00456DFB" w:rsidRPr="00456DFB">
        <w:rPr>
          <w:sz w:val="24"/>
          <w:szCs w:val="24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A032D9" w:rsidRPr="000510DF">
        <w:rPr>
          <w:sz w:val="24"/>
          <w:szCs w:val="24"/>
        </w:rPr>
        <w:t>,</w:t>
      </w:r>
      <w:r w:rsidR="0027612D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Pr="000510DF">
        <w:rPr>
          <w:sz w:val="24"/>
          <w:szCs w:val="24"/>
        </w:rPr>
        <w:t xml:space="preserve"> управления имущественных и земельных отношений администрации </w:t>
      </w:r>
      <w:r w:rsidRPr="00C744EC">
        <w:rPr>
          <w:sz w:val="24"/>
          <w:szCs w:val="24"/>
        </w:rPr>
        <w:t xml:space="preserve">города </w:t>
      </w:r>
      <w:r w:rsidR="00D91721" w:rsidRPr="00C744EC">
        <w:rPr>
          <w:sz w:val="24"/>
          <w:szCs w:val="24"/>
        </w:rPr>
        <w:t xml:space="preserve">Березники </w:t>
      </w:r>
      <w:r w:rsidR="009A4D5D" w:rsidRPr="00C744EC">
        <w:rPr>
          <w:sz w:val="24"/>
          <w:szCs w:val="24"/>
        </w:rPr>
        <w:t xml:space="preserve">от </w:t>
      </w:r>
      <w:r w:rsidR="00E84DAD" w:rsidRPr="00E84DAD">
        <w:rPr>
          <w:sz w:val="24"/>
          <w:szCs w:val="24"/>
        </w:rPr>
        <w:t>20.06</w:t>
      </w:r>
      <w:r w:rsidR="00C744EC" w:rsidRPr="00E84DAD">
        <w:rPr>
          <w:sz w:val="24"/>
          <w:szCs w:val="24"/>
        </w:rPr>
        <w:t>.2022</w:t>
      </w:r>
      <w:r w:rsidR="000E5E61" w:rsidRPr="00E84DAD">
        <w:rPr>
          <w:sz w:val="24"/>
          <w:szCs w:val="24"/>
        </w:rPr>
        <w:t xml:space="preserve"> № 18-01-05-</w:t>
      </w:r>
      <w:r w:rsidR="00E84DAD" w:rsidRPr="00E84DAD">
        <w:rPr>
          <w:sz w:val="24"/>
          <w:szCs w:val="24"/>
        </w:rPr>
        <w:t>595</w:t>
      </w:r>
      <w:r w:rsidR="000E5E61" w:rsidRPr="00E84DAD">
        <w:rPr>
          <w:sz w:val="24"/>
          <w:szCs w:val="24"/>
        </w:rPr>
        <w:t>п</w:t>
      </w:r>
      <w:r w:rsidR="000E5E61" w:rsidRPr="00C744EC">
        <w:rPr>
          <w:sz w:val="24"/>
          <w:szCs w:val="24"/>
        </w:rPr>
        <w:t xml:space="preserve"> </w:t>
      </w:r>
      <w:r w:rsidRPr="00C744EC">
        <w:rPr>
          <w:sz w:val="24"/>
          <w:szCs w:val="24"/>
        </w:rPr>
        <w:t xml:space="preserve"> «</w:t>
      </w:r>
      <w:r w:rsidRPr="008D3B47">
        <w:rPr>
          <w:sz w:val="24"/>
          <w:szCs w:val="24"/>
        </w:rPr>
        <w:t>Об</w:t>
      </w:r>
      <w:r w:rsidRPr="000510DF">
        <w:rPr>
          <w:sz w:val="24"/>
          <w:szCs w:val="24"/>
        </w:rPr>
        <w:t xml:space="preserve"> условиях</w:t>
      </w:r>
      <w:r w:rsidRPr="006A56EF">
        <w:rPr>
          <w:sz w:val="24"/>
          <w:szCs w:val="24"/>
        </w:rPr>
        <w:t xml:space="preserve"> приватизации муниципального</w:t>
      </w:r>
      <w:r w:rsidRPr="00615437">
        <w:rPr>
          <w:sz w:val="24"/>
          <w:szCs w:val="24"/>
        </w:rPr>
        <w:t xml:space="preserve"> имущества» на торги выставляются:</w:t>
      </w:r>
      <w:proofErr w:type="gramEnd"/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560"/>
        <w:gridCol w:w="2409"/>
      </w:tblGrid>
      <w:tr w:rsidR="00C45F5F" w:rsidRPr="00D30894" w:rsidTr="00D30894">
        <w:trPr>
          <w:cantSplit/>
          <w:trHeight w:val="506"/>
        </w:trPr>
        <w:tc>
          <w:tcPr>
            <w:tcW w:w="567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№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D30894">
              <w:rPr>
                <w:sz w:val="22"/>
                <w:szCs w:val="22"/>
              </w:rPr>
              <w:t>т.ч</w:t>
            </w:r>
            <w:proofErr w:type="spellEnd"/>
            <w:r w:rsidRPr="00D30894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560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Размер задатка,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(руб.)</w:t>
            </w:r>
          </w:p>
        </w:tc>
        <w:tc>
          <w:tcPr>
            <w:tcW w:w="2409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</w:tc>
      </w:tr>
      <w:tr w:rsidR="002B5327" w:rsidRPr="00D30894" w:rsidTr="0009054B">
        <w:trPr>
          <w:cantSplit/>
          <w:trHeight w:val="520"/>
        </w:trPr>
        <w:tc>
          <w:tcPr>
            <w:tcW w:w="56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2B5327" w:rsidRPr="00BB706D" w:rsidRDefault="002B5327" w:rsidP="00CD35F1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BB706D">
              <w:rPr>
                <w:sz w:val="22"/>
                <w:szCs w:val="22"/>
              </w:rPr>
              <w:t xml:space="preserve">Кирпичное здание пожарного депо, назначение: нежилое, общая площадь 466,1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., этаж 1, в том числе подземных 0, кадастровый номер: 59:37:0620301:146; земельный участок 4146,7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>., кадастровый номер: 59:37:0620301:35, адрес объекта: г. Усолье, ул. Радищева, д. 12 (объект обременен договором аренды до 31.08.26г.)</w:t>
            </w:r>
            <w:proofErr w:type="gramEnd"/>
          </w:p>
        </w:tc>
        <w:tc>
          <w:tcPr>
            <w:tcW w:w="1701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15 000 00</w:t>
            </w:r>
            <w:bookmarkStart w:id="0" w:name="_GoBack"/>
            <w:bookmarkEnd w:id="0"/>
            <w:r w:rsidRPr="00BB706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750 000,0</w:t>
            </w:r>
          </w:p>
        </w:tc>
        <w:tc>
          <w:tcPr>
            <w:tcW w:w="1560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3 000 000,0</w:t>
            </w:r>
          </w:p>
        </w:tc>
        <w:tc>
          <w:tcPr>
            <w:tcW w:w="2409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- 10.09.21г.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- 22.10.21г.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- 03.12.21г.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- 04.02.22г. Аукцион – 18.03.22г.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29.04.22г.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2B5327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Кирпичное здание детского сада № 41, назначение: нежилое, этажей 2, в том числе подземных подвал, общей площадью 1294,5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59:03:0400074:4193; кирпичное здание </w:t>
            </w:r>
            <w:proofErr w:type="spellStart"/>
            <w:r w:rsidRPr="00BB706D">
              <w:rPr>
                <w:sz w:val="22"/>
                <w:szCs w:val="22"/>
              </w:rPr>
              <w:t>хоз.корпуса</w:t>
            </w:r>
            <w:proofErr w:type="spellEnd"/>
            <w:r w:rsidRPr="00BB706D">
              <w:rPr>
                <w:sz w:val="22"/>
                <w:szCs w:val="22"/>
              </w:rPr>
              <w:t xml:space="preserve">, назначение: нежилое, этажей 1, в том числе подземных подвал, общей площадью 62,3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, кадастровый номер: 59:03:0400074:4253; земельный участок общей площадью </w:t>
            </w:r>
            <w:r w:rsidRPr="00BB706D">
              <w:rPr>
                <w:bCs/>
                <w:sz w:val="22"/>
                <w:szCs w:val="22"/>
              </w:rPr>
              <w:t xml:space="preserve">7379 </w:t>
            </w:r>
            <w:proofErr w:type="spellStart"/>
            <w:r w:rsidRPr="00BB706D">
              <w:rPr>
                <w:bCs/>
                <w:sz w:val="22"/>
                <w:szCs w:val="22"/>
              </w:rPr>
              <w:t>кв</w:t>
            </w:r>
            <w:proofErr w:type="gramStart"/>
            <w:r w:rsidRPr="00BB706D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bCs/>
                <w:sz w:val="22"/>
                <w:szCs w:val="22"/>
              </w:rPr>
              <w:t xml:space="preserve">, кадастровый номер: 59:03:0400074:29; система видеонаблюдения; веранда кирпичная 1 стороння (4 шт.); веранда кирпичная 2 сторонняя; забор металлический; контейнерная площадка; охранная сигнализация в сборе; сети наружного освещения, протяженностью 418,6 м.; пожарная сигнализация «Стрелец-Мониторинг»  корп.№2; домофон; система учета энергоресурсов и воды автоматизированная; </w:t>
            </w:r>
            <w:proofErr w:type="gramStart"/>
            <w:r w:rsidRPr="00BB706D">
              <w:rPr>
                <w:bCs/>
                <w:sz w:val="22"/>
                <w:szCs w:val="22"/>
              </w:rPr>
              <w:t xml:space="preserve">шкаф пожарный (8 шт.); счетчик воды до 90гр СКБ-32 муфт.; вентилятор производственный; счетчик эл. в пищеблоке; теплосчетчик ДУ 32, адрес объекта: </w:t>
            </w:r>
            <w:r w:rsidRPr="00BB706D">
              <w:rPr>
                <w:sz w:val="22"/>
                <w:szCs w:val="22"/>
              </w:rPr>
              <w:t>г. Березники, ул. Свердлова, д.108а</w:t>
            </w:r>
            <w:r w:rsidRPr="00BB706D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30 000 000,0</w:t>
            </w:r>
          </w:p>
        </w:tc>
        <w:tc>
          <w:tcPr>
            <w:tcW w:w="141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1 500 000,0</w:t>
            </w:r>
          </w:p>
        </w:tc>
        <w:tc>
          <w:tcPr>
            <w:tcW w:w="1560" w:type="dxa"/>
            <w:vAlign w:val="center"/>
          </w:tcPr>
          <w:p w:rsidR="002B5327" w:rsidRPr="00BB706D" w:rsidRDefault="002B5327" w:rsidP="00CD35F1">
            <w:pPr>
              <w:spacing w:line="200" w:lineRule="exact"/>
              <w:ind w:firstLine="72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6 000 000,0</w:t>
            </w:r>
          </w:p>
        </w:tc>
        <w:tc>
          <w:tcPr>
            <w:tcW w:w="2409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- 03.12.21г.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- 04.02.22г. Аукцион – 18.03.22г.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29.04.22г.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2B5327" w:rsidRPr="00D30894" w:rsidTr="00D30894">
        <w:trPr>
          <w:cantSplit/>
          <w:trHeight w:val="1828"/>
        </w:trPr>
        <w:tc>
          <w:tcPr>
            <w:tcW w:w="56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Помещение, назначение: нежилое, общей площадью 20,8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 59:03:0400071:5078 с земельным участком общей площадью 29+/-2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, кадастровый номер: 59:03:0400071:5091, адрес объекта: г. Березники, ГСК </w:t>
            </w:r>
            <w:proofErr w:type="spellStart"/>
            <w:r w:rsidRPr="00BB706D">
              <w:rPr>
                <w:sz w:val="22"/>
                <w:szCs w:val="22"/>
              </w:rPr>
              <w:t>Ависма</w:t>
            </w:r>
            <w:proofErr w:type="spellEnd"/>
            <w:r w:rsidRPr="00BB706D">
              <w:rPr>
                <w:sz w:val="22"/>
                <w:szCs w:val="22"/>
              </w:rPr>
              <w:t xml:space="preserve"> № 117, г-ж 46 (объект обременен договором аренды по 20.02.2027г.)</w:t>
            </w:r>
          </w:p>
        </w:tc>
        <w:tc>
          <w:tcPr>
            <w:tcW w:w="1701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300 000,0</w:t>
            </w:r>
          </w:p>
        </w:tc>
        <w:tc>
          <w:tcPr>
            <w:tcW w:w="141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15 000,0</w:t>
            </w:r>
          </w:p>
        </w:tc>
        <w:tc>
          <w:tcPr>
            <w:tcW w:w="1560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60 000,0</w:t>
            </w:r>
          </w:p>
        </w:tc>
        <w:tc>
          <w:tcPr>
            <w:tcW w:w="2409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- 04.02.22г. Аукцион – 18.03.22г.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29.04.22г.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2B5327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222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Помещение, назначение: нежилое, общей площадью 20,8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 59:03:0400071:5077 с земельным участком общей площадью 25+/-2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, кадастровый номер: 59:03:0400071:5090, адрес объекта: г. Березники, ГСК </w:t>
            </w:r>
            <w:proofErr w:type="spellStart"/>
            <w:r w:rsidRPr="00BB706D">
              <w:rPr>
                <w:sz w:val="22"/>
                <w:szCs w:val="22"/>
              </w:rPr>
              <w:t>Ависма</w:t>
            </w:r>
            <w:proofErr w:type="spellEnd"/>
            <w:r w:rsidRPr="00BB706D">
              <w:rPr>
                <w:sz w:val="22"/>
                <w:szCs w:val="22"/>
              </w:rPr>
              <w:t xml:space="preserve"> № 117, г-ж 47(объект обременен договором аренды по 24.02.2027г.)</w:t>
            </w:r>
          </w:p>
        </w:tc>
        <w:tc>
          <w:tcPr>
            <w:tcW w:w="1701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300 000,0</w:t>
            </w:r>
          </w:p>
        </w:tc>
        <w:tc>
          <w:tcPr>
            <w:tcW w:w="141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15 000,0</w:t>
            </w:r>
          </w:p>
        </w:tc>
        <w:tc>
          <w:tcPr>
            <w:tcW w:w="1560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60 000,0</w:t>
            </w:r>
          </w:p>
        </w:tc>
        <w:tc>
          <w:tcPr>
            <w:tcW w:w="2409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- 04.02.22г. Аукцион – 18.03.22г.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29.04.22г.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2B5327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Гаражный бокс № 10 ГСК «</w:t>
            </w:r>
            <w:proofErr w:type="spellStart"/>
            <w:r w:rsidRPr="00BB706D">
              <w:rPr>
                <w:sz w:val="22"/>
                <w:szCs w:val="22"/>
              </w:rPr>
              <w:t>Ависма</w:t>
            </w:r>
            <w:proofErr w:type="spellEnd"/>
            <w:r w:rsidRPr="00BB706D">
              <w:rPr>
                <w:sz w:val="22"/>
                <w:szCs w:val="22"/>
              </w:rPr>
              <w:t xml:space="preserve"> № 117», назначение: нежилое, общей площадью 20,8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 59:03:0400071:5075 с земельным участком общей площадью 24+/-2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, кадастровый номер: 59:03:0400071:5089, адрес объекта: г. Березники, ГСК </w:t>
            </w:r>
            <w:proofErr w:type="spellStart"/>
            <w:r w:rsidRPr="00BB706D">
              <w:rPr>
                <w:sz w:val="22"/>
                <w:szCs w:val="22"/>
              </w:rPr>
              <w:t>Ависма</w:t>
            </w:r>
            <w:proofErr w:type="spellEnd"/>
            <w:r w:rsidRPr="00BB706D">
              <w:rPr>
                <w:sz w:val="22"/>
                <w:szCs w:val="22"/>
              </w:rPr>
              <w:t xml:space="preserve"> №117, г-ж 10 (объект обременен договором аренды по 14.03.2027г.)</w:t>
            </w:r>
          </w:p>
        </w:tc>
        <w:tc>
          <w:tcPr>
            <w:tcW w:w="1701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300 000,0</w:t>
            </w:r>
          </w:p>
        </w:tc>
        <w:tc>
          <w:tcPr>
            <w:tcW w:w="141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15 000,0</w:t>
            </w:r>
          </w:p>
        </w:tc>
        <w:tc>
          <w:tcPr>
            <w:tcW w:w="1560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60 000,0</w:t>
            </w:r>
          </w:p>
        </w:tc>
        <w:tc>
          <w:tcPr>
            <w:tcW w:w="2409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- 04.02.22г. Аукцион – 18.03.22г.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29.04.22г.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2B5327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Гаражный бокс, назначение: нежилое, общей площадью 82,1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 59:03:0400110:9522 с земельным участком общей площадью 98+/-3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>, кадастровый номер: 59:03: 0400110:11471, адрес объекта: в районе пересечения улиц Тельмана и Калинина, бокс 9  (объект обременен договором аренды по 30.09.2022г.)</w:t>
            </w:r>
          </w:p>
        </w:tc>
        <w:tc>
          <w:tcPr>
            <w:tcW w:w="1701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500 000,0</w:t>
            </w:r>
          </w:p>
        </w:tc>
        <w:tc>
          <w:tcPr>
            <w:tcW w:w="141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25 000,0</w:t>
            </w:r>
          </w:p>
        </w:tc>
        <w:tc>
          <w:tcPr>
            <w:tcW w:w="1560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100 000,0</w:t>
            </w:r>
          </w:p>
        </w:tc>
        <w:tc>
          <w:tcPr>
            <w:tcW w:w="2409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- 04.02.22г. Аукцион – 18.03.22г.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29.04.22г.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2B5327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Гараж, назначение: нежилое, количество этажей: 1, общая площадь 56,6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</w:t>
            </w:r>
            <w:r w:rsidRPr="00BB706D">
              <w:rPr>
                <w:rFonts w:eastAsia="TimesNewRomanPSMT"/>
                <w:sz w:val="22"/>
                <w:szCs w:val="22"/>
              </w:rPr>
              <w:t>59:37:0620203:509</w:t>
            </w:r>
            <w:r w:rsidRPr="00BB706D">
              <w:rPr>
                <w:sz w:val="22"/>
                <w:szCs w:val="22"/>
              </w:rPr>
              <w:t xml:space="preserve"> с земельным участком общей площадью 88+/-1,88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>, кадастровый номер: 59:37:0620203:521, адрес объекта: г. Усолье, ул. Радищева, д. 15а (объект обременен договором аренды по 08.12.2023г.)</w:t>
            </w:r>
          </w:p>
        </w:tc>
        <w:tc>
          <w:tcPr>
            <w:tcW w:w="1701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500 000,0</w:t>
            </w:r>
          </w:p>
        </w:tc>
        <w:tc>
          <w:tcPr>
            <w:tcW w:w="141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25 000,0</w:t>
            </w:r>
          </w:p>
        </w:tc>
        <w:tc>
          <w:tcPr>
            <w:tcW w:w="1560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100 000,0</w:t>
            </w:r>
          </w:p>
        </w:tc>
        <w:tc>
          <w:tcPr>
            <w:tcW w:w="2409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- 04.02.22г. Аукцион – 18.03.22г.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29.04.22г.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2B5327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2B5327" w:rsidRPr="00BB706D" w:rsidRDefault="002B5327" w:rsidP="00CD35F1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68,3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>, этаж 1, номера на поэтажном плане 1,2,3,4,5,6,7, кадастровый номер: 59:03:0400103:164, адрес объекта: г. Березники, ул. Карла Маркса, д. 40 (объект обременен договором аренды по 30.09.2026г.)</w:t>
            </w:r>
          </w:p>
        </w:tc>
        <w:tc>
          <w:tcPr>
            <w:tcW w:w="1701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5 000 000,0</w:t>
            </w:r>
          </w:p>
        </w:tc>
        <w:tc>
          <w:tcPr>
            <w:tcW w:w="141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250 000,0</w:t>
            </w:r>
          </w:p>
        </w:tc>
        <w:tc>
          <w:tcPr>
            <w:tcW w:w="1560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1 000 000,0</w:t>
            </w:r>
          </w:p>
        </w:tc>
        <w:tc>
          <w:tcPr>
            <w:tcW w:w="2409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18.03.22г.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29.04.22г.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2B5327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2B5327" w:rsidRPr="00BB706D" w:rsidRDefault="002B5327" w:rsidP="00CD35F1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Помещение, назначение: нежилое, этаж, общая площадь 29,6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>, кадастровый номер: 59:03:0400098:253, адрес объекта: г. Березники, ул. Пятилетки, д. 56 (объект обременен договором аренды до 03.04.2024г.)</w:t>
            </w:r>
          </w:p>
        </w:tc>
        <w:tc>
          <w:tcPr>
            <w:tcW w:w="1701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2 000 000,0</w:t>
            </w:r>
          </w:p>
        </w:tc>
        <w:tc>
          <w:tcPr>
            <w:tcW w:w="141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100 000,0</w:t>
            </w:r>
          </w:p>
        </w:tc>
        <w:tc>
          <w:tcPr>
            <w:tcW w:w="1560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400 000,0</w:t>
            </w:r>
          </w:p>
        </w:tc>
        <w:tc>
          <w:tcPr>
            <w:tcW w:w="2409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18.03.22г.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29.04.22г.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2B5327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2B5327" w:rsidRPr="00BB706D" w:rsidRDefault="002B5327" w:rsidP="00CD35F1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222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Помещение, назначение: нежилое, этаж цоколь, общая площадь 45,9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>, кадастровый номер: 59:03:0400098:289, адрес объекта: г. Березники, ул. Пятилетки, д. 56 (объект обременен договором аренды до 03.04.2024г.)</w:t>
            </w:r>
          </w:p>
        </w:tc>
        <w:tc>
          <w:tcPr>
            <w:tcW w:w="1701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3 000 000,0</w:t>
            </w:r>
          </w:p>
        </w:tc>
        <w:tc>
          <w:tcPr>
            <w:tcW w:w="141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150 000,0</w:t>
            </w:r>
          </w:p>
        </w:tc>
        <w:tc>
          <w:tcPr>
            <w:tcW w:w="1560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600 000,0</w:t>
            </w:r>
          </w:p>
        </w:tc>
        <w:tc>
          <w:tcPr>
            <w:tcW w:w="2409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18.03.22г.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29.04.22г.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2B5327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2B5327" w:rsidRPr="00BB706D" w:rsidRDefault="002B5327" w:rsidP="00CD35F1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11</w:t>
            </w:r>
          </w:p>
        </w:tc>
        <w:tc>
          <w:tcPr>
            <w:tcW w:w="8222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Нежилые помещения, назначение: нежилое, этаж № 1, общая площадь 279,1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59:37:0620302:470, адрес объекта: г. Усолье, ул. Красноармейская, д. 85а (объект обременен договорами аренды: 30,6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 до 31.01.2024г.; 21,9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 до 08.11.2025г.; 107,6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 до 11.01.2026г.)</w:t>
            </w:r>
          </w:p>
        </w:tc>
        <w:tc>
          <w:tcPr>
            <w:tcW w:w="1701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4 200 000,0</w:t>
            </w:r>
          </w:p>
        </w:tc>
        <w:tc>
          <w:tcPr>
            <w:tcW w:w="141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210 000,0</w:t>
            </w:r>
          </w:p>
        </w:tc>
        <w:tc>
          <w:tcPr>
            <w:tcW w:w="1560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840 000,0</w:t>
            </w:r>
          </w:p>
        </w:tc>
        <w:tc>
          <w:tcPr>
            <w:tcW w:w="2409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18.03.22г.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29.04.22г.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</w:t>
            </w:r>
            <w:proofErr w:type="gramStart"/>
            <w:r w:rsidRPr="00BB706D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2B5327" w:rsidRPr="00D30894" w:rsidTr="0009054B">
        <w:trPr>
          <w:cantSplit/>
          <w:trHeight w:val="520"/>
        </w:trPr>
        <w:tc>
          <w:tcPr>
            <w:tcW w:w="567" w:type="dxa"/>
            <w:vAlign w:val="center"/>
          </w:tcPr>
          <w:p w:rsidR="002B5327" w:rsidRPr="00BB706D" w:rsidRDefault="002B5327" w:rsidP="00CD35F1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12</w:t>
            </w:r>
          </w:p>
        </w:tc>
        <w:tc>
          <w:tcPr>
            <w:tcW w:w="8222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Помещение, назначение: нежилое, этаж № 1, общая площадь 69,5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59:37:0510105:852, адрес объекта: с. </w:t>
            </w:r>
            <w:proofErr w:type="spellStart"/>
            <w:r w:rsidRPr="00BB706D">
              <w:rPr>
                <w:sz w:val="22"/>
                <w:szCs w:val="22"/>
              </w:rPr>
              <w:t>Пыскор</w:t>
            </w:r>
            <w:proofErr w:type="spellEnd"/>
            <w:r w:rsidRPr="00BB706D">
              <w:rPr>
                <w:sz w:val="22"/>
                <w:szCs w:val="22"/>
              </w:rPr>
              <w:t xml:space="preserve">, ул. Мира, д. 10 </w:t>
            </w:r>
          </w:p>
        </w:tc>
        <w:tc>
          <w:tcPr>
            <w:tcW w:w="1701" w:type="dxa"/>
            <w:vAlign w:val="center"/>
          </w:tcPr>
          <w:p w:rsidR="002B5327" w:rsidRPr="00BB706D" w:rsidRDefault="002B5327" w:rsidP="00CD35F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750 000,0</w:t>
            </w:r>
          </w:p>
        </w:tc>
        <w:tc>
          <w:tcPr>
            <w:tcW w:w="1417" w:type="dxa"/>
            <w:vAlign w:val="center"/>
          </w:tcPr>
          <w:p w:rsidR="002B5327" w:rsidRPr="00BB706D" w:rsidRDefault="002B5327" w:rsidP="00CD35F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37 500,0</w:t>
            </w:r>
          </w:p>
        </w:tc>
        <w:tc>
          <w:tcPr>
            <w:tcW w:w="1560" w:type="dxa"/>
            <w:vAlign w:val="center"/>
          </w:tcPr>
          <w:p w:rsidR="002B5327" w:rsidRPr="00BB706D" w:rsidRDefault="002B5327" w:rsidP="00CD35F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150 000,0</w:t>
            </w:r>
          </w:p>
        </w:tc>
        <w:tc>
          <w:tcPr>
            <w:tcW w:w="2409" w:type="dxa"/>
            <w:vAlign w:val="center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2B5327" w:rsidRPr="00BB706D" w:rsidRDefault="002B5327" w:rsidP="00CD35F1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</w:tbl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2B5327">
        <w:rPr>
          <w:rFonts w:eastAsia="Courier New"/>
          <w:sz w:val="24"/>
          <w:szCs w:val="24"/>
          <w:lang w:bidi="ru-RU"/>
        </w:rPr>
        <w:t>21.06</w:t>
      </w:r>
      <w:r w:rsidR="001C79CD">
        <w:rPr>
          <w:rFonts w:eastAsia="Courier New"/>
          <w:sz w:val="24"/>
          <w:szCs w:val="24"/>
          <w:lang w:bidi="ru-RU"/>
        </w:rPr>
        <w:t>.2022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2B5327">
        <w:rPr>
          <w:rFonts w:eastAsia="Courier New"/>
          <w:sz w:val="24"/>
          <w:szCs w:val="24"/>
          <w:lang w:bidi="ru-RU"/>
        </w:rPr>
        <w:t>16.07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2B5327">
        <w:rPr>
          <w:rFonts w:eastAsia="Courier New"/>
          <w:sz w:val="24"/>
          <w:szCs w:val="24"/>
          <w:lang w:bidi="ru-RU"/>
        </w:rPr>
        <w:t>20.07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2B5327">
        <w:rPr>
          <w:rFonts w:eastAsia="Courier New"/>
          <w:sz w:val="24"/>
          <w:szCs w:val="24"/>
          <w:lang w:bidi="ru-RU"/>
        </w:rPr>
        <w:t>21.07</w:t>
      </w:r>
      <w:r w:rsidR="00E15DF2">
        <w:rPr>
          <w:rFonts w:eastAsia="Courier New"/>
          <w:sz w:val="24"/>
          <w:szCs w:val="24"/>
          <w:lang w:bidi="ru-RU"/>
        </w:rPr>
        <w:t>.2022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1C79CD">
      <w:pPr>
        <w:pStyle w:val="af1"/>
        <w:widowControl w:val="0"/>
        <w:tabs>
          <w:tab w:val="right" w:pos="15692"/>
        </w:tabs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  <w:r w:rsidR="001C79CD">
        <w:rPr>
          <w:rFonts w:eastAsiaTheme="majorEastAsia"/>
          <w:bCs/>
          <w:sz w:val="24"/>
          <w:szCs w:val="24"/>
          <w:lang w:bidi="ru-RU"/>
        </w:rPr>
        <w:tab/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880D29">
        <w:rPr>
          <w:rFonts w:eastAsiaTheme="majorEastAsia"/>
          <w:bCs/>
          <w:sz w:val="24"/>
          <w:szCs w:val="24"/>
          <w:lang w:bidi="ru-RU"/>
        </w:rPr>
        <w:t>21.06</w:t>
      </w:r>
      <w:r w:rsidR="001C79CD">
        <w:rPr>
          <w:rFonts w:eastAsiaTheme="majorEastAsia"/>
          <w:bCs/>
          <w:sz w:val="24"/>
          <w:szCs w:val="24"/>
          <w:lang w:bidi="ru-RU"/>
        </w:rPr>
        <w:t>.2022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880D29">
        <w:rPr>
          <w:rFonts w:eastAsiaTheme="majorEastAsia"/>
          <w:bCs/>
          <w:sz w:val="24"/>
          <w:szCs w:val="24"/>
          <w:lang w:bidi="ru-RU"/>
        </w:rPr>
        <w:t>16.07</w:t>
      </w:r>
      <w:r w:rsidR="00E15DF2">
        <w:rPr>
          <w:rFonts w:eastAsiaTheme="majorEastAsia"/>
          <w:bCs/>
          <w:sz w:val="24"/>
          <w:szCs w:val="24"/>
          <w:lang w:bidi="ru-RU"/>
        </w:rPr>
        <w:t>.</w:t>
      </w:r>
      <w:r w:rsidRPr="007C5AAA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E15DF2">
        <w:rPr>
          <w:rFonts w:eastAsiaTheme="majorEastAsia"/>
          <w:bCs/>
          <w:sz w:val="24"/>
          <w:szCs w:val="24"/>
          <w:lang w:bidi="ru-RU"/>
        </w:rPr>
        <w:t>2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lastRenderedPageBreak/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8B235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lastRenderedPageBreak/>
        <w:t>В случае отзыва претендентом заявки в установленном порядке, уведомление об отзыве заявки вместе с заявкой в течение одного часа поступает в 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8B2358" w:rsidRPr="008B2358" w:rsidRDefault="008B2358" w:rsidP="008B2358">
      <w:pPr>
        <w:pStyle w:val="af1"/>
        <w:widowControl w:val="0"/>
        <w:spacing w:line="300" w:lineRule="exact"/>
        <w:ind w:left="0" w:firstLine="426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Аукцион, в котором принял участие только один участник, признается несостоявшимся.</w:t>
      </w:r>
    </w:p>
    <w:p w:rsidR="00E15DF2" w:rsidRDefault="00E15DF2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E15DF2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E15DF2">
        <w:rPr>
          <w:b/>
          <w:sz w:val="24"/>
          <w:szCs w:val="24"/>
          <w:lang w:bidi="ru-RU"/>
        </w:rPr>
        <w:t xml:space="preserve">Размер задатка, срок и порядок его внесения, 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880D29">
        <w:rPr>
          <w:b/>
          <w:sz w:val="24"/>
          <w:szCs w:val="24"/>
        </w:rPr>
        <w:t>21</w:t>
      </w:r>
      <w:r w:rsidR="00E15DF2">
        <w:rPr>
          <w:b/>
          <w:sz w:val="24"/>
          <w:szCs w:val="24"/>
        </w:rPr>
        <w:t>.</w:t>
      </w:r>
      <w:r w:rsidR="00170E4D">
        <w:rPr>
          <w:b/>
          <w:sz w:val="24"/>
          <w:szCs w:val="24"/>
        </w:rPr>
        <w:t>06.</w:t>
      </w:r>
      <w:r w:rsidR="00E15DF2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170E4D">
        <w:rPr>
          <w:rFonts w:eastAsiaTheme="majorEastAsia"/>
          <w:b/>
          <w:bCs/>
          <w:sz w:val="24"/>
          <w:szCs w:val="24"/>
          <w:lang w:bidi="ru-RU"/>
        </w:rPr>
        <w:t>21.06</w:t>
      </w:r>
      <w:r w:rsidR="001C79CD">
        <w:rPr>
          <w:rFonts w:eastAsiaTheme="majorEastAsia"/>
          <w:b/>
          <w:bCs/>
          <w:sz w:val="24"/>
          <w:szCs w:val="24"/>
          <w:lang w:bidi="ru-RU"/>
        </w:rPr>
        <w:t>.2022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170E4D">
        <w:rPr>
          <w:rFonts w:eastAsiaTheme="majorEastAsia"/>
          <w:b/>
          <w:bCs/>
          <w:sz w:val="24"/>
          <w:szCs w:val="24"/>
          <w:lang w:bidi="ru-RU"/>
        </w:rPr>
        <w:t>16.07</w:t>
      </w:r>
      <w:r w:rsidR="00E15DF2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</w:t>
      </w:r>
      <w:r w:rsidRPr="001A3CE5">
        <w:rPr>
          <w:sz w:val="24"/>
          <w:szCs w:val="24"/>
        </w:rPr>
        <w:lastRenderedPageBreak/>
        <w:t xml:space="preserve">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E15DF2" w:rsidRDefault="00E15DF2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lastRenderedPageBreak/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755F83">
      <w:footerReference w:type="even" r:id="rId14"/>
      <w:footerReference w:type="default" r:id="rId15"/>
      <w:pgSz w:w="16838" w:h="11906" w:orient="landscape" w:code="9"/>
      <w:pgMar w:top="426" w:right="720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4D" w:rsidRDefault="00B10D4D">
      <w:r>
        <w:separator/>
      </w:r>
    </w:p>
  </w:endnote>
  <w:endnote w:type="continuationSeparator" w:id="0">
    <w:p w:rsidR="00B10D4D" w:rsidRDefault="00B1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4DAD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4D" w:rsidRDefault="00B10D4D">
      <w:r>
        <w:separator/>
      </w:r>
    </w:p>
  </w:footnote>
  <w:footnote w:type="continuationSeparator" w:id="0">
    <w:p w:rsidR="00B10D4D" w:rsidRDefault="00B1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174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B793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0E4D"/>
    <w:rsid w:val="00173A64"/>
    <w:rsid w:val="001753BF"/>
    <w:rsid w:val="00177177"/>
    <w:rsid w:val="00182CA0"/>
    <w:rsid w:val="001840CD"/>
    <w:rsid w:val="00186028"/>
    <w:rsid w:val="00186DCA"/>
    <w:rsid w:val="00186E75"/>
    <w:rsid w:val="0018723C"/>
    <w:rsid w:val="00191BB5"/>
    <w:rsid w:val="0019319E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9CD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5E7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327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058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6640"/>
    <w:rsid w:val="00340155"/>
    <w:rsid w:val="00340330"/>
    <w:rsid w:val="00342301"/>
    <w:rsid w:val="00347389"/>
    <w:rsid w:val="00347990"/>
    <w:rsid w:val="00350FAE"/>
    <w:rsid w:val="0035187F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1EC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0BC7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423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56DFB"/>
    <w:rsid w:val="0046219D"/>
    <w:rsid w:val="0046319C"/>
    <w:rsid w:val="004631D1"/>
    <w:rsid w:val="004661CF"/>
    <w:rsid w:val="0046632F"/>
    <w:rsid w:val="0046670C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8787C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4753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1CC9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591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274CE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6B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1F8C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C68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2848"/>
    <w:rsid w:val="00744B51"/>
    <w:rsid w:val="007454B6"/>
    <w:rsid w:val="007469E9"/>
    <w:rsid w:val="00747F23"/>
    <w:rsid w:val="00752C52"/>
    <w:rsid w:val="0075361D"/>
    <w:rsid w:val="007548F1"/>
    <w:rsid w:val="00755F83"/>
    <w:rsid w:val="0075735F"/>
    <w:rsid w:val="00757B74"/>
    <w:rsid w:val="007638E9"/>
    <w:rsid w:val="007665B2"/>
    <w:rsid w:val="00766D5E"/>
    <w:rsid w:val="00767804"/>
    <w:rsid w:val="00770A31"/>
    <w:rsid w:val="00771893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1DAD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C7976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0E5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6C6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0D29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3B47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6B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B1E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0F5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63AF"/>
    <w:rsid w:val="00AC77EA"/>
    <w:rsid w:val="00AD10C0"/>
    <w:rsid w:val="00AD1ADC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0D4D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A89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0A5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3B3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10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4EC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4E16"/>
    <w:rsid w:val="00CC549F"/>
    <w:rsid w:val="00CC576C"/>
    <w:rsid w:val="00CC5CC1"/>
    <w:rsid w:val="00CC6794"/>
    <w:rsid w:val="00CC6D70"/>
    <w:rsid w:val="00CC7842"/>
    <w:rsid w:val="00CD2DAA"/>
    <w:rsid w:val="00CD48DB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894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5B38"/>
    <w:rsid w:val="00D4751A"/>
    <w:rsid w:val="00D47A6A"/>
    <w:rsid w:val="00D50B21"/>
    <w:rsid w:val="00D52C83"/>
    <w:rsid w:val="00D53040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5DF2"/>
    <w:rsid w:val="00E16983"/>
    <w:rsid w:val="00E16B8A"/>
    <w:rsid w:val="00E178AE"/>
    <w:rsid w:val="00E17D11"/>
    <w:rsid w:val="00E20746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4DAD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C97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0019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6A79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43D47"/>
    <w:rsid w:val="00097137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76451"/>
    <w:rsid w:val="00397183"/>
    <w:rsid w:val="00436470"/>
    <w:rsid w:val="00451C3B"/>
    <w:rsid w:val="00473593"/>
    <w:rsid w:val="004D2F40"/>
    <w:rsid w:val="004E7F46"/>
    <w:rsid w:val="00525775"/>
    <w:rsid w:val="00563730"/>
    <w:rsid w:val="005813D7"/>
    <w:rsid w:val="005961EC"/>
    <w:rsid w:val="005D7EC1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26F4B"/>
    <w:rsid w:val="0074007A"/>
    <w:rsid w:val="00742A98"/>
    <w:rsid w:val="00760BFE"/>
    <w:rsid w:val="00764C3B"/>
    <w:rsid w:val="00773E7B"/>
    <w:rsid w:val="00791915"/>
    <w:rsid w:val="007C06FC"/>
    <w:rsid w:val="007D374F"/>
    <w:rsid w:val="007F6A09"/>
    <w:rsid w:val="00851056"/>
    <w:rsid w:val="008718CF"/>
    <w:rsid w:val="008A164D"/>
    <w:rsid w:val="008B1933"/>
    <w:rsid w:val="008B1C03"/>
    <w:rsid w:val="008C45F5"/>
    <w:rsid w:val="008F30E1"/>
    <w:rsid w:val="008F5F85"/>
    <w:rsid w:val="009249E5"/>
    <w:rsid w:val="00925766"/>
    <w:rsid w:val="009329D5"/>
    <w:rsid w:val="009424B4"/>
    <w:rsid w:val="00965B07"/>
    <w:rsid w:val="00994A58"/>
    <w:rsid w:val="009D1D09"/>
    <w:rsid w:val="009E6EDE"/>
    <w:rsid w:val="00A07855"/>
    <w:rsid w:val="00A56730"/>
    <w:rsid w:val="00A8542F"/>
    <w:rsid w:val="00AB4380"/>
    <w:rsid w:val="00AE3066"/>
    <w:rsid w:val="00AE332F"/>
    <w:rsid w:val="00AF628E"/>
    <w:rsid w:val="00B222E7"/>
    <w:rsid w:val="00B27984"/>
    <w:rsid w:val="00B67FAE"/>
    <w:rsid w:val="00C40B59"/>
    <w:rsid w:val="00C64092"/>
    <w:rsid w:val="00C87182"/>
    <w:rsid w:val="00CB6EDA"/>
    <w:rsid w:val="00CD0E43"/>
    <w:rsid w:val="00CE0CE8"/>
    <w:rsid w:val="00D04BC3"/>
    <w:rsid w:val="00D07D7B"/>
    <w:rsid w:val="00D3294A"/>
    <w:rsid w:val="00D32FF0"/>
    <w:rsid w:val="00D448CA"/>
    <w:rsid w:val="00D77E4A"/>
    <w:rsid w:val="00D80BFA"/>
    <w:rsid w:val="00DB27E0"/>
    <w:rsid w:val="00DE28F0"/>
    <w:rsid w:val="00E229E1"/>
    <w:rsid w:val="00E2594A"/>
    <w:rsid w:val="00E315C0"/>
    <w:rsid w:val="00E43FED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20BC-B16D-4BDC-917D-FBBB1EBA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7</cp:revision>
  <cp:lastPrinted>2022-02-10T07:50:00Z</cp:lastPrinted>
  <dcterms:created xsi:type="dcterms:W3CDTF">2022-03-31T09:16:00Z</dcterms:created>
  <dcterms:modified xsi:type="dcterms:W3CDTF">2022-06-20T09:11:00Z</dcterms:modified>
</cp:coreProperties>
</file>