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FF691E">
        <w:rPr>
          <w:sz w:val="28"/>
          <w:szCs w:val="28"/>
        </w:rPr>
        <w:t>20.05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FF691E" w:rsidP="00062494">
            <w:pPr>
              <w:spacing w:line="200" w:lineRule="exact"/>
              <w:rPr>
                <w:sz w:val="22"/>
                <w:szCs w:val="22"/>
              </w:rPr>
            </w:pPr>
            <w:r w:rsidRPr="00CA3ED1">
              <w:rPr>
                <w:sz w:val="24"/>
                <w:szCs w:val="24"/>
              </w:rPr>
              <w:t xml:space="preserve">Кирпичное здание филиала ПГНИУ, назначение: нежилое, количество этажей: 6, в том числе подземных 1, общая площадь 7221 </w:t>
            </w:r>
            <w:proofErr w:type="spellStart"/>
            <w:r w:rsidRPr="00CA3ED1">
              <w:rPr>
                <w:sz w:val="24"/>
                <w:szCs w:val="24"/>
              </w:rPr>
              <w:t>кв</w:t>
            </w:r>
            <w:proofErr w:type="gramStart"/>
            <w:r w:rsidRPr="00CA3E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3ED1">
              <w:rPr>
                <w:sz w:val="24"/>
                <w:szCs w:val="24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CA3ED1">
              <w:rPr>
                <w:sz w:val="24"/>
                <w:szCs w:val="24"/>
              </w:rPr>
              <w:t>кв</w:t>
            </w:r>
            <w:proofErr w:type="gramStart"/>
            <w:r w:rsidRPr="00CA3E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3ED1">
              <w:rPr>
                <w:sz w:val="24"/>
                <w:szCs w:val="24"/>
              </w:rPr>
              <w:t xml:space="preserve">, кадастровый номер: 59:03:0400091:15, адрес объекта: г. Березники, </w:t>
            </w:r>
            <w:proofErr w:type="spellStart"/>
            <w:r w:rsidRPr="00CA3ED1">
              <w:rPr>
                <w:sz w:val="24"/>
                <w:szCs w:val="24"/>
              </w:rPr>
              <w:t>пр-кт</w:t>
            </w:r>
            <w:proofErr w:type="spellEnd"/>
            <w:r w:rsidRPr="00CA3ED1">
              <w:rPr>
                <w:sz w:val="24"/>
                <w:szCs w:val="24"/>
              </w:rPr>
              <w:t xml:space="preserve"> Ленина, 33 (объект обременен договорами аренды: 1) 197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16.08.2026г.; 2)  156,6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10.01.2023г.; 3) 5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23.04.2023г.; 4) 46,8 по 14.05.2023г.; 5) 1151,2кв.м по 14.05.2023г.; 6) 123,7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16.09.2023г.; 7) 29,2 </w:t>
            </w:r>
            <w:proofErr w:type="spellStart"/>
            <w:r w:rsidRPr="00CA3ED1">
              <w:rPr>
                <w:sz w:val="24"/>
                <w:szCs w:val="24"/>
              </w:rPr>
              <w:t>кв</w:t>
            </w:r>
            <w:proofErr w:type="gramStart"/>
            <w:r w:rsidRPr="00CA3E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3ED1">
              <w:rPr>
                <w:sz w:val="24"/>
                <w:szCs w:val="24"/>
              </w:rPr>
              <w:t xml:space="preserve"> по 02.09.2024г.; 8) 98,1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28.10.2024г.; 9) 171,6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30.01.2025г.; 10) 144,4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09.10.2025г.; 11) 239,7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08.11.2025г.; 12) 36,7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14.03.2026г.; 13) 100,9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на </w:t>
            </w:r>
            <w:proofErr w:type="spellStart"/>
            <w:r w:rsidRPr="00CA3ED1">
              <w:rPr>
                <w:sz w:val="24"/>
                <w:szCs w:val="24"/>
              </w:rPr>
              <w:t>неопред</w:t>
            </w:r>
            <w:proofErr w:type="spellEnd"/>
            <w:r w:rsidRPr="00CA3ED1">
              <w:rPr>
                <w:sz w:val="24"/>
                <w:szCs w:val="24"/>
              </w:rPr>
              <w:t xml:space="preserve">. срок; 14) 113 </w:t>
            </w:r>
            <w:proofErr w:type="spellStart"/>
            <w:r w:rsidRPr="00CA3ED1">
              <w:rPr>
                <w:sz w:val="24"/>
                <w:szCs w:val="24"/>
              </w:rPr>
              <w:t>кв</w:t>
            </w:r>
            <w:proofErr w:type="gramStart"/>
            <w:r w:rsidRPr="00CA3E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3ED1">
              <w:rPr>
                <w:sz w:val="24"/>
                <w:szCs w:val="24"/>
              </w:rPr>
              <w:t xml:space="preserve"> на </w:t>
            </w:r>
            <w:proofErr w:type="spellStart"/>
            <w:r w:rsidRPr="00CA3ED1">
              <w:rPr>
                <w:sz w:val="24"/>
                <w:szCs w:val="24"/>
              </w:rPr>
              <w:t>неопред</w:t>
            </w:r>
            <w:proofErr w:type="spellEnd"/>
            <w:r w:rsidRPr="00CA3ED1">
              <w:rPr>
                <w:sz w:val="24"/>
                <w:szCs w:val="24"/>
              </w:rPr>
              <w:t xml:space="preserve">. срок; 15) 233,3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31.01.2025г; 16) 156,4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26.07.2024г; 17) 72,8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09.01.2025г. Объект обременен договорами аренды безвозмездного пользования: 1) 521,4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31.12.2022г.; 2) 87,5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по 17.05.2025г.; 3) 91 </w:t>
            </w:r>
            <w:proofErr w:type="spellStart"/>
            <w:r w:rsidRPr="00CA3ED1">
              <w:rPr>
                <w:sz w:val="24"/>
                <w:szCs w:val="24"/>
              </w:rPr>
              <w:t>кв.м</w:t>
            </w:r>
            <w:proofErr w:type="spellEnd"/>
            <w:r w:rsidRPr="00CA3ED1">
              <w:rPr>
                <w:sz w:val="24"/>
                <w:szCs w:val="24"/>
              </w:rPr>
              <w:t xml:space="preserve"> на </w:t>
            </w:r>
            <w:proofErr w:type="spellStart"/>
            <w:r w:rsidRPr="00CA3ED1">
              <w:rPr>
                <w:sz w:val="24"/>
                <w:szCs w:val="24"/>
              </w:rPr>
              <w:t>неопред</w:t>
            </w:r>
            <w:proofErr w:type="spellEnd"/>
            <w:r w:rsidRPr="00CA3ED1">
              <w:rPr>
                <w:sz w:val="24"/>
                <w:szCs w:val="24"/>
              </w:rPr>
              <w:t xml:space="preserve">. срок; 4) 143,2 </w:t>
            </w:r>
            <w:proofErr w:type="spellStart"/>
            <w:r w:rsidRPr="00CA3ED1">
              <w:rPr>
                <w:sz w:val="24"/>
                <w:szCs w:val="24"/>
              </w:rPr>
              <w:t>кв</w:t>
            </w:r>
            <w:proofErr w:type="gramStart"/>
            <w:r w:rsidRPr="00CA3E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3ED1">
              <w:rPr>
                <w:sz w:val="24"/>
                <w:szCs w:val="24"/>
              </w:rPr>
              <w:t xml:space="preserve"> на </w:t>
            </w:r>
            <w:proofErr w:type="spellStart"/>
            <w:r w:rsidRPr="00CA3ED1">
              <w:rPr>
                <w:sz w:val="24"/>
                <w:szCs w:val="24"/>
              </w:rPr>
              <w:t>неопред</w:t>
            </w:r>
            <w:proofErr w:type="spellEnd"/>
            <w:r w:rsidRPr="00CA3ED1">
              <w:rPr>
                <w:sz w:val="24"/>
                <w:szCs w:val="24"/>
              </w:rPr>
              <w:t xml:space="preserve">. срок)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1A" w:rsidRDefault="0077681A">
      <w:r>
        <w:separator/>
      </w:r>
    </w:p>
  </w:endnote>
  <w:endnote w:type="continuationSeparator" w:id="0">
    <w:p w:rsidR="0077681A" w:rsidRDefault="007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691E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1A" w:rsidRDefault="0077681A">
      <w:r>
        <w:separator/>
      </w:r>
    </w:p>
  </w:footnote>
  <w:footnote w:type="continuationSeparator" w:id="0">
    <w:p w:rsidR="0077681A" w:rsidRDefault="0077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7681A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D22-5108-4796-A72C-2C7BD1C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2020-07-28T06:38:00Z</cp:lastPrinted>
  <dcterms:created xsi:type="dcterms:W3CDTF">2022-02-04T09:17:00Z</dcterms:created>
  <dcterms:modified xsi:type="dcterms:W3CDTF">2022-05-20T09:26:00Z</dcterms:modified>
</cp:coreProperties>
</file>