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032D9" w:rsidRDefault="00AC0E95" w:rsidP="005A18D6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A032D9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</w:t>
      </w:r>
      <w:r w:rsidRPr="005A18D6">
        <w:rPr>
          <w:sz w:val="24"/>
          <w:szCs w:val="24"/>
        </w:rPr>
        <w:t xml:space="preserve">проведении продажи государственного или муниципального имущества в электронной форме», решением Березниковской городской Думы от </w:t>
      </w:r>
      <w:r w:rsidR="005A18D6" w:rsidRPr="005A18D6">
        <w:rPr>
          <w:sz w:val="24"/>
          <w:szCs w:val="24"/>
        </w:rPr>
        <w:t xml:space="preserve">29 сентября </w:t>
      </w:r>
      <w:r w:rsidR="00A032D9" w:rsidRPr="005A18D6">
        <w:rPr>
          <w:sz w:val="24"/>
          <w:szCs w:val="24"/>
        </w:rPr>
        <w:t>2021</w:t>
      </w:r>
      <w:r w:rsidR="005A18D6" w:rsidRPr="005A18D6">
        <w:rPr>
          <w:sz w:val="24"/>
          <w:szCs w:val="24"/>
        </w:rPr>
        <w:t xml:space="preserve"> года</w:t>
      </w:r>
      <w:r w:rsidRPr="005A18D6">
        <w:rPr>
          <w:sz w:val="24"/>
          <w:szCs w:val="24"/>
        </w:rPr>
        <w:t xml:space="preserve"> № </w:t>
      </w:r>
      <w:r w:rsidR="00A032D9" w:rsidRPr="005A18D6">
        <w:rPr>
          <w:sz w:val="24"/>
          <w:szCs w:val="24"/>
        </w:rPr>
        <w:t>1</w:t>
      </w:r>
      <w:r w:rsidR="005A18D6" w:rsidRPr="005A18D6">
        <w:rPr>
          <w:sz w:val="24"/>
          <w:szCs w:val="24"/>
        </w:rPr>
        <w:t>57</w:t>
      </w:r>
      <w:r w:rsidR="00A032D9" w:rsidRPr="005A18D6">
        <w:rPr>
          <w:sz w:val="24"/>
          <w:szCs w:val="24"/>
        </w:rPr>
        <w:t xml:space="preserve"> </w:t>
      </w:r>
      <w:r w:rsidRPr="005A18D6">
        <w:rPr>
          <w:sz w:val="24"/>
          <w:szCs w:val="24"/>
        </w:rPr>
        <w:t>«</w:t>
      </w:r>
      <w:r w:rsidR="005A18D6" w:rsidRPr="005A18D6">
        <w:rPr>
          <w:sz w:val="24"/>
          <w:szCs w:val="24"/>
        </w:rPr>
        <w:t>О внесении изменений в решение</w:t>
      </w:r>
      <w:r w:rsidR="005A18D6">
        <w:rPr>
          <w:sz w:val="24"/>
          <w:szCs w:val="24"/>
        </w:rPr>
        <w:t xml:space="preserve"> </w:t>
      </w:r>
      <w:r w:rsidR="005A18D6" w:rsidRPr="005A18D6">
        <w:rPr>
          <w:sz w:val="24"/>
          <w:szCs w:val="24"/>
        </w:rPr>
        <w:t>Березниковской</w:t>
      </w:r>
      <w:proofErr w:type="gramEnd"/>
      <w:r w:rsidR="005A18D6" w:rsidRPr="005A18D6">
        <w:rPr>
          <w:sz w:val="24"/>
          <w:szCs w:val="24"/>
        </w:rPr>
        <w:t xml:space="preserve"> городской Думы от 01.07. 2021 № 110 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2021 год</w:t>
      </w:r>
      <w:r w:rsidR="00A032D9" w:rsidRPr="005A18D6">
        <w:rPr>
          <w:sz w:val="24"/>
          <w:szCs w:val="24"/>
        </w:rPr>
        <w:t>»,</w:t>
      </w:r>
      <w:r w:rsidRPr="005A18D6">
        <w:rPr>
          <w:sz w:val="24"/>
          <w:szCs w:val="24"/>
        </w:rPr>
        <w:t xml:space="preserve"> регламентом электронной площадки http</w:t>
      </w:r>
      <w:r w:rsidRPr="00A032D9">
        <w:rPr>
          <w:sz w:val="24"/>
          <w:szCs w:val="24"/>
        </w:rPr>
        <w:t>://utp.sberbank-ast.ru.</w:t>
      </w:r>
    </w:p>
    <w:p w:rsidR="00306920" w:rsidRPr="00A032D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032D9">
        <w:rPr>
          <w:sz w:val="24"/>
          <w:szCs w:val="24"/>
        </w:rPr>
        <w:t>http://utp.sberbank-ast.ru.</w:t>
      </w:r>
      <w:r w:rsidRPr="00A032D9">
        <w:rPr>
          <w:rFonts w:eastAsia="Courier New"/>
          <w:sz w:val="24"/>
          <w:szCs w:val="24"/>
          <w:lang w:bidi="ru-RU"/>
        </w:rPr>
        <w:t xml:space="preserve"> 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A032D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032D9">
        <w:rPr>
          <w:sz w:val="24"/>
          <w:szCs w:val="24"/>
        </w:rPr>
        <w:t xml:space="preserve"> </w:t>
      </w:r>
      <w:r w:rsidRPr="00A032D9">
        <w:rPr>
          <w:sz w:val="24"/>
          <w:szCs w:val="24"/>
        </w:rPr>
        <w:t>АО «Сбербанк-АСТ»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A032D9">
        <w:rPr>
          <w:rFonts w:eastAsia="Courier New"/>
          <w:color w:val="000000"/>
          <w:sz w:val="24"/>
          <w:szCs w:val="24"/>
          <w:lang w:bidi="ru-RU"/>
        </w:rPr>
        <w:t>).</w:t>
      </w:r>
      <w:r w:rsidRPr="00A032D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032D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032D9">
        <w:rPr>
          <w:sz w:val="24"/>
          <w:szCs w:val="24"/>
        </w:rPr>
        <w:t>119180, г. Москва, ул. Большая Якиманка, д. 23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032D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032D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032D9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/>
          <w:sz w:val="24"/>
          <w:szCs w:val="24"/>
        </w:rPr>
        <w:t>Продавец</w:t>
      </w:r>
      <w:r w:rsidR="001307A0" w:rsidRPr="00A032D9">
        <w:rPr>
          <w:b/>
          <w:sz w:val="24"/>
          <w:szCs w:val="24"/>
        </w:rPr>
        <w:t xml:space="preserve">: </w:t>
      </w:r>
      <w:r w:rsidR="001307A0" w:rsidRPr="00A032D9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A032D9">
        <w:rPr>
          <w:bCs/>
          <w:sz w:val="24"/>
          <w:szCs w:val="24"/>
        </w:rPr>
        <w:t>(618417, Пермский край,</w:t>
      </w:r>
      <w:r w:rsidR="00306920" w:rsidRPr="00A032D9">
        <w:rPr>
          <w:bCs/>
          <w:sz w:val="24"/>
          <w:szCs w:val="24"/>
        </w:rPr>
        <w:t xml:space="preserve"> </w:t>
      </w:r>
      <w:r w:rsidR="009748DA" w:rsidRPr="00A032D9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A032D9">
        <w:rPr>
          <w:bCs/>
          <w:sz w:val="24"/>
          <w:szCs w:val="24"/>
        </w:rPr>
        <w:t>Советская</w:t>
      </w:r>
      <w:proofErr w:type="gramEnd"/>
      <w:r w:rsidR="009748DA" w:rsidRPr="00A032D9">
        <w:rPr>
          <w:bCs/>
          <w:sz w:val="24"/>
          <w:szCs w:val="24"/>
        </w:rPr>
        <w:t xml:space="preserve"> д.1), сайт </w:t>
      </w:r>
      <w:r w:rsidR="009748DA" w:rsidRPr="00A032D9">
        <w:rPr>
          <w:sz w:val="24"/>
          <w:szCs w:val="24"/>
          <w:lang w:val="en-US"/>
        </w:rPr>
        <w:t>www</w:t>
      </w:r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admbrk</w:t>
      </w:r>
      <w:proofErr w:type="spellEnd"/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sz w:val="24"/>
          <w:szCs w:val="24"/>
        </w:rPr>
        <w:t>,</w:t>
      </w:r>
      <w:r w:rsidR="009748DA" w:rsidRPr="00A032D9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A032D9">
        <w:rPr>
          <w:bCs/>
          <w:sz w:val="24"/>
          <w:szCs w:val="24"/>
          <w:lang w:val="en-US"/>
        </w:rPr>
        <w:t>urms</w:t>
      </w:r>
      <w:proofErr w:type="spellEnd"/>
      <w:r w:rsidR="007C5AAA" w:rsidRPr="00A032D9">
        <w:rPr>
          <w:bCs/>
          <w:sz w:val="24"/>
          <w:szCs w:val="24"/>
        </w:rPr>
        <w:t>2011</w:t>
      </w:r>
      <w:r w:rsidR="00517110" w:rsidRPr="00A032D9">
        <w:rPr>
          <w:sz w:val="24"/>
          <w:szCs w:val="24"/>
        </w:rPr>
        <w:t>@</w:t>
      </w:r>
      <w:r w:rsidR="00572EF6" w:rsidRPr="00A032D9">
        <w:rPr>
          <w:sz w:val="24"/>
          <w:szCs w:val="24"/>
          <w:lang w:val="en-US"/>
        </w:rPr>
        <w:t>mail</w:t>
      </w:r>
      <w:r w:rsidR="00517110" w:rsidRPr="00A032D9">
        <w:rPr>
          <w:sz w:val="24"/>
          <w:szCs w:val="24"/>
        </w:rPr>
        <w:t>.</w:t>
      </w:r>
      <w:proofErr w:type="spellStart"/>
      <w:r w:rsidR="00517110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bCs/>
          <w:sz w:val="24"/>
          <w:szCs w:val="24"/>
        </w:rPr>
        <w:t>, телефон: 8 (3424) 29 92 35</w:t>
      </w:r>
      <w:r w:rsidR="00C45F5F" w:rsidRPr="00A032D9">
        <w:rPr>
          <w:bCs/>
          <w:sz w:val="24"/>
          <w:szCs w:val="24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lang w:bidi="ru-RU"/>
        </w:rPr>
        <w:t xml:space="preserve"> </w:t>
      </w:r>
      <w:r w:rsidRPr="00A032D9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A032D9">
        <w:rPr>
          <w:bCs/>
          <w:sz w:val="24"/>
          <w:szCs w:val="24"/>
        </w:rPr>
        <w:t xml:space="preserve"> http://utp.sberbank-ast.ru/AP/Notice/652/Instructions</w:t>
      </w:r>
      <w:r w:rsidRPr="00A032D9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A032D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032D9">
        <w:rPr>
          <w:bCs/>
          <w:sz w:val="24"/>
          <w:szCs w:val="24"/>
          <w:lang w:bidi="ru-RU"/>
        </w:rPr>
        <w:t>Оператором</w:t>
      </w:r>
      <w:r w:rsidRPr="00A032D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032D9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F277D9" w:rsidRPr="005A18D6">
        <w:rPr>
          <w:sz w:val="24"/>
          <w:szCs w:val="24"/>
        </w:rPr>
        <w:t>решением Березниковской городской Думы от 29 сентября 2021 года № 157 «О внесении изменений в решение</w:t>
      </w:r>
      <w:r w:rsidR="00F277D9">
        <w:rPr>
          <w:sz w:val="24"/>
          <w:szCs w:val="24"/>
        </w:rPr>
        <w:t xml:space="preserve"> </w:t>
      </w:r>
      <w:r w:rsidR="00F277D9" w:rsidRPr="005A18D6">
        <w:rPr>
          <w:sz w:val="24"/>
          <w:szCs w:val="24"/>
        </w:rPr>
        <w:t>Березниковской городской Думы от 01.07. 2021 № 110 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2021 год»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0510DF">
        <w:rPr>
          <w:sz w:val="24"/>
          <w:szCs w:val="24"/>
        </w:rPr>
        <w:t xml:space="preserve">Березники </w:t>
      </w:r>
      <w:r w:rsidR="009A4D5D" w:rsidRPr="009F4BB9">
        <w:rPr>
          <w:sz w:val="24"/>
          <w:szCs w:val="24"/>
        </w:rPr>
        <w:t xml:space="preserve">от </w:t>
      </w:r>
      <w:r w:rsidR="009F4BB9" w:rsidRPr="009F4BB9">
        <w:rPr>
          <w:sz w:val="24"/>
          <w:szCs w:val="24"/>
        </w:rPr>
        <w:t>10.11</w:t>
      </w:r>
      <w:r w:rsidR="000E5E61" w:rsidRPr="009F4BB9">
        <w:rPr>
          <w:sz w:val="24"/>
          <w:szCs w:val="24"/>
        </w:rPr>
        <w:t>.2021 № 18-01-05-</w:t>
      </w:r>
      <w:r w:rsidR="009F4BB9" w:rsidRPr="009F4BB9">
        <w:rPr>
          <w:sz w:val="24"/>
          <w:szCs w:val="24"/>
        </w:rPr>
        <w:t>1100</w:t>
      </w:r>
      <w:r w:rsidR="000E5E61" w:rsidRPr="009F4BB9">
        <w:rPr>
          <w:sz w:val="24"/>
          <w:szCs w:val="24"/>
        </w:rPr>
        <w:t>п</w:t>
      </w:r>
      <w:r w:rsidR="000E5E61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 xml:space="preserve"> «Об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</w:t>
      </w:r>
      <w:proofErr w:type="gramEnd"/>
      <w:r w:rsidRPr="00615437">
        <w:rPr>
          <w:sz w:val="24"/>
          <w:szCs w:val="24"/>
        </w:rPr>
        <w:t xml:space="preserve">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B26D20" w:rsidTr="00C45F5F">
        <w:trPr>
          <w:cantSplit/>
          <w:trHeight w:val="506"/>
        </w:trPr>
        <w:tc>
          <w:tcPr>
            <w:tcW w:w="567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№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объек</w:t>
            </w:r>
            <w:bookmarkStart w:id="0" w:name="_GoBack"/>
            <w:bookmarkEnd w:id="0"/>
            <w:r w:rsidRPr="009E15E2">
              <w:rPr>
                <w:sz w:val="22"/>
                <w:szCs w:val="22"/>
              </w:rPr>
              <w:t xml:space="preserve">та продажи </w:t>
            </w:r>
          </w:p>
        </w:tc>
        <w:tc>
          <w:tcPr>
            <w:tcW w:w="1701" w:type="dxa"/>
          </w:tcPr>
          <w:p w:rsidR="00C45F5F" w:rsidRPr="009E15E2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9E15E2">
              <w:rPr>
                <w:sz w:val="22"/>
                <w:szCs w:val="22"/>
              </w:rPr>
              <w:t>т.ч</w:t>
            </w:r>
            <w:proofErr w:type="spellEnd"/>
            <w:r w:rsidRPr="009E15E2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Размер задатка,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F277D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F277D9" w:rsidRPr="009E15E2" w:rsidRDefault="00F277D9" w:rsidP="007E5A8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F277D9" w:rsidRDefault="00F277D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Кинотеатр, назначение: нежилое, количество этажей: 3, в том числе подземных 1, общая площадь: 888,8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кадастровый номер: 59:37:0620302:189 с земельным участком общей площадью 2002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кадастровый номер: 59:37:0620302:43; противопожарный водоем; гараж, назначение: нежилое, количество этажей: 1, в том числе подземных 0, общая площадь: 70,3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кадастровый номер: 59:37:0620302:190 с земельным участком общей площадью 987+/-11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кадастровый номер: 59:37:0620302:713 по адресу: г. Усолье, ул. Елькина, 15.</w:t>
            </w:r>
          </w:p>
        </w:tc>
        <w:tc>
          <w:tcPr>
            <w:tcW w:w="1701" w:type="dxa"/>
            <w:vAlign w:val="center"/>
          </w:tcPr>
          <w:p w:rsidR="00F277D9" w:rsidRDefault="00F277D9">
            <w:pPr>
              <w:spacing w:line="240" w:lineRule="exact"/>
              <w:jc w:val="center"/>
              <w:rPr>
                <w:lang w:eastAsia="en-US"/>
              </w:rPr>
            </w:pPr>
            <w:r>
              <w:t>10 000 000,00</w:t>
            </w:r>
          </w:p>
        </w:tc>
        <w:tc>
          <w:tcPr>
            <w:tcW w:w="1417" w:type="dxa"/>
            <w:vAlign w:val="center"/>
          </w:tcPr>
          <w:p w:rsidR="00F277D9" w:rsidRDefault="00F277D9">
            <w:pPr>
              <w:spacing w:line="240" w:lineRule="exact"/>
              <w:jc w:val="center"/>
              <w:rPr>
                <w:lang w:eastAsia="en-US"/>
              </w:rPr>
            </w:pPr>
            <w:r>
              <w:t>500</w:t>
            </w:r>
            <w:r w:rsidR="00580883">
              <w:t xml:space="preserve"> 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F277D9" w:rsidRDefault="00F277D9">
            <w:pPr>
              <w:spacing w:line="240" w:lineRule="exact"/>
              <w:jc w:val="center"/>
              <w:rPr>
                <w:lang w:eastAsia="en-US"/>
              </w:rPr>
            </w:pPr>
            <w:r>
              <w:t>2 000 000, 00</w:t>
            </w:r>
          </w:p>
        </w:tc>
        <w:tc>
          <w:tcPr>
            <w:tcW w:w="2127" w:type="dxa"/>
          </w:tcPr>
          <w:p w:rsidR="00F277D9" w:rsidRPr="009E15E2" w:rsidRDefault="00CA2E34" w:rsidP="009E15E2">
            <w:pPr>
              <w:spacing w:line="200" w:lineRule="exact"/>
            </w:pPr>
            <w:r>
              <w:t xml:space="preserve">Аукцион – 10.11.21г.  </w:t>
            </w:r>
            <w:r w:rsidRPr="00B26D20">
              <w:t>торги признаны несостоявшимися в связи с отсутствием заявок.</w:t>
            </w:r>
          </w:p>
        </w:tc>
      </w:tr>
    </w:tbl>
    <w:p w:rsidR="00591BC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AA626C">
        <w:rPr>
          <w:rFonts w:eastAsia="Courier New"/>
          <w:sz w:val="24"/>
          <w:szCs w:val="24"/>
          <w:lang w:bidi="ru-RU"/>
        </w:rPr>
        <w:t>11.11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9857C6">
        <w:rPr>
          <w:rFonts w:eastAsia="Courier New"/>
          <w:sz w:val="24"/>
          <w:szCs w:val="24"/>
          <w:lang w:bidi="ru-RU"/>
        </w:rPr>
        <w:t>06</w:t>
      </w:r>
      <w:r w:rsidR="00F277D9">
        <w:rPr>
          <w:rFonts w:eastAsia="Courier New"/>
          <w:sz w:val="24"/>
          <w:szCs w:val="24"/>
          <w:lang w:bidi="ru-RU"/>
        </w:rPr>
        <w:t>.1</w:t>
      </w:r>
      <w:r w:rsidR="00BD765C">
        <w:rPr>
          <w:rFonts w:eastAsia="Courier New"/>
          <w:sz w:val="24"/>
          <w:szCs w:val="24"/>
          <w:lang w:bidi="ru-RU"/>
        </w:rPr>
        <w:t>2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9857C6">
        <w:rPr>
          <w:rFonts w:eastAsia="Courier New"/>
          <w:sz w:val="24"/>
          <w:szCs w:val="24"/>
          <w:lang w:bidi="ru-RU"/>
        </w:rPr>
        <w:t>08</w:t>
      </w:r>
      <w:r w:rsidR="00F277D9">
        <w:rPr>
          <w:rFonts w:eastAsia="Courier New"/>
          <w:sz w:val="24"/>
          <w:szCs w:val="24"/>
          <w:lang w:bidi="ru-RU"/>
        </w:rPr>
        <w:t>.1</w:t>
      </w:r>
      <w:r w:rsidR="00BD765C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9857C6">
        <w:rPr>
          <w:rFonts w:eastAsia="Courier New"/>
          <w:sz w:val="24"/>
          <w:szCs w:val="24"/>
          <w:lang w:bidi="ru-RU"/>
        </w:rPr>
        <w:t>10</w:t>
      </w:r>
      <w:r w:rsidR="00F277D9">
        <w:rPr>
          <w:rFonts w:eastAsia="Courier New"/>
          <w:sz w:val="24"/>
          <w:szCs w:val="24"/>
          <w:lang w:bidi="ru-RU"/>
        </w:rPr>
        <w:t>.1</w:t>
      </w:r>
      <w:r w:rsidR="00BD765C">
        <w:rPr>
          <w:rFonts w:eastAsia="Courier New"/>
          <w:sz w:val="24"/>
          <w:szCs w:val="24"/>
          <w:lang w:bidi="ru-RU"/>
        </w:rPr>
        <w:t>2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BD765C">
        <w:rPr>
          <w:rFonts w:eastAsiaTheme="majorEastAsia"/>
          <w:bCs/>
          <w:sz w:val="24"/>
          <w:szCs w:val="24"/>
          <w:lang w:bidi="ru-RU"/>
        </w:rPr>
        <w:t>11.11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9857C6">
        <w:rPr>
          <w:rFonts w:eastAsiaTheme="majorEastAsia"/>
          <w:bCs/>
          <w:sz w:val="24"/>
          <w:szCs w:val="24"/>
          <w:lang w:bidi="ru-RU"/>
        </w:rPr>
        <w:t>06</w:t>
      </w:r>
      <w:r w:rsidR="00F277D9">
        <w:rPr>
          <w:rFonts w:eastAsiaTheme="majorEastAsia"/>
          <w:bCs/>
          <w:sz w:val="24"/>
          <w:szCs w:val="24"/>
          <w:lang w:bidi="ru-RU"/>
        </w:rPr>
        <w:t>.1</w:t>
      </w:r>
      <w:r w:rsidR="00BD765C">
        <w:rPr>
          <w:rFonts w:eastAsiaTheme="majorEastAsia"/>
          <w:bCs/>
          <w:sz w:val="24"/>
          <w:szCs w:val="24"/>
          <w:lang w:bidi="ru-RU"/>
        </w:rPr>
        <w:t>2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9857C6">
        <w:rPr>
          <w:b/>
          <w:sz w:val="24"/>
          <w:szCs w:val="24"/>
        </w:rPr>
        <w:t>10</w:t>
      </w:r>
      <w:r w:rsidR="00F277D9">
        <w:rPr>
          <w:b/>
          <w:sz w:val="24"/>
          <w:szCs w:val="24"/>
        </w:rPr>
        <w:t>.1</w:t>
      </w:r>
      <w:r w:rsidR="00BD765C">
        <w:rPr>
          <w:b/>
          <w:sz w:val="24"/>
          <w:szCs w:val="24"/>
        </w:rPr>
        <w:t>2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BD765C">
        <w:rPr>
          <w:rFonts w:eastAsiaTheme="majorEastAsia"/>
          <w:b/>
          <w:bCs/>
          <w:sz w:val="24"/>
          <w:szCs w:val="24"/>
          <w:lang w:bidi="ru-RU"/>
        </w:rPr>
        <w:t>11.11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9857C6">
        <w:rPr>
          <w:rFonts w:eastAsiaTheme="majorEastAsia"/>
          <w:b/>
          <w:bCs/>
          <w:sz w:val="24"/>
          <w:szCs w:val="24"/>
          <w:lang w:bidi="ru-RU"/>
        </w:rPr>
        <w:t>06</w:t>
      </w:r>
      <w:r w:rsidR="00F277D9">
        <w:rPr>
          <w:rFonts w:eastAsiaTheme="majorEastAsia"/>
          <w:b/>
          <w:bCs/>
          <w:sz w:val="24"/>
          <w:szCs w:val="24"/>
          <w:lang w:bidi="ru-RU"/>
        </w:rPr>
        <w:t>.1</w:t>
      </w:r>
      <w:r w:rsidR="00BD765C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B2" w:rsidRDefault="00F960B2">
      <w:r>
        <w:separator/>
      </w:r>
    </w:p>
  </w:endnote>
  <w:endnote w:type="continuationSeparator" w:id="0">
    <w:p w:rsidR="00F960B2" w:rsidRDefault="00F9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4BB9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B2" w:rsidRDefault="00F960B2">
      <w:r>
        <w:separator/>
      </w:r>
    </w:p>
  </w:footnote>
  <w:footnote w:type="continuationSeparator" w:id="0">
    <w:p w:rsidR="00F960B2" w:rsidRDefault="00F9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47C4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6C92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C5215"/>
    <w:rsid w:val="002C6E2E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97335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405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883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18D6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1CF3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7C6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5E2"/>
    <w:rsid w:val="009E194C"/>
    <w:rsid w:val="009E55CA"/>
    <w:rsid w:val="009E5966"/>
    <w:rsid w:val="009E5D30"/>
    <w:rsid w:val="009E7C23"/>
    <w:rsid w:val="009F0229"/>
    <w:rsid w:val="009F191C"/>
    <w:rsid w:val="009F373F"/>
    <w:rsid w:val="009F3B8C"/>
    <w:rsid w:val="009F4BB9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A626C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D765C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2E34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9F4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277D9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60B2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87021"/>
    <w:rsid w:val="000A2E80"/>
    <w:rsid w:val="000C2CEB"/>
    <w:rsid w:val="000D6A8E"/>
    <w:rsid w:val="0012629D"/>
    <w:rsid w:val="001347F0"/>
    <w:rsid w:val="00157C10"/>
    <w:rsid w:val="00193594"/>
    <w:rsid w:val="001B5313"/>
    <w:rsid w:val="002363CE"/>
    <w:rsid w:val="002A1242"/>
    <w:rsid w:val="002D7D2E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428B"/>
    <w:rsid w:val="00615606"/>
    <w:rsid w:val="00615AFB"/>
    <w:rsid w:val="0062397F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11CED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9D2083"/>
    <w:rsid w:val="00A07855"/>
    <w:rsid w:val="00AA77D7"/>
    <w:rsid w:val="00AB4380"/>
    <w:rsid w:val="00AE3066"/>
    <w:rsid w:val="00AE332F"/>
    <w:rsid w:val="00AF628E"/>
    <w:rsid w:val="00B222E7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D976-2C76-41AF-9B4E-D2B455BE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11</cp:revision>
  <cp:lastPrinted>2021-10-11T06:26:00Z</cp:lastPrinted>
  <dcterms:created xsi:type="dcterms:W3CDTF">2021-10-11T06:16:00Z</dcterms:created>
  <dcterms:modified xsi:type="dcterms:W3CDTF">2021-11-10T11:46:00Z</dcterms:modified>
</cp:coreProperties>
</file>