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93" w:rsidRPr="005C1EBB" w:rsidRDefault="000C6493" w:rsidP="000C6493">
      <w:pPr>
        <w:spacing w:after="0" w:line="300" w:lineRule="exact"/>
        <w:rPr>
          <w:sz w:val="28"/>
          <w:szCs w:val="28"/>
        </w:rPr>
      </w:pPr>
    </w:p>
    <w:p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rsidR="00D0587F" w:rsidRPr="00D0587F" w:rsidRDefault="00D0587F" w:rsidP="00D0587F">
      <w:pPr>
        <w:pStyle w:val="ConsPlusNonformat"/>
        <w:spacing w:line="280" w:lineRule="exact"/>
        <w:jc w:val="center"/>
        <w:rPr>
          <w:rFonts w:ascii="Times New Roman" w:hAnsi="Times New Roman" w:cs="Times New Roman"/>
          <w:b/>
          <w:sz w:val="28"/>
          <w:szCs w:val="28"/>
        </w:rPr>
      </w:pPr>
    </w:p>
    <w:p w:rsidR="00012629" w:rsidRPr="00012629" w:rsidRDefault="00554017" w:rsidP="002D399F">
      <w:pPr>
        <w:spacing w:after="0" w:line="280" w:lineRule="exact"/>
        <w:ind w:firstLine="0"/>
        <w:rPr>
          <w:sz w:val="22"/>
          <w:szCs w:val="22"/>
          <w:u w:val="single"/>
        </w:rPr>
      </w:pPr>
      <w:r w:rsidRPr="00D0587F">
        <w:rPr>
          <w:spacing w:val="0"/>
          <w:sz w:val="22"/>
          <w:szCs w:val="22"/>
        </w:rPr>
        <w:t xml:space="preserve">к </w:t>
      </w:r>
      <w:r w:rsidR="002D399F" w:rsidRPr="006B5128">
        <w:rPr>
          <w:spacing w:val="0"/>
          <w:sz w:val="22"/>
          <w:szCs w:val="22"/>
        </w:rPr>
        <w:t>проекту нормативного правового акта</w:t>
      </w:r>
      <w:r w:rsidR="00D0587F" w:rsidRPr="00D0587F">
        <w:rPr>
          <w:spacing w:val="0"/>
          <w:sz w:val="22"/>
          <w:szCs w:val="22"/>
        </w:rPr>
        <w:t xml:space="preserve"> (далее – правовой акт) </w:t>
      </w:r>
      <w:r w:rsidR="002D399F">
        <w:rPr>
          <w:spacing w:val="0"/>
          <w:sz w:val="22"/>
          <w:szCs w:val="22"/>
        </w:rPr>
        <w:t>–</w:t>
      </w:r>
      <w:r w:rsidR="00D0587F" w:rsidRPr="00D0587F">
        <w:rPr>
          <w:spacing w:val="0"/>
          <w:sz w:val="22"/>
          <w:szCs w:val="22"/>
        </w:rPr>
        <w:t xml:space="preserve"> </w:t>
      </w:r>
      <w:r w:rsidR="002D399F" w:rsidRPr="002D399F">
        <w:rPr>
          <w:spacing w:val="0"/>
          <w:sz w:val="22"/>
          <w:szCs w:val="22"/>
          <w:u w:val="single"/>
        </w:rPr>
        <w:t xml:space="preserve">проекту </w:t>
      </w:r>
      <w:r w:rsidR="0003631A" w:rsidRPr="0003631A">
        <w:rPr>
          <w:spacing w:val="0"/>
          <w:sz w:val="22"/>
          <w:szCs w:val="22"/>
          <w:u w:val="single"/>
        </w:rPr>
        <w:t xml:space="preserve">решения </w:t>
      </w:r>
      <w:proofErr w:type="spellStart"/>
      <w:r w:rsidR="0003631A" w:rsidRPr="0003631A">
        <w:rPr>
          <w:spacing w:val="0"/>
          <w:sz w:val="22"/>
          <w:szCs w:val="22"/>
          <w:u w:val="single"/>
        </w:rPr>
        <w:t>Березниковской</w:t>
      </w:r>
      <w:proofErr w:type="spellEnd"/>
      <w:r w:rsidR="0003631A" w:rsidRPr="0003631A">
        <w:rPr>
          <w:spacing w:val="0"/>
          <w:sz w:val="22"/>
          <w:szCs w:val="22"/>
          <w:u w:val="single"/>
        </w:rPr>
        <w:t xml:space="preserve"> городской Думы «Об утверждении Положения о муниципальном лесном контроле на территории муниципального образования «Город Березники» Пермского края»</w:t>
      </w:r>
      <w:r w:rsidR="00012629" w:rsidRPr="00012629">
        <w:rPr>
          <w:spacing w:val="0"/>
          <w:sz w:val="22"/>
          <w:szCs w:val="22"/>
          <w:u w:val="single"/>
        </w:rPr>
        <w:t>.</w:t>
      </w:r>
    </w:p>
    <w:p w:rsidR="00012629" w:rsidRDefault="00012629" w:rsidP="00012629">
      <w:pPr>
        <w:ind w:firstLine="0"/>
        <w:rPr>
          <w:spacing w:val="0"/>
          <w:sz w:val="22"/>
          <w:szCs w:val="22"/>
        </w:rPr>
      </w:pPr>
    </w:p>
    <w:p w:rsidR="001609B0" w:rsidRPr="00D0587F" w:rsidRDefault="000C6493" w:rsidP="00012629">
      <w:pPr>
        <w:ind w:firstLine="0"/>
        <w:rPr>
          <w:spacing w:val="0"/>
          <w:sz w:val="22"/>
          <w:szCs w:val="22"/>
        </w:rPr>
      </w:pPr>
      <w:r w:rsidRPr="00D0587F">
        <w:rPr>
          <w:spacing w:val="0"/>
          <w:sz w:val="22"/>
          <w:szCs w:val="22"/>
        </w:rPr>
        <w:t>Пожалуйста, заполните и направьте данную форму по эле</w:t>
      </w:r>
      <w:r w:rsidR="001609B0" w:rsidRPr="00D0587F">
        <w:rPr>
          <w:spacing w:val="0"/>
          <w:sz w:val="22"/>
          <w:szCs w:val="22"/>
        </w:rPr>
        <w:t>ктронной почте на адрес:</w:t>
      </w:r>
      <w:r w:rsidR="00405CC6">
        <w:rPr>
          <w:spacing w:val="0"/>
          <w:sz w:val="22"/>
          <w:szCs w:val="22"/>
        </w:rPr>
        <w:t xml:space="preserve"> </w:t>
      </w:r>
      <w:hyperlink r:id="rId5" w:history="1">
        <w:r w:rsidR="00405CC6" w:rsidRPr="00112167">
          <w:rPr>
            <w:rStyle w:val="a4"/>
            <w:color w:val="auto"/>
            <w:spacing w:val="0"/>
            <w:sz w:val="22"/>
            <w:szCs w:val="22"/>
            <w:u w:val="none"/>
          </w:rPr>
          <w:t>kozlov_as@berezniki.perm.ru</w:t>
        </w:r>
      </w:hyperlink>
      <w:r w:rsidR="00405CC6">
        <w:rPr>
          <w:spacing w:val="0"/>
          <w:sz w:val="22"/>
          <w:szCs w:val="22"/>
        </w:rPr>
        <w:t xml:space="preserve"> </w:t>
      </w:r>
      <w:r w:rsidR="001609B0" w:rsidRPr="00D0587F">
        <w:rPr>
          <w:spacing w:val="0"/>
          <w:sz w:val="22"/>
          <w:szCs w:val="22"/>
        </w:rPr>
        <w:t>не позднее 1</w:t>
      </w:r>
      <w:r w:rsidR="006B5128">
        <w:rPr>
          <w:spacing w:val="0"/>
          <w:sz w:val="22"/>
          <w:szCs w:val="22"/>
        </w:rPr>
        <w:t>0</w:t>
      </w:r>
      <w:r w:rsidR="001609B0" w:rsidRPr="00D0587F">
        <w:rPr>
          <w:spacing w:val="0"/>
          <w:sz w:val="22"/>
          <w:szCs w:val="22"/>
        </w:rPr>
        <w:t xml:space="preserve"> календарных дней </w:t>
      </w:r>
      <w:proofErr w:type="gramStart"/>
      <w:r w:rsidR="001609B0" w:rsidRPr="00D0587F">
        <w:rPr>
          <w:spacing w:val="0"/>
          <w:sz w:val="22"/>
          <w:szCs w:val="22"/>
        </w:rPr>
        <w:t>с даты размещения</w:t>
      </w:r>
      <w:proofErr w:type="gramEnd"/>
      <w:r w:rsidR="001609B0" w:rsidRPr="00D0587F">
        <w:rPr>
          <w:spacing w:val="0"/>
          <w:sz w:val="22"/>
          <w:szCs w:val="22"/>
        </w:rPr>
        <w:t xml:space="preserve">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09"/>
        <w:gridCol w:w="1985"/>
        <w:gridCol w:w="5210"/>
      </w:tblGrid>
      <w:tr w:rsidR="00D0086C" w:rsidTr="00D0086C">
        <w:tc>
          <w:tcPr>
            <w:tcW w:w="2376" w:type="dxa"/>
            <w:tcBorders>
              <w:top w:val="nil"/>
              <w:left w:val="nil"/>
              <w:bottom w:val="nil"/>
              <w:right w:val="nil"/>
            </w:tcBorders>
            <w:vAlign w:val="bottom"/>
          </w:tcPr>
          <w:p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2376" w:type="dxa"/>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D0086C" w:rsidTr="00D0086C">
        <w:tc>
          <w:tcPr>
            <w:tcW w:w="5070" w:type="dxa"/>
            <w:gridSpan w:val="3"/>
            <w:tcBorders>
              <w:top w:val="nil"/>
              <w:left w:val="nil"/>
              <w:bottom w:val="nil"/>
              <w:right w:val="nil"/>
            </w:tcBorders>
          </w:tcPr>
          <w:p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035D66" w:rsidTr="00D0086C">
        <w:tc>
          <w:tcPr>
            <w:tcW w:w="5070" w:type="dxa"/>
            <w:gridSpan w:val="3"/>
            <w:tcBorders>
              <w:top w:val="nil"/>
              <w:left w:val="nil"/>
              <w:bottom w:val="nil"/>
              <w:right w:val="nil"/>
            </w:tcBorders>
          </w:tcPr>
          <w:p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rsidR="00035D66" w:rsidRDefault="00035D66"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rsidR="00D0086C" w:rsidRDefault="00D0086C" w:rsidP="001609B0">
            <w:pPr>
              <w:ind w:firstLine="0"/>
              <w:jc w:val="center"/>
              <w:rPr>
                <w:b/>
                <w:spacing w:val="0"/>
                <w:sz w:val="22"/>
                <w:szCs w:val="22"/>
              </w:rPr>
            </w:pPr>
          </w:p>
        </w:tc>
      </w:tr>
      <w:tr w:rsidR="00D0086C" w:rsidTr="00035D66">
        <w:tc>
          <w:tcPr>
            <w:tcW w:w="3085" w:type="dxa"/>
            <w:gridSpan w:val="2"/>
            <w:tcBorders>
              <w:top w:val="nil"/>
              <w:left w:val="nil"/>
              <w:bottom w:val="nil"/>
              <w:right w:val="nil"/>
            </w:tcBorders>
          </w:tcPr>
          <w:p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rsidR="00D0086C" w:rsidRDefault="00D0086C" w:rsidP="001609B0">
            <w:pPr>
              <w:ind w:firstLine="0"/>
              <w:jc w:val="center"/>
              <w:rPr>
                <w:b/>
                <w:spacing w:val="0"/>
                <w:sz w:val="22"/>
                <w:szCs w:val="22"/>
              </w:rPr>
            </w:pPr>
          </w:p>
        </w:tc>
      </w:tr>
      <w:tr w:rsidR="00851E26" w:rsidTr="00652DB7">
        <w:trPr>
          <w:trHeight w:val="565"/>
        </w:trPr>
        <w:tc>
          <w:tcPr>
            <w:tcW w:w="10280" w:type="dxa"/>
            <w:gridSpan w:val="4"/>
            <w:tcBorders>
              <w:top w:val="nil"/>
              <w:left w:val="nil"/>
              <w:bottom w:val="single" w:sz="4" w:space="0" w:color="auto"/>
              <w:right w:val="nil"/>
            </w:tcBorders>
          </w:tcPr>
          <w:p w:rsidR="00035D66" w:rsidRDefault="00035D66" w:rsidP="00851E26">
            <w:pPr>
              <w:pStyle w:val="ConsPlusNonformat"/>
              <w:spacing w:line="280" w:lineRule="exact"/>
              <w:jc w:val="both"/>
              <w:rPr>
                <w:rFonts w:ascii="Times New Roman" w:hAnsi="Times New Roman" w:cs="Times New Roman"/>
                <w:sz w:val="22"/>
                <w:szCs w:val="22"/>
              </w:rPr>
            </w:pPr>
          </w:p>
          <w:p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w:t>
            </w:r>
            <w:bookmarkStart w:id="0" w:name="_GoBack"/>
            <w:bookmarkEnd w:id="0"/>
            <w:r w:rsidRPr="00D0086C">
              <w:rPr>
                <w:rFonts w:ascii="Times New Roman" w:hAnsi="Times New Roman" w:cs="Times New Roman"/>
                <w:sz w:val="22"/>
                <w:szCs w:val="22"/>
              </w:rPr>
              <w:t>е регулирование? Актуальна ли данная проблема сегодня?</w:t>
            </w:r>
          </w:p>
        </w:tc>
      </w:tr>
      <w:tr w:rsidR="00652DB7" w:rsidTr="00652DB7">
        <w:trPr>
          <w:trHeight w:val="431"/>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31"/>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 xml:space="preserve">униципального  регулирования? Если да - выделите те из них, которые, по Вашему мнению, были бы  менее </w:t>
            </w:r>
            <w:proofErr w:type="spellStart"/>
            <w:r w:rsidRPr="00D0086C">
              <w:rPr>
                <w:rFonts w:ascii="Times New Roman" w:hAnsi="Times New Roman" w:cs="Times New Roman"/>
                <w:sz w:val="22"/>
                <w:szCs w:val="22"/>
              </w:rPr>
              <w:t>затратны</w:t>
            </w:r>
            <w:proofErr w:type="spellEnd"/>
            <w:r w:rsidRPr="00D0086C">
              <w:rPr>
                <w:rFonts w:ascii="Times New Roman" w:hAnsi="Times New Roman" w:cs="Times New Roman"/>
                <w:sz w:val="22"/>
                <w:szCs w:val="22"/>
              </w:rPr>
              <w:t xml:space="preserve"> и/или более эффективны?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4. </w:t>
            </w:r>
            <w:proofErr w:type="gramStart"/>
            <w:r w:rsidRPr="00D0086C">
              <w:rPr>
                <w:rFonts w:ascii="Times New Roman" w:hAnsi="Times New Roman" w:cs="Times New Roman"/>
                <w:sz w:val="22"/>
                <w:szCs w:val="22"/>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roofErr w:type="gramEnd"/>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nil"/>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rsidTr="00652DB7">
        <w:trPr>
          <w:trHeight w:val="406"/>
        </w:trPr>
        <w:tc>
          <w:tcPr>
            <w:tcW w:w="10280" w:type="dxa"/>
            <w:gridSpan w:val="4"/>
            <w:tcBorders>
              <w:top w:val="nil"/>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w:t>
            </w:r>
            <w:r w:rsidRPr="00D0086C">
              <w:rPr>
                <w:rFonts w:ascii="Times New Roman" w:hAnsi="Times New Roman" w:cs="Times New Roman"/>
                <w:sz w:val="22"/>
                <w:szCs w:val="22"/>
              </w:rPr>
              <w:lastRenderedPageBreak/>
              <w:t>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исполнение положений регулирования к избыточным действиям или, наоборот</w:t>
            </w:r>
            <w:proofErr w:type="gramStart"/>
            <w:r w:rsidRPr="00652DB7">
              <w:rPr>
                <w:rFonts w:ascii="Times New Roman" w:hAnsi="Times New Roman" w:cs="Times New Roman"/>
                <w:sz w:val="22"/>
                <w:szCs w:val="22"/>
              </w:rPr>
              <w:t>,о</w:t>
            </w:r>
            <w:proofErr w:type="gramEnd"/>
            <w:r w:rsidRPr="00652DB7">
              <w:rPr>
                <w:rFonts w:ascii="Times New Roman" w:hAnsi="Times New Roman" w:cs="Times New Roman"/>
                <w:sz w:val="22"/>
                <w:szCs w:val="22"/>
              </w:rPr>
              <w:t>граничивает действия субъектов предпринимательской и инвестиционной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к невозможности совершения законных действий предпринимателей или инвесторов (например,  в  связи  с отсутствием требуемой новым </w:t>
            </w:r>
            <w:proofErr w:type="gramStart"/>
            <w:r w:rsidRPr="00652DB7">
              <w:rPr>
                <w:rFonts w:ascii="Times New Roman" w:hAnsi="Times New Roman" w:cs="Times New Roman"/>
                <w:sz w:val="22"/>
                <w:szCs w:val="22"/>
              </w:rPr>
              <w:t>государственном</w:t>
            </w:r>
            <w:proofErr w:type="gramEnd"/>
            <w:r w:rsidRPr="00652DB7">
              <w:rPr>
                <w:rFonts w:ascii="Times New Roman" w:hAnsi="Times New Roman" w:cs="Times New Roman"/>
                <w:sz w:val="22"/>
                <w:szCs w:val="22"/>
              </w:rPr>
              <w:t xml:space="preserve">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w:t>
            </w:r>
            <w:r w:rsidRPr="00D0086C">
              <w:rPr>
                <w:rFonts w:ascii="Times New Roman" w:hAnsi="Times New Roman" w:cs="Times New Roman"/>
                <w:sz w:val="22"/>
                <w:szCs w:val="22"/>
              </w:rPr>
              <w:lastRenderedPageBreak/>
              <w:t>регулирования необходимо учесть?</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122A85">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rsidTr="00652DB7">
        <w:trPr>
          <w:trHeight w:val="406"/>
        </w:trPr>
        <w:tc>
          <w:tcPr>
            <w:tcW w:w="10280" w:type="dxa"/>
            <w:gridSpan w:val="4"/>
            <w:tcBorders>
              <w:top w:val="single" w:sz="4" w:space="0" w:color="auto"/>
              <w:left w:val="nil"/>
              <w:bottom w:val="single" w:sz="4" w:space="0" w:color="auto"/>
              <w:right w:val="nil"/>
            </w:tcBorders>
          </w:tcPr>
          <w:p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Pr="00D0086C" w:rsidRDefault="000C6493" w:rsidP="000C6493">
      <w:pPr>
        <w:pStyle w:val="ConsPlusNonformat"/>
        <w:spacing w:line="280" w:lineRule="exact"/>
        <w:jc w:val="both"/>
        <w:rPr>
          <w:rFonts w:ascii="Times New Roman" w:hAnsi="Times New Roman" w:cs="Times New Roman"/>
          <w:sz w:val="22"/>
          <w:szCs w:val="22"/>
        </w:rPr>
      </w:pPr>
    </w:p>
    <w:p w:rsidR="000C6493" w:rsidRDefault="000C6493" w:rsidP="000C6493">
      <w:pPr>
        <w:pStyle w:val="ConsPlusNormal"/>
        <w:jc w:val="both"/>
        <w:rPr>
          <w:rFonts w:ascii="Times New Roman" w:hAnsi="Times New Roman" w:cs="Times New Roman"/>
          <w:szCs w:val="22"/>
        </w:rPr>
      </w:pPr>
    </w:p>
    <w:p w:rsidR="00652DB7" w:rsidRPr="00D0086C" w:rsidRDefault="00652DB7" w:rsidP="000C6493">
      <w:pPr>
        <w:pStyle w:val="ConsPlusNormal"/>
        <w:jc w:val="both"/>
        <w:rPr>
          <w:rFonts w:ascii="Times New Roman" w:hAnsi="Times New Roman" w:cs="Times New Roman"/>
          <w:szCs w:val="22"/>
        </w:rPr>
      </w:pPr>
    </w:p>
    <w:p w:rsidR="000C6493" w:rsidRPr="00D0086C" w:rsidRDefault="000C6493" w:rsidP="000C6493">
      <w:pPr>
        <w:pStyle w:val="a3"/>
        <w:spacing w:after="0" w:line="360" w:lineRule="exact"/>
        <w:ind w:left="0" w:firstLine="0"/>
        <w:rPr>
          <w:spacing w:val="0"/>
          <w:sz w:val="22"/>
          <w:szCs w:val="22"/>
        </w:rPr>
      </w:pPr>
    </w:p>
    <w:p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493"/>
    <w:rsid w:val="00012629"/>
    <w:rsid w:val="00035D66"/>
    <w:rsid w:val="0003631A"/>
    <w:rsid w:val="00064C9C"/>
    <w:rsid w:val="000C6493"/>
    <w:rsid w:val="00112167"/>
    <w:rsid w:val="00122A85"/>
    <w:rsid w:val="001609B0"/>
    <w:rsid w:val="00292F22"/>
    <w:rsid w:val="002A6253"/>
    <w:rsid w:val="002D399F"/>
    <w:rsid w:val="00322204"/>
    <w:rsid w:val="0035642D"/>
    <w:rsid w:val="003F146B"/>
    <w:rsid w:val="00401625"/>
    <w:rsid w:val="00405CC6"/>
    <w:rsid w:val="0043343A"/>
    <w:rsid w:val="00522481"/>
    <w:rsid w:val="00541FD1"/>
    <w:rsid w:val="00554017"/>
    <w:rsid w:val="005A2C57"/>
    <w:rsid w:val="005D278A"/>
    <w:rsid w:val="005E16D4"/>
    <w:rsid w:val="00652DB7"/>
    <w:rsid w:val="006B5128"/>
    <w:rsid w:val="006F2719"/>
    <w:rsid w:val="00753CB0"/>
    <w:rsid w:val="00772675"/>
    <w:rsid w:val="00784FD3"/>
    <w:rsid w:val="00832DCD"/>
    <w:rsid w:val="00851E26"/>
    <w:rsid w:val="00923635"/>
    <w:rsid w:val="00971701"/>
    <w:rsid w:val="009C26C5"/>
    <w:rsid w:val="00A43DD0"/>
    <w:rsid w:val="00AD4660"/>
    <w:rsid w:val="00AE4E22"/>
    <w:rsid w:val="00B4285F"/>
    <w:rsid w:val="00B978D5"/>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n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zlov_as@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kozlov_as</cp:lastModifiedBy>
  <cp:revision>11</cp:revision>
  <cp:lastPrinted>2019-06-03T05:39:00Z</cp:lastPrinted>
  <dcterms:created xsi:type="dcterms:W3CDTF">2019-01-25T09:26:00Z</dcterms:created>
  <dcterms:modified xsi:type="dcterms:W3CDTF">2021-10-09T02:47:00Z</dcterms:modified>
</cp:coreProperties>
</file>