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AC" w:rsidRPr="0021651D" w:rsidRDefault="00F10F0C" w:rsidP="0021651D">
      <w:pPr>
        <w:pStyle w:val="a4"/>
        <w:spacing w:after="0" w:line="240" w:lineRule="auto"/>
        <w:contextualSpacing/>
        <w:rPr>
          <w:b/>
          <w:color w:val="000000"/>
          <w:spacing w:val="0"/>
          <w:sz w:val="24"/>
          <w:szCs w:val="24"/>
        </w:rPr>
      </w:pPr>
      <w:r>
        <w:rPr>
          <w:b/>
          <w:noProof/>
          <w:color w:val="000000"/>
          <w:spacing w:val="0"/>
          <w:sz w:val="24"/>
          <w:szCs w:val="24"/>
        </w:rPr>
        <w:drawing>
          <wp:inline distT="0" distB="0" distL="0" distR="0">
            <wp:extent cx="6297930" cy="1787525"/>
            <wp:effectExtent l="19050" t="0" r="7620" b="0"/>
            <wp:docPr id="1" name="Рисунок 1" descr="C:\Users\kulinichenko_ys\Desktop\администрация\2021\экоимидж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inichenko_ys\Desktop\администрация\2021\экоимидж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AC" w:rsidRPr="0021651D" w:rsidRDefault="007D7DAC" w:rsidP="0021651D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63E92" w:rsidRPr="0021651D" w:rsidRDefault="00163E92" w:rsidP="0021651D">
      <w:pPr>
        <w:pStyle w:val="ab"/>
        <w:spacing w:after="0" w:line="240" w:lineRule="auto"/>
        <w:ind w:left="646"/>
        <w:rPr>
          <w:rFonts w:ascii="Times New Roman" w:hAnsi="Times New Roman"/>
          <w:sz w:val="24"/>
          <w:szCs w:val="24"/>
        </w:rPr>
      </w:pPr>
    </w:p>
    <w:p w:rsidR="007D7DAC" w:rsidRPr="0021651D" w:rsidRDefault="00253E2A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К</w:t>
      </w:r>
      <w:r w:rsidR="007D7DAC" w:rsidRPr="0021651D">
        <w:rPr>
          <w:rFonts w:ascii="Times New Roman" w:hAnsi="Times New Roman"/>
          <w:sz w:val="24"/>
          <w:szCs w:val="24"/>
        </w:rPr>
        <w:t xml:space="preserve">онкурс </w:t>
      </w:r>
      <w:r w:rsidRPr="0021651D">
        <w:rPr>
          <w:rFonts w:ascii="Times New Roman" w:hAnsi="Times New Roman"/>
          <w:sz w:val="24"/>
          <w:szCs w:val="24"/>
        </w:rPr>
        <w:t xml:space="preserve">среди </w:t>
      </w:r>
      <w:r w:rsidR="00164F2F" w:rsidRPr="0021651D">
        <w:rPr>
          <w:rFonts w:ascii="Times New Roman" w:hAnsi="Times New Roman"/>
          <w:sz w:val="24"/>
          <w:szCs w:val="24"/>
        </w:rPr>
        <w:t>учреждений</w:t>
      </w:r>
      <w:r w:rsidR="00164F2F">
        <w:rPr>
          <w:rFonts w:ascii="Times New Roman" w:hAnsi="Times New Roman"/>
          <w:sz w:val="24"/>
          <w:szCs w:val="24"/>
        </w:rPr>
        <w:t>,</w:t>
      </w:r>
      <w:r w:rsidR="00164F2F" w:rsidRPr="0021651D">
        <w:rPr>
          <w:rFonts w:ascii="Times New Roman" w:hAnsi="Times New Roman"/>
          <w:sz w:val="24"/>
          <w:szCs w:val="24"/>
        </w:rPr>
        <w:t xml:space="preserve"> </w:t>
      </w:r>
      <w:r w:rsidRPr="0021651D">
        <w:rPr>
          <w:rFonts w:ascii="Times New Roman" w:hAnsi="Times New Roman"/>
          <w:sz w:val="24"/>
          <w:szCs w:val="24"/>
        </w:rPr>
        <w:t>предприятий</w:t>
      </w:r>
      <w:r w:rsidR="009448AD" w:rsidRPr="0021651D">
        <w:rPr>
          <w:rFonts w:ascii="Times New Roman" w:hAnsi="Times New Roman"/>
          <w:sz w:val="24"/>
          <w:szCs w:val="24"/>
        </w:rPr>
        <w:t xml:space="preserve"> </w:t>
      </w:r>
      <w:r w:rsidRPr="0021651D">
        <w:rPr>
          <w:rFonts w:ascii="Times New Roman" w:hAnsi="Times New Roman"/>
          <w:sz w:val="24"/>
          <w:szCs w:val="24"/>
        </w:rPr>
        <w:t xml:space="preserve">и организаций </w:t>
      </w:r>
      <w:r w:rsidR="00A31E8B">
        <w:rPr>
          <w:rFonts w:ascii="Times New Roman" w:hAnsi="Times New Roman"/>
          <w:sz w:val="24"/>
          <w:szCs w:val="24"/>
        </w:rPr>
        <w:t>муниципального образования «Город</w:t>
      </w:r>
      <w:r w:rsidR="00EF2218" w:rsidRPr="0021651D">
        <w:rPr>
          <w:rFonts w:ascii="Times New Roman" w:hAnsi="Times New Roman"/>
          <w:sz w:val="24"/>
          <w:szCs w:val="24"/>
        </w:rPr>
        <w:t xml:space="preserve"> Березники</w:t>
      </w:r>
      <w:r w:rsidR="00A31E8B">
        <w:rPr>
          <w:rFonts w:ascii="Times New Roman" w:hAnsi="Times New Roman"/>
          <w:sz w:val="24"/>
          <w:szCs w:val="24"/>
        </w:rPr>
        <w:t>»</w:t>
      </w:r>
      <w:r w:rsidR="007D7DAC" w:rsidRPr="0021651D">
        <w:rPr>
          <w:rFonts w:ascii="Times New Roman" w:hAnsi="Times New Roman"/>
          <w:sz w:val="24"/>
          <w:szCs w:val="24"/>
        </w:rPr>
        <w:t xml:space="preserve"> «</w:t>
      </w:r>
      <w:r w:rsidR="007E269D" w:rsidRPr="0021651D">
        <w:rPr>
          <w:rFonts w:ascii="Times New Roman" w:hAnsi="Times New Roman"/>
          <w:sz w:val="24"/>
          <w:szCs w:val="24"/>
        </w:rPr>
        <w:t>ЭКОИМИДЖ – 202</w:t>
      </w:r>
      <w:r w:rsidR="00164F2F">
        <w:rPr>
          <w:rFonts w:ascii="Times New Roman" w:hAnsi="Times New Roman"/>
          <w:sz w:val="24"/>
          <w:szCs w:val="24"/>
        </w:rPr>
        <w:t>1</w:t>
      </w:r>
      <w:r w:rsidR="00EF2218" w:rsidRPr="0021651D">
        <w:rPr>
          <w:rFonts w:ascii="Times New Roman" w:hAnsi="Times New Roman"/>
          <w:sz w:val="24"/>
          <w:szCs w:val="24"/>
        </w:rPr>
        <w:t xml:space="preserve">» </w:t>
      </w:r>
      <w:r w:rsidR="007D7DAC" w:rsidRPr="0021651D">
        <w:rPr>
          <w:rFonts w:ascii="Times New Roman" w:hAnsi="Times New Roman"/>
          <w:sz w:val="24"/>
          <w:szCs w:val="24"/>
        </w:rPr>
        <w:t>(далее</w:t>
      </w:r>
      <w:r w:rsidR="00EF2218" w:rsidRPr="0021651D">
        <w:rPr>
          <w:rFonts w:ascii="Times New Roman" w:hAnsi="Times New Roman"/>
          <w:sz w:val="24"/>
          <w:szCs w:val="24"/>
        </w:rPr>
        <w:t xml:space="preserve"> - К</w:t>
      </w:r>
      <w:r w:rsidR="007D7DAC" w:rsidRPr="0021651D">
        <w:rPr>
          <w:rFonts w:ascii="Times New Roman" w:hAnsi="Times New Roman"/>
          <w:sz w:val="24"/>
          <w:szCs w:val="24"/>
        </w:rPr>
        <w:t xml:space="preserve">онкурс) приурочен к проведению Всероссийской </w:t>
      </w:r>
      <w:r w:rsidR="00C826C5" w:rsidRPr="0021651D">
        <w:rPr>
          <w:rFonts w:ascii="Times New Roman" w:hAnsi="Times New Roman"/>
          <w:sz w:val="24"/>
          <w:szCs w:val="24"/>
        </w:rPr>
        <w:t>А</w:t>
      </w:r>
      <w:r w:rsidR="007D7DAC" w:rsidRPr="0021651D">
        <w:rPr>
          <w:rFonts w:ascii="Times New Roman" w:hAnsi="Times New Roman"/>
          <w:sz w:val="24"/>
          <w:szCs w:val="24"/>
        </w:rPr>
        <w:t xml:space="preserve">кции </w:t>
      </w:r>
      <w:r w:rsidR="00006AF1" w:rsidRPr="0021651D">
        <w:rPr>
          <w:rFonts w:ascii="Times New Roman" w:hAnsi="Times New Roman"/>
          <w:sz w:val="24"/>
          <w:szCs w:val="24"/>
        </w:rPr>
        <w:t>«</w:t>
      </w:r>
      <w:r w:rsidR="007D7DAC" w:rsidRPr="0021651D">
        <w:rPr>
          <w:rFonts w:ascii="Times New Roman" w:hAnsi="Times New Roman"/>
          <w:sz w:val="24"/>
          <w:szCs w:val="24"/>
        </w:rPr>
        <w:t>Дн</w:t>
      </w:r>
      <w:r w:rsidR="00006AF1" w:rsidRPr="0021651D">
        <w:rPr>
          <w:rFonts w:ascii="Times New Roman" w:hAnsi="Times New Roman"/>
          <w:sz w:val="24"/>
          <w:szCs w:val="24"/>
        </w:rPr>
        <w:t>и</w:t>
      </w:r>
      <w:r w:rsidR="007D7DAC" w:rsidRPr="0021651D">
        <w:rPr>
          <w:rFonts w:ascii="Times New Roman" w:hAnsi="Times New Roman"/>
          <w:sz w:val="24"/>
          <w:szCs w:val="24"/>
        </w:rPr>
        <w:t xml:space="preserve"> защиты от экологической опасности</w:t>
      </w:r>
      <w:r w:rsidR="00006AF1" w:rsidRPr="0021651D">
        <w:rPr>
          <w:rFonts w:ascii="Times New Roman" w:hAnsi="Times New Roman"/>
          <w:sz w:val="24"/>
          <w:szCs w:val="24"/>
        </w:rPr>
        <w:t>»</w:t>
      </w:r>
      <w:r w:rsidR="007D7DAC" w:rsidRPr="0021651D">
        <w:rPr>
          <w:rFonts w:ascii="Times New Roman" w:hAnsi="Times New Roman"/>
          <w:sz w:val="24"/>
          <w:szCs w:val="24"/>
        </w:rPr>
        <w:t>.</w:t>
      </w:r>
    </w:p>
    <w:p w:rsidR="005F22B5" w:rsidRPr="0021651D" w:rsidRDefault="007D7DAC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Организатор </w:t>
      </w:r>
      <w:r w:rsidR="00EF2218" w:rsidRPr="0021651D">
        <w:rPr>
          <w:rFonts w:ascii="Times New Roman" w:hAnsi="Times New Roman"/>
          <w:sz w:val="24"/>
          <w:szCs w:val="24"/>
        </w:rPr>
        <w:t>Конкурса</w:t>
      </w:r>
      <w:r w:rsidRPr="0021651D">
        <w:rPr>
          <w:rFonts w:ascii="Times New Roman" w:hAnsi="Times New Roman"/>
          <w:sz w:val="24"/>
          <w:szCs w:val="24"/>
        </w:rPr>
        <w:t xml:space="preserve"> – </w:t>
      </w:r>
      <w:r w:rsidR="009448AD" w:rsidRPr="0021651D">
        <w:rPr>
          <w:rFonts w:ascii="Times New Roman" w:hAnsi="Times New Roman"/>
          <w:sz w:val="24"/>
          <w:szCs w:val="24"/>
        </w:rPr>
        <w:t>упр</w:t>
      </w:r>
      <w:r w:rsidR="000A74B5" w:rsidRPr="0021651D">
        <w:rPr>
          <w:rFonts w:ascii="Times New Roman" w:hAnsi="Times New Roman"/>
          <w:sz w:val="24"/>
          <w:szCs w:val="24"/>
        </w:rPr>
        <w:t>а</w:t>
      </w:r>
      <w:r w:rsidR="009448AD" w:rsidRPr="0021651D">
        <w:rPr>
          <w:rFonts w:ascii="Times New Roman" w:hAnsi="Times New Roman"/>
          <w:sz w:val="24"/>
          <w:szCs w:val="24"/>
        </w:rPr>
        <w:t>вление</w:t>
      </w:r>
      <w:r w:rsidRPr="0021651D">
        <w:rPr>
          <w:rFonts w:ascii="Times New Roman" w:hAnsi="Times New Roman"/>
          <w:sz w:val="24"/>
          <w:szCs w:val="24"/>
        </w:rPr>
        <w:t xml:space="preserve"> по охране окружающей среды </w:t>
      </w:r>
      <w:r w:rsidR="007E269D" w:rsidRPr="0021651D">
        <w:rPr>
          <w:rFonts w:ascii="Times New Roman" w:hAnsi="Times New Roman"/>
          <w:sz w:val="24"/>
          <w:szCs w:val="24"/>
        </w:rPr>
        <w:br/>
      </w:r>
      <w:r w:rsidRPr="0021651D">
        <w:rPr>
          <w:rFonts w:ascii="Times New Roman" w:hAnsi="Times New Roman"/>
          <w:sz w:val="24"/>
          <w:szCs w:val="24"/>
        </w:rPr>
        <w:t>и природопользованию администрации города Березники.</w:t>
      </w:r>
    </w:p>
    <w:p w:rsidR="007D7DAC" w:rsidRPr="0021651D" w:rsidRDefault="007D7DAC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Сроки проведения </w:t>
      </w:r>
      <w:r w:rsidR="00EF2218" w:rsidRPr="0021651D">
        <w:rPr>
          <w:rFonts w:ascii="Times New Roman" w:hAnsi="Times New Roman"/>
          <w:sz w:val="24"/>
          <w:szCs w:val="24"/>
        </w:rPr>
        <w:t>Конкурса</w:t>
      </w:r>
      <w:r w:rsidRPr="0021651D">
        <w:rPr>
          <w:rFonts w:ascii="Times New Roman" w:hAnsi="Times New Roman"/>
          <w:sz w:val="24"/>
          <w:szCs w:val="24"/>
        </w:rPr>
        <w:t xml:space="preserve">: </w:t>
      </w:r>
      <w:r w:rsidR="00994ED0" w:rsidRPr="0021651D">
        <w:rPr>
          <w:rFonts w:ascii="Times New Roman" w:hAnsi="Times New Roman"/>
          <w:sz w:val="24"/>
          <w:szCs w:val="24"/>
        </w:rPr>
        <w:t>май</w:t>
      </w:r>
      <w:r w:rsidR="00EF2218" w:rsidRPr="0021651D">
        <w:rPr>
          <w:rFonts w:ascii="Times New Roman" w:hAnsi="Times New Roman"/>
          <w:sz w:val="24"/>
          <w:szCs w:val="24"/>
        </w:rPr>
        <w:t>-</w:t>
      </w:r>
      <w:r w:rsidR="006D51F5" w:rsidRPr="0021651D">
        <w:rPr>
          <w:rFonts w:ascii="Times New Roman" w:hAnsi="Times New Roman"/>
          <w:sz w:val="24"/>
          <w:szCs w:val="24"/>
        </w:rPr>
        <w:t>ноябрь</w:t>
      </w:r>
      <w:r w:rsidR="00164F2F">
        <w:rPr>
          <w:rFonts w:ascii="Times New Roman" w:hAnsi="Times New Roman"/>
          <w:sz w:val="24"/>
          <w:szCs w:val="24"/>
        </w:rPr>
        <w:t xml:space="preserve"> 2021</w:t>
      </w:r>
      <w:r w:rsidRPr="0021651D">
        <w:rPr>
          <w:rFonts w:ascii="Times New Roman" w:hAnsi="Times New Roman"/>
          <w:sz w:val="24"/>
          <w:szCs w:val="24"/>
        </w:rPr>
        <w:t>г.</w:t>
      </w:r>
    </w:p>
    <w:p w:rsidR="007D7DAC" w:rsidRPr="0021651D" w:rsidRDefault="007D7DAC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Место проведения: </w:t>
      </w:r>
      <w:r w:rsidR="00BB12A8" w:rsidRPr="0021651D">
        <w:rPr>
          <w:rFonts w:ascii="Times New Roman" w:hAnsi="Times New Roman"/>
          <w:sz w:val="24"/>
          <w:szCs w:val="24"/>
        </w:rPr>
        <w:t>муниципальное образование «Г</w:t>
      </w:r>
      <w:r w:rsidRPr="0021651D">
        <w:rPr>
          <w:rFonts w:ascii="Times New Roman" w:hAnsi="Times New Roman"/>
          <w:sz w:val="24"/>
          <w:szCs w:val="24"/>
        </w:rPr>
        <w:t>ород Березники</w:t>
      </w:r>
      <w:r w:rsidR="00BB12A8" w:rsidRPr="0021651D">
        <w:rPr>
          <w:rFonts w:ascii="Times New Roman" w:hAnsi="Times New Roman"/>
          <w:sz w:val="24"/>
          <w:szCs w:val="24"/>
        </w:rPr>
        <w:t>»</w:t>
      </w:r>
      <w:r w:rsidRPr="0021651D">
        <w:rPr>
          <w:rFonts w:ascii="Times New Roman" w:hAnsi="Times New Roman"/>
          <w:sz w:val="24"/>
          <w:szCs w:val="24"/>
        </w:rPr>
        <w:t>.</w:t>
      </w:r>
    </w:p>
    <w:p w:rsidR="007D7DAC" w:rsidRPr="0021651D" w:rsidRDefault="007D7DAC" w:rsidP="0021651D">
      <w:pPr>
        <w:tabs>
          <w:tab w:val="left" w:pos="851"/>
        </w:tabs>
        <w:spacing w:after="0" w:line="240" w:lineRule="auto"/>
        <w:contextualSpacing/>
        <w:rPr>
          <w:b/>
          <w:spacing w:val="0"/>
          <w:sz w:val="24"/>
          <w:szCs w:val="24"/>
        </w:rPr>
      </w:pPr>
    </w:p>
    <w:p w:rsidR="007D7DAC" w:rsidRPr="0021651D" w:rsidRDefault="007D7DAC" w:rsidP="0021651D">
      <w:pPr>
        <w:pStyle w:val="ab"/>
        <w:numPr>
          <w:ilvl w:val="0"/>
          <w:numId w:val="3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b/>
          <w:sz w:val="24"/>
          <w:szCs w:val="24"/>
        </w:rPr>
        <w:t>Цели и задачи</w:t>
      </w:r>
    </w:p>
    <w:p w:rsidR="00163E92" w:rsidRPr="0021651D" w:rsidRDefault="00163E92" w:rsidP="0021651D">
      <w:pPr>
        <w:pStyle w:val="ab"/>
        <w:tabs>
          <w:tab w:val="left" w:pos="851"/>
        </w:tabs>
        <w:spacing w:after="0" w:line="240" w:lineRule="auto"/>
        <w:ind w:left="646"/>
        <w:rPr>
          <w:rFonts w:ascii="Times New Roman" w:hAnsi="Times New Roman"/>
          <w:b/>
          <w:sz w:val="24"/>
          <w:szCs w:val="24"/>
        </w:rPr>
      </w:pPr>
    </w:p>
    <w:p w:rsidR="007D7DAC" w:rsidRPr="0021651D" w:rsidRDefault="007D7DAC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Цель </w:t>
      </w:r>
      <w:r w:rsidR="00EF2218" w:rsidRPr="0021651D">
        <w:rPr>
          <w:rFonts w:ascii="Times New Roman" w:hAnsi="Times New Roman"/>
          <w:sz w:val="24"/>
          <w:szCs w:val="24"/>
        </w:rPr>
        <w:t>Конкурса</w:t>
      </w:r>
      <w:r w:rsidRPr="0021651D">
        <w:rPr>
          <w:rFonts w:ascii="Times New Roman" w:hAnsi="Times New Roman"/>
          <w:sz w:val="24"/>
          <w:szCs w:val="24"/>
        </w:rPr>
        <w:t xml:space="preserve"> – </w:t>
      </w:r>
      <w:r w:rsidR="009127AB" w:rsidRPr="0021651D">
        <w:rPr>
          <w:rFonts w:ascii="Times New Roman" w:hAnsi="Times New Roman"/>
          <w:sz w:val="24"/>
          <w:szCs w:val="24"/>
        </w:rPr>
        <w:t xml:space="preserve">активизация деятельности </w:t>
      </w:r>
      <w:r w:rsidR="00BB12A8" w:rsidRPr="0021651D">
        <w:rPr>
          <w:rFonts w:ascii="Times New Roman" w:hAnsi="Times New Roman"/>
          <w:sz w:val="24"/>
          <w:szCs w:val="24"/>
        </w:rPr>
        <w:t xml:space="preserve">учреждений, </w:t>
      </w:r>
      <w:r w:rsidR="009127AB" w:rsidRPr="0021651D">
        <w:rPr>
          <w:rFonts w:ascii="Times New Roman" w:hAnsi="Times New Roman"/>
          <w:sz w:val="24"/>
          <w:szCs w:val="24"/>
        </w:rPr>
        <w:t xml:space="preserve">предприятий и организаций </w:t>
      </w:r>
      <w:r w:rsidR="00BB12A8" w:rsidRPr="0021651D">
        <w:rPr>
          <w:rFonts w:ascii="Times New Roman" w:hAnsi="Times New Roman"/>
          <w:sz w:val="24"/>
          <w:szCs w:val="24"/>
        </w:rPr>
        <w:t xml:space="preserve">всех форм собственности муниципального образования «Город </w:t>
      </w:r>
      <w:r w:rsidR="009127AB" w:rsidRPr="0021651D">
        <w:rPr>
          <w:rFonts w:ascii="Times New Roman" w:hAnsi="Times New Roman"/>
          <w:sz w:val="24"/>
          <w:szCs w:val="24"/>
        </w:rPr>
        <w:t>Березники</w:t>
      </w:r>
      <w:r w:rsidR="00BB12A8" w:rsidRPr="0021651D">
        <w:rPr>
          <w:rFonts w:ascii="Times New Roman" w:hAnsi="Times New Roman"/>
          <w:sz w:val="24"/>
          <w:szCs w:val="24"/>
        </w:rPr>
        <w:t>»</w:t>
      </w:r>
      <w:r w:rsidR="009127AB" w:rsidRPr="0021651D">
        <w:rPr>
          <w:rFonts w:ascii="Times New Roman" w:hAnsi="Times New Roman"/>
          <w:sz w:val="24"/>
          <w:szCs w:val="24"/>
        </w:rPr>
        <w:t xml:space="preserve"> в </w:t>
      </w:r>
      <w:r w:rsidR="00C5009A" w:rsidRPr="0021651D">
        <w:rPr>
          <w:rFonts w:ascii="Times New Roman" w:hAnsi="Times New Roman"/>
          <w:sz w:val="24"/>
          <w:szCs w:val="24"/>
        </w:rPr>
        <w:t xml:space="preserve">сфере </w:t>
      </w:r>
      <w:r w:rsidR="006A32DC" w:rsidRPr="0021651D">
        <w:rPr>
          <w:rFonts w:ascii="Times New Roman" w:hAnsi="Times New Roman"/>
          <w:sz w:val="24"/>
          <w:szCs w:val="24"/>
        </w:rPr>
        <w:t>охраны окружающей среды.</w:t>
      </w:r>
    </w:p>
    <w:p w:rsidR="007D7DAC" w:rsidRPr="0021651D" w:rsidRDefault="007D7DAC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 Задачи </w:t>
      </w:r>
      <w:r w:rsidR="00EF2218" w:rsidRPr="0021651D">
        <w:rPr>
          <w:rFonts w:ascii="Times New Roman" w:hAnsi="Times New Roman"/>
          <w:sz w:val="24"/>
          <w:szCs w:val="24"/>
        </w:rPr>
        <w:t>Конкурса</w:t>
      </w:r>
      <w:r w:rsidRPr="0021651D">
        <w:rPr>
          <w:rFonts w:ascii="Times New Roman" w:hAnsi="Times New Roman"/>
          <w:sz w:val="24"/>
          <w:szCs w:val="24"/>
        </w:rPr>
        <w:t>:</w:t>
      </w:r>
    </w:p>
    <w:p w:rsidR="007D7DAC" w:rsidRPr="0021651D" w:rsidRDefault="007D7DAC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Привлечение внимания </w:t>
      </w:r>
      <w:r w:rsidR="00994ED0" w:rsidRPr="0021651D">
        <w:rPr>
          <w:rFonts w:ascii="Times New Roman" w:hAnsi="Times New Roman"/>
          <w:sz w:val="24"/>
          <w:szCs w:val="24"/>
        </w:rPr>
        <w:t xml:space="preserve">руководителей учреждений, предприятий, </w:t>
      </w:r>
      <w:r w:rsidR="00C5009A" w:rsidRPr="0021651D">
        <w:rPr>
          <w:rFonts w:ascii="Times New Roman" w:hAnsi="Times New Roman"/>
          <w:sz w:val="24"/>
          <w:szCs w:val="24"/>
        </w:rPr>
        <w:t xml:space="preserve">организаций </w:t>
      </w:r>
      <w:r w:rsidR="007E269D" w:rsidRPr="0021651D">
        <w:rPr>
          <w:rFonts w:ascii="Times New Roman" w:hAnsi="Times New Roman"/>
          <w:sz w:val="24"/>
          <w:szCs w:val="24"/>
        </w:rPr>
        <w:br/>
      </w:r>
      <w:r w:rsidR="00C5009A" w:rsidRPr="0021651D">
        <w:rPr>
          <w:rFonts w:ascii="Times New Roman" w:hAnsi="Times New Roman"/>
          <w:sz w:val="24"/>
          <w:szCs w:val="24"/>
        </w:rPr>
        <w:t>к</w:t>
      </w:r>
      <w:r w:rsidR="00961EC4" w:rsidRPr="0021651D">
        <w:rPr>
          <w:rFonts w:ascii="Times New Roman" w:hAnsi="Times New Roman"/>
          <w:sz w:val="24"/>
          <w:szCs w:val="24"/>
        </w:rPr>
        <w:t xml:space="preserve"> вопросам</w:t>
      </w:r>
      <w:r w:rsidR="00C31EC0">
        <w:rPr>
          <w:rFonts w:ascii="Times New Roman" w:hAnsi="Times New Roman"/>
          <w:sz w:val="24"/>
          <w:szCs w:val="24"/>
        </w:rPr>
        <w:t xml:space="preserve"> </w:t>
      </w:r>
      <w:r w:rsidR="00AA7E2F" w:rsidRPr="0021651D">
        <w:rPr>
          <w:rFonts w:ascii="Times New Roman" w:hAnsi="Times New Roman"/>
          <w:sz w:val="24"/>
          <w:szCs w:val="24"/>
        </w:rPr>
        <w:t>важности</w:t>
      </w:r>
      <w:r w:rsidR="00C5009A" w:rsidRPr="0021651D">
        <w:rPr>
          <w:rFonts w:ascii="Times New Roman" w:hAnsi="Times New Roman"/>
          <w:sz w:val="24"/>
          <w:szCs w:val="24"/>
        </w:rPr>
        <w:t xml:space="preserve"> участия </w:t>
      </w:r>
      <w:r w:rsidR="00994ED0" w:rsidRPr="0021651D">
        <w:rPr>
          <w:rFonts w:ascii="Times New Roman" w:hAnsi="Times New Roman"/>
          <w:sz w:val="24"/>
          <w:szCs w:val="24"/>
        </w:rPr>
        <w:t>воспитанников, учащихся</w:t>
      </w:r>
      <w:r w:rsidR="00C31EC0">
        <w:rPr>
          <w:rFonts w:ascii="Times New Roman" w:hAnsi="Times New Roman"/>
          <w:sz w:val="24"/>
          <w:szCs w:val="24"/>
        </w:rPr>
        <w:t xml:space="preserve"> </w:t>
      </w:r>
      <w:r w:rsidR="00994ED0" w:rsidRPr="0021651D">
        <w:rPr>
          <w:rFonts w:ascii="Times New Roman" w:hAnsi="Times New Roman"/>
          <w:sz w:val="24"/>
          <w:szCs w:val="24"/>
        </w:rPr>
        <w:t xml:space="preserve">и сотрудников </w:t>
      </w:r>
      <w:r w:rsidR="00C5009A" w:rsidRPr="0021651D">
        <w:rPr>
          <w:rFonts w:ascii="Times New Roman" w:hAnsi="Times New Roman"/>
          <w:sz w:val="24"/>
          <w:szCs w:val="24"/>
        </w:rPr>
        <w:t xml:space="preserve">в экологических социально </w:t>
      </w:r>
      <w:r w:rsidR="00961EC4" w:rsidRPr="0021651D">
        <w:rPr>
          <w:rFonts w:ascii="Times New Roman" w:hAnsi="Times New Roman"/>
          <w:sz w:val="24"/>
          <w:szCs w:val="24"/>
        </w:rPr>
        <w:t xml:space="preserve">ориентированных </w:t>
      </w:r>
      <w:r w:rsidR="006D51F5" w:rsidRPr="0021651D">
        <w:rPr>
          <w:rFonts w:ascii="Times New Roman" w:hAnsi="Times New Roman"/>
          <w:sz w:val="24"/>
          <w:szCs w:val="24"/>
        </w:rPr>
        <w:t>практических</w:t>
      </w:r>
      <w:r w:rsidR="00C5009A" w:rsidRPr="0021651D">
        <w:rPr>
          <w:rFonts w:ascii="Times New Roman" w:hAnsi="Times New Roman"/>
          <w:sz w:val="24"/>
          <w:szCs w:val="24"/>
        </w:rPr>
        <w:t xml:space="preserve"> мероприятиях.</w:t>
      </w:r>
    </w:p>
    <w:p w:rsidR="00AA7E2F" w:rsidRPr="0021651D" w:rsidRDefault="00ED6C9C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Привлечение внимания руководителей </w:t>
      </w:r>
      <w:r w:rsidR="00B32076" w:rsidRPr="0021651D">
        <w:rPr>
          <w:rFonts w:ascii="Times New Roman" w:hAnsi="Times New Roman"/>
          <w:sz w:val="24"/>
          <w:szCs w:val="24"/>
        </w:rPr>
        <w:t xml:space="preserve">учреждений, предприятий и </w:t>
      </w:r>
      <w:r w:rsidRPr="0021651D">
        <w:rPr>
          <w:rFonts w:ascii="Times New Roman" w:hAnsi="Times New Roman"/>
          <w:sz w:val="24"/>
          <w:szCs w:val="24"/>
        </w:rPr>
        <w:t xml:space="preserve">организаций </w:t>
      </w:r>
      <w:r w:rsidR="007E269D" w:rsidRPr="0021651D">
        <w:rPr>
          <w:rFonts w:ascii="Times New Roman" w:hAnsi="Times New Roman"/>
          <w:sz w:val="24"/>
          <w:szCs w:val="24"/>
        </w:rPr>
        <w:br/>
      </w:r>
      <w:r w:rsidRPr="0021651D">
        <w:rPr>
          <w:rFonts w:ascii="Times New Roman" w:hAnsi="Times New Roman"/>
          <w:sz w:val="24"/>
          <w:szCs w:val="24"/>
        </w:rPr>
        <w:t xml:space="preserve">к необходимости распространения среди </w:t>
      </w:r>
      <w:r w:rsidR="00B32076" w:rsidRPr="0021651D">
        <w:rPr>
          <w:rFonts w:ascii="Times New Roman" w:hAnsi="Times New Roman"/>
          <w:sz w:val="24"/>
          <w:szCs w:val="24"/>
        </w:rPr>
        <w:t xml:space="preserve">воспитанников, учащихся и </w:t>
      </w:r>
      <w:r w:rsidRPr="0021651D">
        <w:rPr>
          <w:rFonts w:ascii="Times New Roman" w:hAnsi="Times New Roman"/>
          <w:sz w:val="24"/>
          <w:szCs w:val="24"/>
        </w:rPr>
        <w:t xml:space="preserve">сотрудников знаний </w:t>
      </w:r>
      <w:r w:rsidR="007E269D" w:rsidRPr="0021651D">
        <w:rPr>
          <w:rFonts w:ascii="Times New Roman" w:hAnsi="Times New Roman"/>
          <w:sz w:val="24"/>
          <w:szCs w:val="24"/>
        </w:rPr>
        <w:br/>
      </w:r>
      <w:r w:rsidRPr="0021651D">
        <w:rPr>
          <w:rFonts w:ascii="Times New Roman" w:hAnsi="Times New Roman"/>
          <w:sz w:val="24"/>
          <w:szCs w:val="24"/>
        </w:rPr>
        <w:t>в области здорового и экологически ориентированного образа жизни.</w:t>
      </w:r>
    </w:p>
    <w:p w:rsidR="006A32DC" w:rsidRPr="0021651D" w:rsidRDefault="00ED6C9C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Со</w:t>
      </w:r>
      <w:r w:rsidR="006376EB" w:rsidRPr="0021651D">
        <w:rPr>
          <w:rFonts w:ascii="Times New Roman" w:hAnsi="Times New Roman"/>
          <w:sz w:val="24"/>
          <w:szCs w:val="24"/>
        </w:rPr>
        <w:t>вершенствование</w:t>
      </w:r>
      <w:r w:rsidRPr="0021651D">
        <w:rPr>
          <w:rFonts w:ascii="Times New Roman" w:hAnsi="Times New Roman"/>
          <w:sz w:val="24"/>
          <w:szCs w:val="24"/>
        </w:rPr>
        <w:t xml:space="preserve"> системы оказания спонсорской помощи некоммерческим проектам, направленным на экологическое воспитание и улучшение экологической обстановки в </w:t>
      </w:r>
      <w:r w:rsidR="00B32076" w:rsidRPr="0021651D">
        <w:rPr>
          <w:rFonts w:ascii="Times New Roman" w:hAnsi="Times New Roman"/>
          <w:sz w:val="24"/>
          <w:szCs w:val="24"/>
        </w:rPr>
        <w:t>муниципальном образовании «Г</w:t>
      </w:r>
      <w:r w:rsidRPr="0021651D">
        <w:rPr>
          <w:rFonts w:ascii="Times New Roman" w:hAnsi="Times New Roman"/>
          <w:sz w:val="24"/>
          <w:szCs w:val="24"/>
        </w:rPr>
        <w:t>ород Березники</w:t>
      </w:r>
      <w:r w:rsidR="00B32076" w:rsidRPr="0021651D">
        <w:rPr>
          <w:rFonts w:ascii="Times New Roman" w:hAnsi="Times New Roman"/>
          <w:sz w:val="24"/>
          <w:szCs w:val="24"/>
        </w:rPr>
        <w:t>»</w:t>
      </w:r>
      <w:r w:rsidRPr="0021651D">
        <w:rPr>
          <w:rFonts w:ascii="Times New Roman" w:hAnsi="Times New Roman"/>
          <w:sz w:val="24"/>
          <w:szCs w:val="24"/>
        </w:rPr>
        <w:t>.</w:t>
      </w:r>
    </w:p>
    <w:p w:rsidR="006A32DC" w:rsidRPr="0021651D" w:rsidRDefault="006A32DC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Выявление и транслирование </w:t>
      </w:r>
      <w:r w:rsidR="00994ED0" w:rsidRPr="0021651D">
        <w:rPr>
          <w:rFonts w:ascii="Times New Roman" w:hAnsi="Times New Roman"/>
          <w:sz w:val="24"/>
          <w:szCs w:val="24"/>
        </w:rPr>
        <w:t>наи</w:t>
      </w:r>
      <w:r w:rsidRPr="0021651D">
        <w:rPr>
          <w:rFonts w:ascii="Times New Roman" w:hAnsi="Times New Roman"/>
          <w:sz w:val="24"/>
          <w:szCs w:val="24"/>
        </w:rPr>
        <w:t>лучшего опыта организации экологических мероприятий на территории муниципального образования «Город Березники».</w:t>
      </w:r>
    </w:p>
    <w:p w:rsidR="007D7DAC" w:rsidRPr="0021651D" w:rsidRDefault="00AA7E2F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Распространение положительного опыта работы </w:t>
      </w:r>
      <w:r w:rsidR="00B32076" w:rsidRPr="0021651D">
        <w:rPr>
          <w:rFonts w:ascii="Times New Roman" w:hAnsi="Times New Roman"/>
          <w:sz w:val="24"/>
          <w:szCs w:val="24"/>
        </w:rPr>
        <w:t xml:space="preserve">предприятий, </w:t>
      </w:r>
      <w:r w:rsidRPr="0021651D">
        <w:rPr>
          <w:rFonts w:ascii="Times New Roman" w:hAnsi="Times New Roman"/>
          <w:sz w:val="24"/>
          <w:szCs w:val="24"/>
        </w:rPr>
        <w:t>организаций</w:t>
      </w:r>
      <w:r w:rsidR="00B32076" w:rsidRPr="0021651D">
        <w:rPr>
          <w:rFonts w:ascii="Times New Roman" w:hAnsi="Times New Roman"/>
          <w:sz w:val="24"/>
          <w:szCs w:val="24"/>
        </w:rPr>
        <w:t>, учреждений</w:t>
      </w:r>
      <w:r w:rsidRPr="0021651D">
        <w:rPr>
          <w:rFonts w:ascii="Times New Roman" w:hAnsi="Times New Roman"/>
          <w:sz w:val="24"/>
          <w:szCs w:val="24"/>
        </w:rPr>
        <w:t xml:space="preserve"> по вопросам взаимодействия с обществом в области охраны окружающей среды</w:t>
      </w:r>
      <w:r w:rsidR="00550C5E" w:rsidRPr="0021651D">
        <w:rPr>
          <w:rFonts w:ascii="Times New Roman" w:hAnsi="Times New Roman"/>
          <w:sz w:val="24"/>
          <w:szCs w:val="24"/>
        </w:rPr>
        <w:t>.</w:t>
      </w:r>
    </w:p>
    <w:p w:rsidR="006376EB" w:rsidRPr="0021651D" w:rsidRDefault="006376EB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Стимулирование к раздельному сбору </w:t>
      </w:r>
      <w:r w:rsidR="00947141" w:rsidRPr="0021651D">
        <w:rPr>
          <w:rFonts w:ascii="Times New Roman" w:hAnsi="Times New Roman"/>
          <w:sz w:val="24"/>
          <w:szCs w:val="24"/>
        </w:rPr>
        <w:t>мусора (</w:t>
      </w:r>
      <w:r w:rsidRPr="0021651D">
        <w:rPr>
          <w:rFonts w:ascii="Times New Roman" w:hAnsi="Times New Roman"/>
          <w:sz w:val="24"/>
          <w:szCs w:val="24"/>
        </w:rPr>
        <w:t>коммунальных отходов</w:t>
      </w:r>
      <w:r w:rsidR="00947141" w:rsidRPr="0021651D">
        <w:rPr>
          <w:rFonts w:ascii="Times New Roman" w:hAnsi="Times New Roman"/>
          <w:sz w:val="24"/>
          <w:szCs w:val="24"/>
        </w:rPr>
        <w:t>)</w:t>
      </w:r>
      <w:r w:rsidRPr="0021651D">
        <w:rPr>
          <w:rFonts w:ascii="Times New Roman" w:hAnsi="Times New Roman"/>
          <w:sz w:val="24"/>
          <w:szCs w:val="24"/>
        </w:rPr>
        <w:t>.</w:t>
      </w:r>
    </w:p>
    <w:p w:rsidR="002D4E91" w:rsidRPr="0021651D" w:rsidRDefault="002D4E91" w:rsidP="0021651D">
      <w:pPr>
        <w:tabs>
          <w:tab w:val="left" w:pos="851"/>
        </w:tabs>
        <w:spacing w:after="0" w:line="240" w:lineRule="auto"/>
        <w:ind w:left="357" w:firstLine="0"/>
        <w:contextualSpacing/>
        <w:rPr>
          <w:spacing w:val="0"/>
          <w:sz w:val="24"/>
          <w:szCs w:val="24"/>
        </w:rPr>
      </w:pPr>
    </w:p>
    <w:p w:rsidR="007D7DAC" w:rsidRPr="0021651D" w:rsidRDefault="007D7DAC" w:rsidP="0021651D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b/>
          <w:sz w:val="24"/>
          <w:szCs w:val="24"/>
        </w:rPr>
        <w:t>Условия участия</w:t>
      </w:r>
    </w:p>
    <w:p w:rsidR="00163E92" w:rsidRPr="0021651D" w:rsidRDefault="00163E92" w:rsidP="0021651D">
      <w:pPr>
        <w:pStyle w:val="ab"/>
        <w:spacing w:after="0" w:line="240" w:lineRule="auto"/>
        <w:ind w:left="646"/>
        <w:rPr>
          <w:rFonts w:ascii="Times New Roman" w:hAnsi="Times New Roman"/>
          <w:b/>
          <w:sz w:val="24"/>
          <w:szCs w:val="24"/>
        </w:rPr>
      </w:pPr>
    </w:p>
    <w:p w:rsidR="007D7DAC" w:rsidRPr="0021651D" w:rsidRDefault="00D618E8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651D">
        <w:rPr>
          <w:rFonts w:ascii="Times New Roman" w:hAnsi="Times New Roman"/>
          <w:sz w:val="24"/>
          <w:szCs w:val="24"/>
        </w:rPr>
        <w:t xml:space="preserve">В Конкурсе предусматривается участие учреждений образования (детские сады, школы, учреждения дополнительного образования, техникумы, колледжи, вузы и т.п.) </w:t>
      </w:r>
      <w:r w:rsidR="007E269D" w:rsidRPr="0021651D">
        <w:rPr>
          <w:rFonts w:ascii="Times New Roman" w:hAnsi="Times New Roman"/>
          <w:sz w:val="24"/>
          <w:szCs w:val="24"/>
        </w:rPr>
        <w:br/>
      </w:r>
      <w:r w:rsidRPr="0021651D">
        <w:rPr>
          <w:rFonts w:ascii="Times New Roman" w:hAnsi="Times New Roman"/>
          <w:sz w:val="24"/>
          <w:szCs w:val="24"/>
        </w:rPr>
        <w:t xml:space="preserve">и культуры (дворцы, библиотеки, музеи и др.), СМИ, общественных организаций, экологических некоммерческих организаций, коммерческих предприятий и организаций всех форм собственности, </w:t>
      </w:r>
      <w:r w:rsidR="00994ED0" w:rsidRPr="0021651D">
        <w:rPr>
          <w:rFonts w:ascii="Times New Roman" w:hAnsi="Times New Roman"/>
          <w:sz w:val="24"/>
          <w:szCs w:val="24"/>
        </w:rPr>
        <w:t>осуществляющи</w:t>
      </w:r>
      <w:r w:rsidR="006D51F5" w:rsidRPr="0021651D">
        <w:rPr>
          <w:rFonts w:ascii="Times New Roman" w:hAnsi="Times New Roman"/>
          <w:sz w:val="24"/>
          <w:szCs w:val="24"/>
        </w:rPr>
        <w:t>х</w:t>
      </w:r>
      <w:r w:rsidR="00FD0C3C" w:rsidRPr="0021651D">
        <w:rPr>
          <w:rFonts w:ascii="Times New Roman" w:hAnsi="Times New Roman"/>
          <w:sz w:val="24"/>
          <w:szCs w:val="24"/>
        </w:rPr>
        <w:t xml:space="preserve"> свою деятельность на территории </w:t>
      </w:r>
      <w:r w:rsidRPr="0021651D">
        <w:rPr>
          <w:rFonts w:ascii="Times New Roman" w:hAnsi="Times New Roman"/>
          <w:sz w:val="24"/>
          <w:szCs w:val="24"/>
        </w:rPr>
        <w:t>муниципального образования «Город</w:t>
      </w:r>
      <w:r w:rsidR="00FD0C3C" w:rsidRPr="0021651D">
        <w:rPr>
          <w:rFonts w:ascii="Times New Roman" w:hAnsi="Times New Roman"/>
          <w:sz w:val="24"/>
          <w:szCs w:val="24"/>
        </w:rPr>
        <w:t xml:space="preserve"> Березники</w:t>
      </w:r>
      <w:r w:rsidRPr="0021651D">
        <w:rPr>
          <w:rFonts w:ascii="Times New Roman" w:hAnsi="Times New Roman"/>
          <w:sz w:val="24"/>
          <w:szCs w:val="24"/>
        </w:rPr>
        <w:t>».</w:t>
      </w:r>
      <w:proofErr w:type="gramEnd"/>
    </w:p>
    <w:p w:rsidR="009A2864" w:rsidRPr="0021651D" w:rsidRDefault="009A2864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Участие в Конкурсе </w:t>
      </w:r>
      <w:r w:rsidR="00D618E8" w:rsidRPr="0021651D">
        <w:rPr>
          <w:rFonts w:ascii="Times New Roman" w:hAnsi="Times New Roman"/>
          <w:sz w:val="24"/>
          <w:szCs w:val="24"/>
        </w:rPr>
        <w:t xml:space="preserve">является </w:t>
      </w:r>
      <w:r w:rsidRPr="0021651D">
        <w:rPr>
          <w:rFonts w:ascii="Times New Roman" w:hAnsi="Times New Roman"/>
          <w:sz w:val="24"/>
          <w:szCs w:val="24"/>
        </w:rPr>
        <w:t>бесплатн</w:t>
      </w:r>
      <w:r w:rsidR="00D618E8" w:rsidRPr="0021651D">
        <w:rPr>
          <w:rFonts w:ascii="Times New Roman" w:hAnsi="Times New Roman"/>
          <w:sz w:val="24"/>
          <w:szCs w:val="24"/>
        </w:rPr>
        <w:t>ым</w:t>
      </w:r>
      <w:r w:rsidRPr="0021651D">
        <w:rPr>
          <w:rFonts w:ascii="Times New Roman" w:hAnsi="Times New Roman"/>
          <w:sz w:val="24"/>
          <w:szCs w:val="24"/>
        </w:rPr>
        <w:t>.</w:t>
      </w:r>
    </w:p>
    <w:p w:rsidR="00051A74" w:rsidRPr="0021651D" w:rsidRDefault="007D7DAC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Для участия необходимо </w:t>
      </w:r>
      <w:r w:rsidR="00051A74" w:rsidRPr="0021651D">
        <w:rPr>
          <w:rFonts w:ascii="Times New Roman" w:hAnsi="Times New Roman"/>
          <w:sz w:val="24"/>
          <w:szCs w:val="24"/>
        </w:rPr>
        <w:t xml:space="preserve">направить в </w:t>
      </w:r>
      <w:r w:rsidR="00D618E8" w:rsidRPr="0021651D">
        <w:rPr>
          <w:rFonts w:ascii="Times New Roman" w:hAnsi="Times New Roman"/>
          <w:sz w:val="24"/>
          <w:szCs w:val="24"/>
        </w:rPr>
        <w:t>управление</w:t>
      </w:r>
      <w:r w:rsidR="00051A74" w:rsidRPr="0021651D">
        <w:rPr>
          <w:rFonts w:ascii="Times New Roman" w:hAnsi="Times New Roman"/>
          <w:sz w:val="24"/>
          <w:szCs w:val="24"/>
        </w:rPr>
        <w:t xml:space="preserve"> по охране окружающей среды </w:t>
      </w:r>
      <w:r w:rsidR="007E269D" w:rsidRPr="0021651D">
        <w:rPr>
          <w:rFonts w:ascii="Times New Roman" w:hAnsi="Times New Roman"/>
          <w:sz w:val="24"/>
          <w:szCs w:val="24"/>
        </w:rPr>
        <w:br/>
      </w:r>
      <w:r w:rsidR="00051A74" w:rsidRPr="0021651D">
        <w:rPr>
          <w:rFonts w:ascii="Times New Roman" w:hAnsi="Times New Roman"/>
          <w:sz w:val="24"/>
          <w:szCs w:val="24"/>
        </w:rPr>
        <w:t xml:space="preserve">и природопользованию </w:t>
      </w:r>
      <w:r w:rsidR="007E269D" w:rsidRPr="0021651D">
        <w:rPr>
          <w:rFonts w:ascii="Times New Roman" w:hAnsi="Times New Roman"/>
          <w:sz w:val="24"/>
          <w:szCs w:val="24"/>
        </w:rPr>
        <w:t xml:space="preserve">в срок до </w:t>
      </w:r>
      <w:r w:rsidR="00AE585F" w:rsidRPr="0021651D">
        <w:rPr>
          <w:rFonts w:ascii="Times New Roman" w:hAnsi="Times New Roman"/>
          <w:sz w:val="24"/>
          <w:szCs w:val="24"/>
        </w:rPr>
        <w:t>15</w:t>
      </w:r>
      <w:r w:rsidR="00C31EC0">
        <w:rPr>
          <w:rFonts w:ascii="Times New Roman" w:hAnsi="Times New Roman"/>
          <w:sz w:val="24"/>
          <w:szCs w:val="24"/>
        </w:rPr>
        <w:t xml:space="preserve"> </w:t>
      </w:r>
      <w:r w:rsidR="00994ED0" w:rsidRPr="0021651D">
        <w:rPr>
          <w:rFonts w:ascii="Times New Roman" w:hAnsi="Times New Roman"/>
          <w:sz w:val="24"/>
          <w:szCs w:val="24"/>
        </w:rPr>
        <w:t>октября</w:t>
      </w:r>
      <w:r w:rsidR="007E269D" w:rsidRPr="0021651D">
        <w:rPr>
          <w:rFonts w:ascii="Times New Roman" w:hAnsi="Times New Roman"/>
          <w:sz w:val="24"/>
          <w:szCs w:val="24"/>
        </w:rPr>
        <w:t xml:space="preserve"> 202</w:t>
      </w:r>
      <w:r w:rsidR="00BC568A">
        <w:rPr>
          <w:rFonts w:ascii="Times New Roman" w:hAnsi="Times New Roman"/>
          <w:sz w:val="24"/>
          <w:szCs w:val="24"/>
        </w:rPr>
        <w:t>1</w:t>
      </w:r>
      <w:r w:rsidR="00D618E8" w:rsidRPr="0021651D">
        <w:rPr>
          <w:rFonts w:ascii="Times New Roman" w:hAnsi="Times New Roman"/>
          <w:sz w:val="24"/>
          <w:szCs w:val="24"/>
        </w:rPr>
        <w:t xml:space="preserve"> года </w:t>
      </w:r>
      <w:r w:rsidR="00051A74" w:rsidRPr="0021651D">
        <w:rPr>
          <w:rFonts w:ascii="Times New Roman" w:hAnsi="Times New Roman"/>
          <w:sz w:val="24"/>
          <w:szCs w:val="24"/>
        </w:rPr>
        <w:t xml:space="preserve">конкурсные материалы, включающие </w:t>
      </w:r>
      <w:r w:rsidR="007E269D" w:rsidRPr="0021651D">
        <w:rPr>
          <w:rFonts w:ascii="Times New Roman" w:hAnsi="Times New Roman"/>
          <w:sz w:val="24"/>
          <w:szCs w:val="24"/>
        </w:rPr>
        <w:br/>
      </w:r>
      <w:r w:rsidR="00051A74" w:rsidRPr="0021651D">
        <w:rPr>
          <w:rFonts w:ascii="Times New Roman" w:hAnsi="Times New Roman"/>
          <w:sz w:val="24"/>
          <w:szCs w:val="24"/>
        </w:rPr>
        <w:t>в себя:</w:t>
      </w:r>
    </w:p>
    <w:p w:rsidR="00051A74" w:rsidRPr="0021651D" w:rsidRDefault="007D7DAC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заявку </w:t>
      </w:r>
      <w:r w:rsidR="00051A74" w:rsidRPr="0021651D">
        <w:rPr>
          <w:rFonts w:ascii="Times New Roman" w:hAnsi="Times New Roman"/>
          <w:sz w:val="24"/>
          <w:szCs w:val="24"/>
        </w:rPr>
        <w:t xml:space="preserve">на участие в Конкурсе </w:t>
      </w:r>
      <w:r w:rsidRPr="0021651D">
        <w:rPr>
          <w:rFonts w:ascii="Times New Roman" w:hAnsi="Times New Roman"/>
          <w:sz w:val="24"/>
          <w:szCs w:val="24"/>
        </w:rPr>
        <w:t>(Приложение № 1)</w:t>
      </w:r>
      <w:r w:rsidR="00051A74" w:rsidRPr="0021651D">
        <w:rPr>
          <w:rFonts w:ascii="Times New Roman" w:hAnsi="Times New Roman"/>
          <w:sz w:val="24"/>
          <w:szCs w:val="24"/>
        </w:rPr>
        <w:t>;</w:t>
      </w:r>
    </w:p>
    <w:p w:rsidR="00F64B3B" w:rsidRDefault="007E269D" w:rsidP="00F64B3B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lastRenderedPageBreak/>
        <w:t>отчетную форму</w:t>
      </w:r>
      <w:r w:rsidR="006608A7" w:rsidRPr="0021651D">
        <w:rPr>
          <w:rFonts w:ascii="Times New Roman" w:hAnsi="Times New Roman"/>
          <w:sz w:val="24"/>
          <w:szCs w:val="24"/>
        </w:rPr>
        <w:t xml:space="preserve"> - «Результаты деятельности»</w:t>
      </w:r>
      <w:r w:rsidR="009A7E36" w:rsidRPr="0021651D">
        <w:rPr>
          <w:rFonts w:ascii="Times New Roman" w:hAnsi="Times New Roman"/>
          <w:sz w:val="24"/>
          <w:szCs w:val="24"/>
        </w:rPr>
        <w:t xml:space="preserve"> (Приложение № 2</w:t>
      </w:r>
      <w:r w:rsidR="00E57E16" w:rsidRPr="0021651D">
        <w:rPr>
          <w:rFonts w:ascii="Times New Roman" w:hAnsi="Times New Roman"/>
          <w:sz w:val="24"/>
          <w:szCs w:val="24"/>
        </w:rPr>
        <w:t xml:space="preserve"> - для коммерческих предприятий и организаций, Приложение № 3 - для учреждений образования, культуры, СМИ, общественных организаций, экологических некоммерческих организаций</w:t>
      </w:r>
      <w:r w:rsidR="00F64B3B">
        <w:rPr>
          <w:rFonts w:ascii="Times New Roman" w:hAnsi="Times New Roman"/>
          <w:sz w:val="24"/>
          <w:szCs w:val="24"/>
        </w:rPr>
        <w:t xml:space="preserve">); </w:t>
      </w:r>
    </w:p>
    <w:p w:rsidR="00D618E8" w:rsidRPr="00F64B3B" w:rsidRDefault="00F64B3B" w:rsidP="00F64B3B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пояснительную записку в свободной форме, содержащую информацию </w:t>
      </w:r>
      <w:r>
        <w:rPr>
          <w:rFonts w:ascii="Times New Roman" w:hAnsi="Times New Roman"/>
          <w:sz w:val="24"/>
          <w:szCs w:val="24"/>
        </w:rPr>
        <w:br/>
        <w:t>о проведенных мероприятиях.</w:t>
      </w:r>
      <w:r w:rsidR="00D618E8" w:rsidRPr="00F64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пояснительной записке</w:t>
      </w:r>
      <w:r w:rsidR="00D618E8" w:rsidRPr="00F64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 приложить</w:t>
      </w:r>
      <w:r w:rsidR="00D618E8" w:rsidRPr="00F64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материалы, подтверждающие реализацию </w:t>
      </w:r>
      <w:r w:rsidR="009042CF">
        <w:rPr>
          <w:rFonts w:ascii="Times New Roman" w:hAnsi="Times New Roman"/>
          <w:sz w:val="24"/>
          <w:szCs w:val="24"/>
        </w:rPr>
        <w:t xml:space="preserve">пунктов отчетной формы </w:t>
      </w:r>
      <w:r>
        <w:rPr>
          <w:rFonts w:ascii="Times New Roman" w:hAnsi="Times New Roman"/>
          <w:sz w:val="24"/>
          <w:szCs w:val="24"/>
        </w:rPr>
        <w:t xml:space="preserve">- </w:t>
      </w:r>
      <w:r w:rsidR="00051A74" w:rsidRPr="00F64B3B">
        <w:rPr>
          <w:rFonts w:ascii="Times New Roman" w:hAnsi="Times New Roman"/>
          <w:sz w:val="24"/>
          <w:szCs w:val="24"/>
        </w:rPr>
        <w:t>видеоматериалы,</w:t>
      </w:r>
      <w:r w:rsidR="00D618E8" w:rsidRPr="00F64B3B">
        <w:rPr>
          <w:rFonts w:ascii="Times New Roman" w:hAnsi="Times New Roman"/>
          <w:sz w:val="24"/>
          <w:szCs w:val="24"/>
        </w:rPr>
        <w:t xml:space="preserve"> наглядные материалы,</w:t>
      </w:r>
      <w:r w:rsidR="00051A74" w:rsidRPr="00F64B3B">
        <w:rPr>
          <w:rFonts w:ascii="Times New Roman" w:hAnsi="Times New Roman"/>
          <w:sz w:val="24"/>
          <w:szCs w:val="24"/>
        </w:rPr>
        <w:t xml:space="preserve"> фотографии,</w:t>
      </w:r>
      <w:r w:rsidR="00D618E8" w:rsidRPr="00F64B3B">
        <w:rPr>
          <w:rFonts w:ascii="Times New Roman" w:hAnsi="Times New Roman"/>
          <w:sz w:val="24"/>
          <w:szCs w:val="24"/>
        </w:rPr>
        <w:t xml:space="preserve"> плакаты, листовки, публикации в С</w:t>
      </w:r>
      <w:r>
        <w:rPr>
          <w:rFonts w:ascii="Times New Roman" w:hAnsi="Times New Roman"/>
          <w:sz w:val="24"/>
          <w:szCs w:val="24"/>
        </w:rPr>
        <w:t>МИ, распоряжения, приказы и иную</w:t>
      </w:r>
      <w:r w:rsidR="00D618E8" w:rsidRPr="00F64B3B">
        <w:rPr>
          <w:rFonts w:ascii="Times New Roman" w:hAnsi="Times New Roman"/>
          <w:sz w:val="24"/>
          <w:szCs w:val="24"/>
        </w:rPr>
        <w:t xml:space="preserve"> документаци</w:t>
      </w:r>
      <w:r>
        <w:rPr>
          <w:rFonts w:ascii="Times New Roman" w:hAnsi="Times New Roman"/>
          <w:sz w:val="24"/>
          <w:szCs w:val="24"/>
        </w:rPr>
        <w:t>ю</w:t>
      </w:r>
      <w:r w:rsidR="00D618E8" w:rsidRPr="00F64B3B">
        <w:rPr>
          <w:rFonts w:ascii="Times New Roman" w:hAnsi="Times New Roman"/>
          <w:sz w:val="24"/>
          <w:szCs w:val="24"/>
        </w:rPr>
        <w:t>, отражающ</w:t>
      </w:r>
      <w:r>
        <w:rPr>
          <w:rFonts w:ascii="Times New Roman" w:hAnsi="Times New Roman"/>
          <w:sz w:val="24"/>
          <w:szCs w:val="24"/>
        </w:rPr>
        <w:t>ую</w:t>
      </w:r>
      <w:r w:rsidR="00D618E8" w:rsidRPr="00F64B3B">
        <w:rPr>
          <w:rFonts w:ascii="Times New Roman" w:hAnsi="Times New Roman"/>
          <w:sz w:val="24"/>
          <w:szCs w:val="24"/>
        </w:rPr>
        <w:t xml:space="preserve"> природоохранную деятельность </w:t>
      </w:r>
      <w:r w:rsidR="00051A74" w:rsidRPr="00F64B3B">
        <w:rPr>
          <w:rFonts w:ascii="Times New Roman" w:hAnsi="Times New Roman"/>
          <w:sz w:val="24"/>
          <w:szCs w:val="24"/>
        </w:rPr>
        <w:t>– не более 20 листов.</w:t>
      </w:r>
    </w:p>
    <w:p w:rsidR="00F24C84" w:rsidRPr="0021651D" w:rsidRDefault="00051A74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Конкурсные материалы можно направить в электронном виде по эл</w:t>
      </w:r>
      <w:r w:rsidR="00D618E8" w:rsidRPr="0021651D">
        <w:rPr>
          <w:rFonts w:ascii="Times New Roman" w:hAnsi="Times New Roman"/>
          <w:sz w:val="24"/>
          <w:szCs w:val="24"/>
        </w:rPr>
        <w:t xml:space="preserve">ектронному </w:t>
      </w:r>
      <w:r w:rsidRPr="0021651D">
        <w:rPr>
          <w:rFonts w:ascii="Times New Roman" w:hAnsi="Times New Roman"/>
          <w:sz w:val="24"/>
          <w:szCs w:val="24"/>
        </w:rPr>
        <w:t xml:space="preserve">адресу: </w:t>
      </w:r>
      <w:proofErr w:type="spellStart"/>
      <w:r w:rsidR="00927A2D" w:rsidRPr="0021651D">
        <w:rPr>
          <w:rFonts w:ascii="Times New Roman" w:hAnsi="Times New Roman"/>
          <w:sz w:val="24"/>
          <w:szCs w:val="24"/>
          <w:lang w:val="en-US"/>
        </w:rPr>
        <w:t>prirodaberezniki</w:t>
      </w:r>
      <w:proofErr w:type="spellEnd"/>
      <w:r w:rsidR="00927A2D" w:rsidRPr="0021651D">
        <w:rPr>
          <w:rFonts w:ascii="Times New Roman" w:hAnsi="Times New Roman"/>
          <w:sz w:val="24"/>
          <w:szCs w:val="24"/>
        </w:rPr>
        <w:t>@</w:t>
      </w:r>
      <w:proofErr w:type="spellStart"/>
      <w:r w:rsidR="00927A2D" w:rsidRPr="0021651D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927A2D" w:rsidRPr="0021651D">
        <w:rPr>
          <w:rFonts w:ascii="Times New Roman" w:hAnsi="Times New Roman"/>
          <w:sz w:val="24"/>
          <w:szCs w:val="24"/>
        </w:rPr>
        <w:t>.</w:t>
      </w:r>
      <w:proofErr w:type="spellStart"/>
      <w:r w:rsidR="00927A2D" w:rsidRPr="0021651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D7DAC" w:rsidRPr="0021651D">
        <w:rPr>
          <w:rFonts w:ascii="Times New Roman" w:hAnsi="Times New Roman"/>
          <w:sz w:val="24"/>
          <w:szCs w:val="24"/>
        </w:rPr>
        <w:t xml:space="preserve"> или </w:t>
      </w:r>
      <w:r w:rsidRPr="0021651D">
        <w:rPr>
          <w:rFonts w:ascii="Times New Roman" w:hAnsi="Times New Roman"/>
          <w:sz w:val="24"/>
          <w:szCs w:val="24"/>
        </w:rPr>
        <w:t>в печатном виде по адресу: г</w:t>
      </w:r>
      <w:proofErr w:type="gramStart"/>
      <w:r w:rsidRPr="0021651D">
        <w:rPr>
          <w:rFonts w:ascii="Times New Roman" w:hAnsi="Times New Roman"/>
          <w:sz w:val="24"/>
          <w:szCs w:val="24"/>
        </w:rPr>
        <w:t>.Б</w:t>
      </w:r>
      <w:proofErr w:type="gramEnd"/>
      <w:r w:rsidRPr="0021651D">
        <w:rPr>
          <w:rFonts w:ascii="Times New Roman" w:hAnsi="Times New Roman"/>
          <w:sz w:val="24"/>
          <w:szCs w:val="24"/>
        </w:rPr>
        <w:t xml:space="preserve">ерезники, ул. Пятилетки, 53, </w:t>
      </w:r>
      <w:proofErr w:type="spellStart"/>
      <w:r w:rsidRPr="0021651D">
        <w:rPr>
          <w:rFonts w:ascii="Times New Roman" w:hAnsi="Times New Roman"/>
          <w:sz w:val="24"/>
          <w:szCs w:val="24"/>
        </w:rPr>
        <w:t>каб</w:t>
      </w:r>
      <w:proofErr w:type="spellEnd"/>
      <w:r w:rsidRPr="0021651D">
        <w:rPr>
          <w:rFonts w:ascii="Times New Roman" w:hAnsi="Times New Roman"/>
          <w:sz w:val="24"/>
          <w:szCs w:val="24"/>
        </w:rPr>
        <w:t xml:space="preserve">. 3. Телефон для справок: </w:t>
      </w:r>
      <w:r w:rsidR="007D7DAC" w:rsidRPr="0021651D">
        <w:rPr>
          <w:rFonts w:ascii="Times New Roman" w:hAnsi="Times New Roman"/>
          <w:sz w:val="24"/>
          <w:szCs w:val="24"/>
        </w:rPr>
        <w:t>8 (3424) 23-56-00</w:t>
      </w:r>
      <w:r w:rsidRPr="0021651D">
        <w:rPr>
          <w:rFonts w:ascii="Times New Roman" w:hAnsi="Times New Roman"/>
          <w:sz w:val="24"/>
          <w:szCs w:val="24"/>
        </w:rPr>
        <w:t>, 23</w:t>
      </w:r>
      <w:r w:rsidR="00D618E8" w:rsidRPr="0021651D">
        <w:rPr>
          <w:rFonts w:ascii="Times New Roman" w:hAnsi="Times New Roman"/>
          <w:sz w:val="24"/>
          <w:szCs w:val="24"/>
        </w:rPr>
        <w:t>-</w:t>
      </w:r>
      <w:r w:rsidRPr="0021651D">
        <w:rPr>
          <w:rFonts w:ascii="Times New Roman" w:hAnsi="Times New Roman"/>
          <w:sz w:val="24"/>
          <w:szCs w:val="24"/>
        </w:rPr>
        <w:t>59</w:t>
      </w:r>
      <w:r w:rsidR="00D618E8" w:rsidRPr="0021651D">
        <w:rPr>
          <w:rFonts w:ascii="Times New Roman" w:hAnsi="Times New Roman"/>
          <w:sz w:val="24"/>
          <w:szCs w:val="24"/>
        </w:rPr>
        <w:t>-</w:t>
      </w:r>
      <w:r w:rsidRPr="0021651D">
        <w:rPr>
          <w:rFonts w:ascii="Times New Roman" w:hAnsi="Times New Roman"/>
          <w:sz w:val="24"/>
          <w:szCs w:val="24"/>
        </w:rPr>
        <w:t>71</w:t>
      </w:r>
      <w:r w:rsidR="007D7DAC" w:rsidRPr="0021651D">
        <w:rPr>
          <w:rFonts w:ascii="Times New Roman" w:hAnsi="Times New Roman"/>
          <w:sz w:val="24"/>
          <w:szCs w:val="24"/>
        </w:rPr>
        <w:t>. Контактное лицо</w:t>
      </w:r>
      <w:r w:rsidR="00C31EC0">
        <w:rPr>
          <w:rFonts w:ascii="Times New Roman" w:hAnsi="Times New Roman"/>
          <w:sz w:val="24"/>
          <w:szCs w:val="24"/>
        </w:rPr>
        <w:t xml:space="preserve"> </w:t>
      </w:r>
      <w:r w:rsidR="00F24C84" w:rsidRPr="0021651D">
        <w:rPr>
          <w:rFonts w:ascii="Times New Roman" w:hAnsi="Times New Roman"/>
          <w:sz w:val="24"/>
          <w:szCs w:val="24"/>
        </w:rPr>
        <w:t>главны</w:t>
      </w:r>
      <w:r w:rsidR="00603F3F" w:rsidRPr="0021651D">
        <w:rPr>
          <w:rFonts w:ascii="Times New Roman" w:hAnsi="Times New Roman"/>
          <w:sz w:val="24"/>
          <w:szCs w:val="24"/>
        </w:rPr>
        <w:t>й</w:t>
      </w:r>
      <w:r w:rsidR="00F24C84" w:rsidRPr="0021651D">
        <w:rPr>
          <w:rFonts w:ascii="Times New Roman" w:hAnsi="Times New Roman"/>
          <w:sz w:val="24"/>
          <w:szCs w:val="24"/>
        </w:rPr>
        <w:t xml:space="preserve"> специалист от</w:t>
      </w:r>
      <w:r w:rsidR="00C77CDF" w:rsidRPr="0021651D">
        <w:rPr>
          <w:rFonts w:ascii="Times New Roman" w:hAnsi="Times New Roman"/>
          <w:sz w:val="24"/>
          <w:szCs w:val="24"/>
        </w:rPr>
        <w:t>дела охран</w:t>
      </w:r>
      <w:r w:rsidR="006D51F5" w:rsidRPr="0021651D">
        <w:rPr>
          <w:rFonts w:ascii="Times New Roman" w:hAnsi="Times New Roman"/>
          <w:sz w:val="24"/>
          <w:szCs w:val="24"/>
        </w:rPr>
        <w:t>ы</w:t>
      </w:r>
      <w:r w:rsidR="00C77CDF" w:rsidRPr="0021651D">
        <w:rPr>
          <w:rFonts w:ascii="Times New Roman" w:hAnsi="Times New Roman"/>
          <w:sz w:val="24"/>
          <w:szCs w:val="24"/>
        </w:rPr>
        <w:t xml:space="preserve"> окружающей среды управления по охране окружающей среды </w:t>
      </w:r>
      <w:r w:rsidR="007E269D" w:rsidRPr="0021651D">
        <w:rPr>
          <w:rFonts w:ascii="Times New Roman" w:hAnsi="Times New Roman"/>
          <w:sz w:val="24"/>
          <w:szCs w:val="24"/>
        </w:rPr>
        <w:br/>
      </w:r>
      <w:r w:rsidR="00F24C84" w:rsidRPr="0021651D">
        <w:rPr>
          <w:rFonts w:ascii="Times New Roman" w:hAnsi="Times New Roman"/>
          <w:sz w:val="24"/>
          <w:szCs w:val="24"/>
        </w:rPr>
        <w:t xml:space="preserve">и природопользованию </w:t>
      </w:r>
      <w:r w:rsidR="00C77CDF" w:rsidRPr="0021651D">
        <w:rPr>
          <w:rFonts w:ascii="Times New Roman" w:hAnsi="Times New Roman"/>
          <w:sz w:val="24"/>
          <w:szCs w:val="24"/>
        </w:rPr>
        <w:t xml:space="preserve">- </w:t>
      </w:r>
      <w:r w:rsidR="00927A2D" w:rsidRPr="0021651D">
        <w:rPr>
          <w:rFonts w:ascii="Times New Roman" w:hAnsi="Times New Roman"/>
          <w:sz w:val="24"/>
          <w:szCs w:val="24"/>
        </w:rPr>
        <w:t>Пермякова Ирина Сергеевна</w:t>
      </w:r>
      <w:r w:rsidR="00603F3F" w:rsidRPr="0021651D">
        <w:rPr>
          <w:rFonts w:ascii="Times New Roman" w:hAnsi="Times New Roman"/>
          <w:sz w:val="24"/>
          <w:szCs w:val="24"/>
        </w:rPr>
        <w:t>.</w:t>
      </w:r>
      <w:r w:rsidR="00641338">
        <w:rPr>
          <w:rFonts w:ascii="Times New Roman" w:hAnsi="Times New Roman"/>
          <w:sz w:val="24"/>
          <w:szCs w:val="24"/>
        </w:rPr>
        <w:t xml:space="preserve"> </w:t>
      </w:r>
    </w:p>
    <w:p w:rsidR="00F24C84" w:rsidRPr="0021651D" w:rsidRDefault="00F24C84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Участие в Конкурсе означает согласие автор</w:t>
      </w:r>
      <w:r w:rsidR="006D51F5" w:rsidRPr="0021651D">
        <w:rPr>
          <w:rFonts w:ascii="Times New Roman" w:hAnsi="Times New Roman"/>
          <w:sz w:val="24"/>
          <w:szCs w:val="24"/>
        </w:rPr>
        <w:t>а</w:t>
      </w:r>
      <w:r w:rsidRPr="0021651D">
        <w:rPr>
          <w:rFonts w:ascii="Times New Roman" w:hAnsi="Times New Roman"/>
          <w:sz w:val="24"/>
          <w:szCs w:val="24"/>
        </w:rPr>
        <w:t xml:space="preserve"> фото-, видеоматериалов </w:t>
      </w:r>
      <w:r w:rsidR="007E269D" w:rsidRPr="0021651D">
        <w:rPr>
          <w:rFonts w:ascii="Times New Roman" w:hAnsi="Times New Roman"/>
          <w:sz w:val="24"/>
          <w:szCs w:val="24"/>
        </w:rPr>
        <w:br/>
      </w:r>
      <w:r w:rsidRPr="0021651D">
        <w:rPr>
          <w:rFonts w:ascii="Times New Roman" w:hAnsi="Times New Roman"/>
          <w:sz w:val="24"/>
          <w:szCs w:val="24"/>
        </w:rPr>
        <w:t>на использование его работ Организатором неограниченное время с соблюдением авторских прав при публикации материалов в средствах массовой информации в целях популяризации Конкурса и пропаганды достижений Организации, а также в отчетных  документах без выплаты авторского вознаграждения и без дополнительного разрешения автора.</w:t>
      </w:r>
    </w:p>
    <w:p w:rsidR="00F24C84" w:rsidRPr="0021651D" w:rsidRDefault="00F24C84" w:rsidP="0021651D">
      <w:pPr>
        <w:tabs>
          <w:tab w:val="left" w:pos="851"/>
        </w:tabs>
        <w:spacing w:after="0" w:line="240" w:lineRule="auto"/>
        <w:ind w:firstLine="0"/>
        <w:contextualSpacing/>
        <w:rPr>
          <w:spacing w:val="0"/>
          <w:sz w:val="24"/>
          <w:szCs w:val="24"/>
        </w:rPr>
      </w:pPr>
    </w:p>
    <w:p w:rsidR="00F24C84" w:rsidRPr="0021651D" w:rsidRDefault="00F24C84" w:rsidP="0021651D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b/>
          <w:sz w:val="24"/>
          <w:szCs w:val="24"/>
        </w:rPr>
        <w:t>Координатор Конкурса и Конкурсная комиссия</w:t>
      </w:r>
    </w:p>
    <w:p w:rsidR="00AE1218" w:rsidRPr="0021651D" w:rsidRDefault="00AE1218" w:rsidP="0021651D">
      <w:pPr>
        <w:pStyle w:val="ab"/>
        <w:spacing w:after="0" w:line="240" w:lineRule="auto"/>
        <w:ind w:left="646"/>
        <w:rPr>
          <w:rFonts w:ascii="Times New Roman" w:hAnsi="Times New Roman"/>
          <w:b/>
          <w:sz w:val="24"/>
          <w:szCs w:val="24"/>
        </w:rPr>
      </w:pPr>
    </w:p>
    <w:p w:rsidR="00F24C84" w:rsidRPr="0021651D" w:rsidRDefault="00F24C84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Координатор Конкурса –</w:t>
      </w:r>
      <w:r w:rsidR="00E66935">
        <w:rPr>
          <w:rFonts w:ascii="Times New Roman" w:hAnsi="Times New Roman"/>
          <w:sz w:val="24"/>
          <w:szCs w:val="24"/>
        </w:rPr>
        <w:t xml:space="preserve"> </w:t>
      </w:r>
      <w:r w:rsidR="00927A2D" w:rsidRPr="0021651D">
        <w:rPr>
          <w:rFonts w:ascii="Times New Roman" w:hAnsi="Times New Roman"/>
          <w:b/>
          <w:sz w:val="24"/>
          <w:szCs w:val="24"/>
        </w:rPr>
        <w:t>Пермякова Ирина Сергеевна</w:t>
      </w:r>
      <w:r w:rsidR="00887032" w:rsidRPr="0021651D">
        <w:rPr>
          <w:rFonts w:ascii="Times New Roman" w:hAnsi="Times New Roman"/>
          <w:b/>
          <w:sz w:val="24"/>
          <w:szCs w:val="24"/>
        </w:rPr>
        <w:t xml:space="preserve">, </w:t>
      </w:r>
      <w:r w:rsidRPr="0021651D">
        <w:rPr>
          <w:rFonts w:ascii="Times New Roman" w:hAnsi="Times New Roman"/>
          <w:b/>
          <w:sz w:val="24"/>
          <w:szCs w:val="24"/>
        </w:rPr>
        <w:t xml:space="preserve">тел. 8(3424) 23-56-00, </w:t>
      </w:r>
      <w:r w:rsidR="00AE585F" w:rsidRPr="0021651D">
        <w:rPr>
          <w:rFonts w:ascii="Times New Roman" w:hAnsi="Times New Roman"/>
          <w:b/>
          <w:sz w:val="24"/>
          <w:szCs w:val="24"/>
        </w:rPr>
        <w:br/>
      </w:r>
      <w:r w:rsidRPr="0021651D">
        <w:rPr>
          <w:rFonts w:ascii="Times New Roman" w:hAnsi="Times New Roman"/>
          <w:b/>
          <w:sz w:val="24"/>
          <w:szCs w:val="24"/>
        </w:rPr>
        <w:t>23-59-71.</w:t>
      </w:r>
    </w:p>
    <w:p w:rsidR="00F24C84" w:rsidRPr="0021651D" w:rsidRDefault="00F24C84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 Полномочия координатора Конкурса:</w:t>
      </w:r>
    </w:p>
    <w:p w:rsidR="00F24C84" w:rsidRPr="0021651D" w:rsidRDefault="00F24C84" w:rsidP="0021651D">
      <w:pPr>
        <w:pStyle w:val="ab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информирование общественности, потенциальных участников Конкурса, работа со СМИ;</w:t>
      </w:r>
    </w:p>
    <w:p w:rsidR="00F24C84" w:rsidRPr="0021651D" w:rsidRDefault="00F24C84" w:rsidP="0021651D">
      <w:pPr>
        <w:pStyle w:val="ab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прием конкурсных материалов от участников Конкурса;</w:t>
      </w:r>
    </w:p>
    <w:p w:rsidR="00F24C84" w:rsidRPr="0021651D" w:rsidRDefault="00F24C84" w:rsidP="0021651D">
      <w:pPr>
        <w:pStyle w:val="ab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консультирование участников;</w:t>
      </w:r>
    </w:p>
    <w:p w:rsidR="00F24C84" w:rsidRPr="0021651D" w:rsidRDefault="00F24C84" w:rsidP="0021651D">
      <w:pPr>
        <w:pStyle w:val="ab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ведение протоколов заседаний Конкурсной комиссии;</w:t>
      </w:r>
    </w:p>
    <w:p w:rsidR="00F24C84" w:rsidRPr="0021651D" w:rsidRDefault="00F24C84" w:rsidP="0021651D">
      <w:pPr>
        <w:pStyle w:val="ab"/>
        <w:numPr>
          <w:ilvl w:val="2"/>
          <w:numId w:val="4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организация подведения итогов и Церемонии награждения участников Конкурса.</w:t>
      </w:r>
    </w:p>
    <w:p w:rsidR="00F24C84" w:rsidRPr="0021651D" w:rsidRDefault="00F24C84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Конкурсная комиссия в количестве 5 человек форм</w:t>
      </w:r>
      <w:r w:rsidR="0033775C" w:rsidRPr="0021651D">
        <w:rPr>
          <w:rFonts w:ascii="Times New Roman" w:hAnsi="Times New Roman"/>
          <w:sz w:val="24"/>
          <w:szCs w:val="24"/>
        </w:rPr>
        <w:t>ируется из представителей управления</w:t>
      </w:r>
      <w:r w:rsidRPr="0021651D">
        <w:rPr>
          <w:rFonts w:ascii="Times New Roman" w:hAnsi="Times New Roman"/>
          <w:sz w:val="24"/>
          <w:szCs w:val="24"/>
        </w:rPr>
        <w:t xml:space="preserve"> по охране окружающей среды и природопользованию, отдела пресс-службы управления по связям с общественностью и вопросам внутренней политики администрации </w:t>
      </w:r>
      <w:r w:rsidR="00AE585F" w:rsidRPr="0021651D">
        <w:rPr>
          <w:rFonts w:ascii="Times New Roman" w:hAnsi="Times New Roman"/>
          <w:sz w:val="24"/>
          <w:szCs w:val="24"/>
        </w:rPr>
        <w:br/>
      </w:r>
      <w:r w:rsidR="00BC568A">
        <w:rPr>
          <w:rFonts w:ascii="Times New Roman" w:hAnsi="Times New Roman"/>
          <w:sz w:val="24"/>
          <w:szCs w:val="24"/>
        </w:rPr>
        <w:t>города</w:t>
      </w:r>
      <w:r w:rsidRPr="0021651D">
        <w:rPr>
          <w:rFonts w:ascii="Times New Roman" w:hAnsi="Times New Roman"/>
          <w:sz w:val="24"/>
          <w:szCs w:val="24"/>
        </w:rPr>
        <w:t xml:space="preserve"> Березники.</w:t>
      </w:r>
    </w:p>
    <w:p w:rsidR="00F24C84" w:rsidRPr="0021651D" w:rsidRDefault="00F24C84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Полномочия членов Конкурсной комиссии:</w:t>
      </w:r>
    </w:p>
    <w:p w:rsidR="00F24C84" w:rsidRPr="0021651D" w:rsidRDefault="00F24C84" w:rsidP="0021651D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Участие в заседаниях Конкурсной комиссии по оценке результатов участников Конкурса, определение победителей Конкурса, присуждение наград;</w:t>
      </w:r>
    </w:p>
    <w:p w:rsidR="00F24C84" w:rsidRPr="0021651D" w:rsidRDefault="00F24C84" w:rsidP="0021651D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Участие в сопутствующих мероприятиях Конкурса (Церемония награждения победителей и участников Конкурса, </w:t>
      </w:r>
      <w:r w:rsidR="00C31EC0">
        <w:rPr>
          <w:rFonts w:ascii="Times New Roman" w:hAnsi="Times New Roman"/>
          <w:sz w:val="24"/>
          <w:szCs w:val="24"/>
        </w:rPr>
        <w:t>публикация</w:t>
      </w:r>
      <w:r w:rsidRPr="0021651D">
        <w:rPr>
          <w:rFonts w:ascii="Times New Roman" w:hAnsi="Times New Roman"/>
          <w:sz w:val="24"/>
          <w:szCs w:val="24"/>
        </w:rPr>
        <w:t xml:space="preserve"> итогов в СМИ).</w:t>
      </w:r>
    </w:p>
    <w:p w:rsidR="00F24C84" w:rsidRPr="0021651D" w:rsidRDefault="00F24C84" w:rsidP="0021651D">
      <w:pPr>
        <w:pStyle w:val="ab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24C84" w:rsidRPr="0021651D" w:rsidRDefault="00F24C84" w:rsidP="0021651D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b/>
          <w:sz w:val="24"/>
          <w:szCs w:val="24"/>
        </w:rPr>
        <w:t>Условия проведения</w:t>
      </w:r>
    </w:p>
    <w:p w:rsidR="00F24C84" w:rsidRPr="0021651D" w:rsidRDefault="00F24C84" w:rsidP="0021651D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Этапы Конкурса:</w:t>
      </w:r>
    </w:p>
    <w:p w:rsidR="00F24C84" w:rsidRPr="0021651D" w:rsidRDefault="00F24C84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Информирование потенциальных участников Конкурса:</w:t>
      </w:r>
      <w:r w:rsidR="007528DE">
        <w:rPr>
          <w:rFonts w:ascii="Times New Roman" w:hAnsi="Times New Roman"/>
          <w:sz w:val="24"/>
          <w:szCs w:val="24"/>
        </w:rPr>
        <w:t xml:space="preserve"> 2</w:t>
      </w:r>
      <w:r w:rsidR="00E456B9">
        <w:rPr>
          <w:rFonts w:ascii="Times New Roman" w:hAnsi="Times New Roman"/>
          <w:sz w:val="24"/>
          <w:szCs w:val="24"/>
        </w:rPr>
        <w:t>6</w:t>
      </w:r>
      <w:r w:rsidR="007528DE">
        <w:rPr>
          <w:rFonts w:ascii="Times New Roman" w:hAnsi="Times New Roman"/>
          <w:sz w:val="24"/>
          <w:szCs w:val="24"/>
        </w:rPr>
        <w:t xml:space="preserve"> </w:t>
      </w:r>
      <w:r w:rsidR="00994ED0" w:rsidRPr="0021651D">
        <w:rPr>
          <w:rFonts w:ascii="Times New Roman" w:hAnsi="Times New Roman"/>
          <w:sz w:val="24"/>
          <w:szCs w:val="24"/>
        </w:rPr>
        <w:t>мая</w:t>
      </w:r>
      <w:r w:rsidRPr="0021651D">
        <w:rPr>
          <w:rFonts w:ascii="Times New Roman" w:hAnsi="Times New Roman"/>
          <w:sz w:val="24"/>
          <w:szCs w:val="24"/>
        </w:rPr>
        <w:t xml:space="preserve"> – </w:t>
      </w:r>
      <w:r w:rsidR="00AE585F" w:rsidRPr="0021651D">
        <w:rPr>
          <w:rFonts w:ascii="Times New Roman" w:hAnsi="Times New Roman"/>
          <w:sz w:val="24"/>
          <w:szCs w:val="24"/>
        </w:rPr>
        <w:t>15</w:t>
      </w:r>
      <w:r w:rsidR="006D51F5" w:rsidRPr="0021651D">
        <w:rPr>
          <w:rFonts w:ascii="Times New Roman" w:hAnsi="Times New Roman"/>
          <w:sz w:val="24"/>
          <w:szCs w:val="24"/>
        </w:rPr>
        <w:t xml:space="preserve"> октября</w:t>
      </w:r>
      <w:r w:rsidR="00BC568A">
        <w:rPr>
          <w:rFonts w:ascii="Times New Roman" w:hAnsi="Times New Roman"/>
          <w:sz w:val="24"/>
          <w:szCs w:val="24"/>
        </w:rPr>
        <w:t xml:space="preserve"> 2021</w:t>
      </w:r>
      <w:r w:rsidRPr="0021651D">
        <w:rPr>
          <w:rFonts w:ascii="Times New Roman" w:hAnsi="Times New Roman"/>
          <w:sz w:val="24"/>
          <w:szCs w:val="24"/>
        </w:rPr>
        <w:t>г.</w:t>
      </w:r>
    </w:p>
    <w:p w:rsidR="00F24C84" w:rsidRPr="0021651D" w:rsidRDefault="00F24C84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Прием конкурсных материалов: </w:t>
      </w:r>
      <w:r w:rsidR="00AE585F" w:rsidRPr="0021651D">
        <w:rPr>
          <w:rFonts w:ascii="Times New Roman" w:hAnsi="Times New Roman"/>
          <w:sz w:val="24"/>
          <w:szCs w:val="24"/>
        </w:rPr>
        <w:t>01</w:t>
      </w:r>
      <w:r w:rsidR="00C31EC0">
        <w:rPr>
          <w:rFonts w:ascii="Times New Roman" w:hAnsi="Times New Roman"/>
          <w:sz w:val="24"/>
          <w:szCs w:val="24"/>
        </w:rPr>
        <w:t xml:space="preserve"> </w:t>
      </w:r>
      <w:r w:rsidR="00994ED0" w:rsidRPr="0021651D">
        <w:rPr>
          <w:rFonts w:ascii="Times New Roman" w:hAnsi="Times New Roman"/>
          <w:sz w:val="24"/>
          <w:szCs w:val="24"/>
        </w:rPr>
        <w:t>октябр</w:t>
      </w:r>
      <w:r w:rsidR="009607D5" w:rsidRPr="0021651D">
        <w:rPr>
          <w:rFonts w:ascii="Times New Roman" w:hAnsi="Times New Roman"/>
          <w:sz w:val="24"/>
          <w:szCs w:val="24"/>
        </w:rPr>
        <w:t>я</w:t>
      </w:r>
      <w:r w:rsidRPr="0021651D">
        <w:rPr>
          <w:rFonts w:ascii="Times New Roman" w:hAnsi="Times New Roman"/>
          <w:sz w:val="24"/>
          <w:szCs w:val="24"/>
        </w:rPr>
        <w:t xml:space="preserve"> – </w:t>
      </w:r>
      <w:r w:rsidR="00AE585F" w:rsidRPr="0021651D">
        <w:rPr>
          <w:rFonts w:ascii="Times New Roman" w:hAnsi="Times New Roman"/>
          <w:sz w:val="24"/>
          <w:szCs w:val="24"/>
        </w:rPr>
        <w:t>15</w:t>
      </w:r>
      <w:r w:rsidR="00C31EC0">
        <w:rPr>
          <w:rFonts w:ascii="Times New Roman" w:hAnsi="Times New Roman"/>
          <w:sz w:val="24"/>
          <w:szCs w:val="24"/>
        </w:rPr>
        <w:t xml:space="preserve"> </w:t>
      </w:r>
      <w:r w:rsidR="00994ED0" w:rsidRPr="0021651D">
        <w:rPr>
          <w:rFonts w:ascii="Times New Roman" w:hAnsi="Times New Roman"/>
          <w:sz w:val="24"/>
          <w:szCs w:val="24"/>
        </w:rPr>
        <w:t>октября</w:t>
      </w:r>
      <w:r w:rsidR="00BC568A">
        <w:rPr>
          <w:rFonts w:ascii="Times New Roman" w:hAnsi="Times New Roman"/>
          <w:sz w:val="24"/>
          <w:szCs w:val="24"/>
        </w:rPr>
        <w:t xml:space="preserve"> 2021</w:t>
      </w:r>
      <w:r w:rsidRPr="0021651D">
        <w:rPr>
          <w:rFonts w:ascii="Times New Roman" w:hAnsi="Times New Roman"/>
          <w:sz w:val="24"/>
          <w:szCs w:val="24"/>
        </w:rPr>
        <w:t>г.</w:t>
      </w:r>
    </w:p>
    <w:p w:rsidR="00F24C84" w:rsidRPr="0021651D" w:rsidRDefault="00F24C84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Подведение итогов Конкурсной комиссией: 1</w:t>
      </w:r>
      <w:r w:rsidR="00BC568A">
        <w:rPr>
          <w:rFonts w:ascii="Times New Roman" w:hAnsi="Times New Roman"/>
          <w:sz w:val="24"/>
          <w:szCs w:val="24"/>
        </w:rPr>
        <w:t>8</w:t>
      </w:r>
      <w:r w:rsidRPr="0021651D">
        <w:rPr>
          <w:rFonts w:ascii="Times New Roman" w:hAnsi="Times New Roman"/>
          <w:sz w:val="24"/>
          <w:szCs w:val="24"/>
        </w:rPr>
        <w:t>-</w:t>
      </w:r>
      <w:r w:rsidR="00BC568A">
        <w:rPr>
          <w:rFonts w:ascii="Times New Roman" w:hAnsi="Times New Roman"/>
          <w:sz w:val="24"/>
          <w:szCs w:val="24"/>
        </w:rPr>
        <w:t xml:space="preserve">29 </w:t>
      </w:r>
      <w:r w:rsidR="00AE1218" w:rsidRPr="0021651D">
        <w:rPr>
          <w:rFonts w:ascii="Times New Roman" w:hAnsi="Times New Roman"/>
          <w:sz w:val="24"/>
          <w:szCs w:val="24"/>
        </w:rPr>
        <w:t>октября</w:t>
      </w:r>
      <w:r w:rsidR="00BC568A">
        <w:rPr>
          <w:rFonts w:ascii="Times New Roman" w:hAnsi="Times New Roman"/>
          <w:sz w:val="24"/>
          <w:szCs w:val="24"/>
        </w:rPr>
        <w:t xml:space="preserve"> 2021</w:t>
      </w:r>
      <w:r w:rsidRPr="0021651D">
        <w:rPr>
          <w:rFonts w:ascii="Times New Roman" w:hAnsi="Times New Roman"/>
          <w:sz w:val="24"/>
          <w:szCs w:val="24"/>
        </w:rPr>
        <w:t>г.</w:t>
      </w:r>
    </w:p>
    <w:p w:rsidR="00F24C84" w:rsidRPr="0021651D" w:rsidRDefault="00F24C84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Место проведения</w:t>
      </w:r>
      <w:r w:rsidR="0089298B" w:rsidRPr="0021651D">
        <w:rPr>
          <w:rFonts w:ascii="Times New Roman" w:hAnsi="Times New Roman"/>
          <w:sz w:val="24"/>
          <w:szCs w:val="24"/>
        </w:rPr>
        <w:t>, время и дата Церемонии награждения победителей и участников Конкурса будут сообщены дополнительно</w:t>
      </w:r>
      <w:r w:rsidR="0089298B" w:rsidRPr="0021651D">
        <w:rPr>
          <w:rFonts w:ascii="Times New Roman" w:hAnsi="Times New Roman"/>
          <w:b/>
          <w:sz w:val="24"/>
          <w:szCs w:val="24"/>
        </w:rPr>
        <w:t>.</w:t>
      </w:r>
    </w:p>
    <w:p w:rsidR="00F24C84" w:rsidRPr="0021651D" w:rsidRDefault="00F24C84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Условия проведения Конкурса, его результаты размещаются на сайте администрации г</w:t>
      </w:r>
      <w:proofErr w:type="gramStart"/>
      <w:r w:rsidRPr="0021651D">
        <w:rPr>
          <w:rFonts w:ascii="Times New Roman" w:hAnsi="Times New Roman"/>
          <w:sz w:val="24"/>
          <w:szCs w:val="24"/>
        </w:rPr>
        <w:t>.Б</w:t>
      </w:r>
      <w:proofErr w:type="gramEnd"/>
      <w:r w:rsidRPr="0021651D">
        <w:rPr>
          <w:rFonts w:ascii="Times New Roman" w:hAnsi="Times New Roman"/>
          <w:sz w:val="24"/>
          <w:szCs w:val="24"/>
        </w:rPr>
        <w:t>ерезники</w:t>
      </w:r>
      <w:r w:rsidR="00C31EC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1651D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21651D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21651D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admbrk</w:t>
        </w:r>
        <w:proofErr w:type="spellEnd"/>
        <w:r w:rsidRPr="0021651D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21651D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3206F0" w:rsidRPr="0021651D">
        <w:rPr>
          <w:rFonts w:ascii="Times New Roman" w:hAnsi="Times New Roman"/>
          <w:sz w:val="24"/>
          <w:szCs w:val="24"/>
        </w:rPr>
        <w:t xml:space="preserve"> в разделах</w:t>
      </w:r>
      <w:r w:rsidR="009607D5" w:rsidRPr="0021651D">
        <w:rPr>
          <w:rFonts w:ascii="Times New Roman" w:hAnsi="Times New Roman"/>
          <w:sz w:val="24"/>
          <w:szCs w:val="24"/>
        </w:rPr>
        <w:t>: «</w:t>
      </w:r>
      <w:r w:rsidRPr="0021651D">
        <w:rPr>
          <w:rFonts w:ascii="Times New Roman" w:hAnsi="Times New Roman"/>
          <w:sz w:val="24"/>
          <w:szCs w:val="24"/>
        </w:rPr>
        <w:t>Безопасность/Экология/Экологические новости</w:t>
      </w:r>
      <w:r w:rsidR="009607D5" w:rsidRPr="0021651D">
        <w:rPr>
          <w:rFonts w:ascii="Times New Roman" w:hAnsi="Times New Roman"/>
          <w:sz w:val="24"/>
          <w:szCs w:val="24"/>
        </w:rPr>
        <w:t>»</w:t>
      </w:r>
      <w:r w:rsidR="003206F0" w:rsidRPr="0021651D">
        <w:rPr>
          <w:rFonts w:ascii="Times New Roman" w:hAnsi="Times New Roman"/>
          <w:sz w:val="24"/>
          <w:szCs w:val="24"/>
        </w:rPr>
        <w:t>, «Безопасность/Экология/Дни защиты от экологической опасности».</w:t>
      </w:r>
    </w:p>
    <w:p w:rsidR="00F24C84" w:rsidRPr="0021651D" w:rsidRDefault="00F24C84" w:rsidP="0021651D">
      <w:pPr>
        <w:pStyle w:val="ab"/>
        <w:tabs>
          <w:tab w:val="left" w:pos="567"/>
        </w:tabs>
        <w:spacing w:after="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</w:p>
    <w:p w:rsidR="00F24C84" w:rsidRPr="0021651D" w:rsidRDefault="00F24C84" w:rsidP="0021651D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b/>
          <w:sz w:val="24"/>
          <w:szCs w:val="24"/>
        </w:rPr>
        <w:t>Номинации Конкурса</w:t>
      </w:r>
    </w:p>
    <w:p w:rsidR="00163E92" w:rsidRPr="0021651D" w:rsidRDefault="00163E92" w:rsidP="0021651D">
      <w:pPr>
        <w:pStyle w:val="ab"/>
        <w:tabs>
          <w:tab w:val="left" w:pos="284"/>
        </w:tabs>
        <w:spacing w:after="0" w:line="240" w:lineRule="auto"/>
        <w:ind w:left="646"/>
        <w:rPr>
          <w:rFonts w:ascii="Times New Roman" w:hAnsi="Times New Roman"/>
          <w:b/>
          <w:sz w:val="24"/>
          <w:szCs w:val="24"/>
        </w:rPr>
      </w:pPr>
    </w:p>
    <w:p w:rsidR="00AE1218" w:rsidRPr="0021651D" w:rsidRDefault="00AE1218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«Лучшее общеобразовательное учреждение»</w:t>
      </w:r>
      <w:r w:rsidR="009271DB" w:rsidRPr="0021651D">
        <w:rPr>
          <w:rFonts w:ascii="Times New Roman" w:hAnsi="Times New Roman"/>
          <w:sz w:val="24"/>
          <w:szCs w:val="24"/>
        </w:rPr>
        <w:t xml:space="preserve"> - участвуют общеобразовательные учреждения (школы).</w:t>
      </w:r>
    </w:p>
    <w:p w:rsidR="00AE1218" w:rsidRPr="0021651D" w:rsidRDefault="00AE1218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«Лучшее дошкольное учреждение»</w:t>
      </w:r>
      <w:r w:rsidR="00F03E9A" w:rsidRPr="0021651D">
        <w:rPr>
          <w:rFonts w:ascii="Times New Roman" w:hAnsi="Times New Roman"/>
          <w:sz w:val="24"/>
          <w:szCs w:val="24"/>
        </w:rPr>
        <w:t xml:space="preserve">- </w:t>
      </w:r>
      <w:r w:rsidR="009271DB" w:rsidRPr="0021651D">
        <w:rPr>
          <w:rFonts w:ascii="Times New Roman" w:hAnsi="Times New Roman"/>
          <w:sz w:val="24"/>
          <w:szCs w:val="24"/>
        </w:rPr>
        <w:t>участвуют учреждения дошкольного образования (детские сады).</w:t>
      </w:r>
    </w:p>
    <w:p w:rsidR="00F03E9A" w:rsidRPr="0021651D" w:rsidRDefault="00AE1218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651D">
        <w:rPr>
          <w:rFonts w:ascii="Times New Roman" w:hAnsi="Times New Roman"/>
          <w:sz w:val="24"/>
          <w:szCs w:val="24"/>
        </w:rPr>
        <w:lastRenderedPageBreak/>
        <w:t>«Лучшее учреждение дополнительного образования»</w:t>
      </w:r>
      <w:r w:rsidR="00F03E9A" w:rsidRPr="0021651D">
        <w:rPr>
          <w:rFonts w:ascii="Times New Roman" w:hAnsi="Times New Roman"/>
          <w:sz w:val="24"/>
          <w:szCs w:val="24"/>
        </w:rPr>
        <w:t xml:space="preserve"> - участвуют учреждения дополнительного образования (</w:t>
      </w:r>
      <w:r w:rsidR="00D80571" w:rsidRPr="0021651D">
        <w:rPr>
          <w:rFonts w:ascii="Times New Roman" w:hAnsi="Times New Roman"/>
          <w:sz w:val="24"/>
          <w:szCs w:val="24"/>
        </w:rPr>
        <w:t>д</w:t>
      </w:r>
      <w:r w:rsidR="00F03E9A" w:rsidRPr="0021651D">
        <w:rPr>
          <w:rFonts w:ascii="Times New Roman" w:hAnsi="Times New Roman"/>
          <w:sz w:val="24"/>
          <w:szCs w:val="24"/>
        </w:rPr>
        <w:t>ворцы детско-юношеского творчества, спорта, искусства; дома туризма, творчества, юных техников; детские спортивные, музыкальные школы; детские,</w:t>
      </w:r>
      <w:r w:rsidR="00C31EC0">
        <w:rPr>
          <w:rFonts w:ascii="Times New Roman" w:hAnsi="Times New Roman"/>
          <w:sz w:val="24"/>
          <w:szCs w:val="24"/>
        </w:rPr>
        <w:t xml:space="preserve"> </w:t>
      </w:r>
      <w:r w:rsidR="00F03E9A" w:rsidRPr="0021651D">
        <w:rPr>
          <w:rFonts w:ascii="Times New Roman" w:hAnsi="Times New Roman"/>
          <w:sz w:val="24"/>
          <w:szCs w:val="24"/>
        </w:rPr>
        <w:t>детско-юношеские центры; станции юных туристов, натуралистов</w:t>
      </w:r>
      <w:r w:rsidR="006D51F5" w:rsidRPr="0021651D">
        <w:rPr>
          <w:rFonts w:ascii="Times New Roman" w:hAnsi="Times New Roman"/>
          <w:sz w:val="24"/>
          <w:szCs w:val="24"/>
        </w:rPr>
        <w:t>, загородные оздоровительные центры</w:t>
      </w:r>
      <w:r w:rsidR="00F03E9A" w:rsidRPr="0021651D">
        <w:rPr>
          <w:rFonts w:ascii="Times New Roman" w:hAnsi="Times New Roman"/>
          <w:sz w:val="24"/>
          <w:szCs w:val="24"/>
        </w:rPr>
        <w:t>)</w:t>
      </w:r>
      <w:r w:rsidR="000C60B3" w:rsidRPr="0021651D">
        <w:rPr>
          <w:rFonts w:ascii="Times New Roman" w:hAnsi="Times New Roman"/>
          <w:sz w:val="24"/>
          <w:szCs w:val="24"/>
        </w:rPr>
        <w:t>.</w:t>
      </w:r>
      <w:proofErr w:type="gramEnd"/>
    </w:p>
    <w:p w:rsidR="00AE1218" w:rsidRPr="0021651D" w:rsidRDefault="00AE1218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651D">
        <w:rPr>
          <w:rFonts w:ascii="Times New Roman" w:hAnsi="Times New Roman"/>
          <w:sz w:val="24"/>
          <w:szCs w:val="24"/>
        </w:rPr>
        <w:t>«Лучшее учреждение культуры»</w:t>
      </w:r>
      <w:r w:rsidR="00D80571" w:rsidRPr="0021651D">
        <w:rPr>
          <w:rFonts w:ascii="Times New Roman" w:hAnsi="Times New Roman"/>
          <w:sz w:val="24"/>
          <w:szCs w:val="24"/>
        </w:rPr>
        <w:t xml:space="preserve"> участвуют учреждения культуры (</w:t>
      </w:r>
      <w:r w:rsidR="000C60B3" w:rsidRPr="0021651D">
        <w:rPr>
          <w:rFonts w:ascii="Times New Roman" w:hAnsi="Times New Roman"/>
          <w:sz w:val="24"/>
          <w:szCs w:val="24"/>
        </w:rPr>
        <w:t>библиотеки, клубные учреждения, культурные центры, музеи, театры, художественные учреждения, парки культуры и отдыха</w:t>
      </w:r>
      <w:r w:rsidR="00D80571" w:rsidRPr="0021651D">
        <w:rPr>
          <w:rFonts w:ascii="Times New Roman" w:hAnsi="Times New Roman"/>
          <w:sz w:val="24"/>
          <w:szCs w:val="24"/>
        </w:rPr>
        <w:t>)</w:t>
      </w:r>
      <w:r w:rsidR="000C60B3" w:rsidRPr="0021651D">
        <w:rPr>
          <w:rFonts w:ascii="Times New Roman" w:hAnsi="Times New Roman"/>
          <w:sz w:val="24"/>
          <w:szCs w:val="24"/>
        </w:rPr>
        <w:t>.</w:t>
      </w:r>
      <w:proofErr w:type="gramEnd"/>
    </w:p>
    <w:p w:rsidR="00AE1218" w:rsidRPr="0021651D" w:rsidRDefault="00AE1218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«Лучшая некоммерческая организация»</w:t>
      </w:r>
      <w:r w:rsidR="003913FD" w:rsidRPr="0021651D">
        <w:rPr>
          <w:rFonts w:ascii="Times New Roman" w:hAnsi="Times New Roman"/>
          <w:sz w:val="24"/>
          <w:szCs w:val="24"/>
        </w:rPr>
        <w:t xml:space="preserve"> - участвуют учреждения среднего и высшего профессионального образования, некоммерческие организации</w:t>
      </w:r>
      <w:r w:rsidR="00C036A2" w:rsidRPr="0021651D">
        <w:rPr>
          <w:rFonts w:ascii="Times New Roman" w:hAnsi="Times New Roman"/>
          <w:sz w:val="24"/>
          <w:szCs w:val="24"/>
        </w:rPr>
        <w:t xml:space="preserve"> (общественные организации, движения, товарищества и др.).</w:t>
      </w:r>
    </w:p>
    <w:p w:rsidR="00AE1218" w:rsidRPr="0021651D" w:rsidRDefault="00AE1218" w:rsidP="0021651D">
      <w:pPr>
        <w:pStyle w:val="ab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«Лучшее коммерческое предприятие» - участвуют коммерческие предприятия </w:t>
      </w:r>
      <w:r w:rsidR="000A389E" w:rsidRPr="0021651D">
        <w:rPr>
          <w:rFonts w:ascii="Times New Roman" w:hAnsi="Times New Roman"/>
          <w:sz w:val="24"/>
          <w:szCs w:val="24"/>
        </w:rPr>
        <w:br/>
      </w:r>
      <w:r w:rsidRPr="0021651D">
        <w:rPr>
          <w:rFonts w:ascii="Times New Roman" w:hAnsi="Times New Roman"/>
          <w:sz w:val="24"/>
          <w:szCs w:val="24"/>
        </w:rPr>
        <w:t>и орга</w:t>
      </w:r>
      <w:r w:rsidR="00192CE3" w:rsidRPr="0021651D">
        <w:rPr>
          <w:rFonts w:ascii="Times New Roman" w:hAnsi="Times New Roman"/>
          <w:sz w:val="24"/>
          <w:szCs w:val="24"/>
        </w:rPr>
        <w:t xml:space="preserve">низации всех форм собственности </w:t>
      </w:r>
      <w:proofErr w:type="gramStart"/>
      <w:r w:rsidR="00192CE3" w:rsidRPr="0021651D">
        <w:rPr>
          <w:rFonts w:ascii="Times New Roman" w:hAnsi="Times New Roman"/>
          <w:sz w:val="24"/>
          <w:szCs w:val="24"/>
        </w:rPr>
        <w:t>по</w:t>
      </w:r>
      <w:proofErr w:type="gramEnd"/>
      <w:r w:rsidR="00192CE3" w:rsidRPr="0021651D">
        <w:rPr>
          <w:rFonts w:ascii="Times New Roman" w:hAnsi="Times New Roman"/>
          <w:sz w:val="24"/>
          <w:szCs w:val="24"/>
        </w:rPr>
        <w:t xml:space="preserve"> следующим </w:t>
      </w:r>
      <w:proofErr w:type="spellStart"/>
      <w:r w:rsidR="00C036A2" w:rsidRPr="0021651D">
        <w:rPr>
          <w:rFonts w:ascii="Times New Roman" w:hAnsi="Times New Roman"/>
          <w:sz w:val="24"/>
          <w:szCs w:val="24"/>
        </w:rPr>
        <w:t>подноминациям</w:t>
      </w:r>
      <w:proofErr w:type="spellEnd"/>
      <w:r w:rsidR="00192CE3" w:rsidRPr="0021651D">
        <w:rPr>
          <w:rFonts w:ascii="Times New Roman" w:hAnsi="Times New Roman"/>
          <w:sz w:val="24"/>
          <w:szCs w:val="24"/>
        </w:rPr>
        <w:t>:</w:t>
      </w:r>
    </w:p>
    <w:p w:rsidR="00AF5298" w:rsidRPr="0021651D" w:rsidRDefault="00AF5298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«Гран-при».</w:t>
      </w:r>
    </w:p>
    <w:p w:rsidR="00F24C84" w:rsidRPr="0021651D" w:rsidRDefault="00F24C84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«Спонсорская и благотворительная помощь».</w:t>
      </w:r>
    </w:p>
    <w:p w:rsidR="00F24C84" w:rsidRPr="0021651D" w:rsidRDefault="00F24C84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«Раздельный сбор отходов».</w:t>
      </w:r>
    </w:p>
    <w:p w:rsidR="00F24C84" w:rsidRPr="0021651D" w:rsidRDefault="00F24C84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«Поддержка экологических акций».</w:t>
      </w:r>
    </w:p>
    <w:p w:rsidR="00F24C84" w:rsidRPr="0021651D" w:rsidRDefault="00F24C84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«Экологическое просвещение сотрудников».</w:t>
      </w:r>
    </w:p>
    <w:p w:rsidR="00F24C84" w:rsidRPr="0021651D" w:rsidRDefault="00F24C84" w:rsidP="0021651D">
      <w:pPr>
        <w:pStyle w:val="ab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«Экологическая инициатива».</w:t>
      </w:r>
    </w:p>
    <w:p w:rsidR="00F24C84" w:rsidRPr="0021651D" w:rsidRDefault="00F24C84" w:rsidP="0021651D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4C84" w:rsidRPr="0021651D" w:rsidRDefault="00F24C84" w:rsidP="0021651D">
      <w:pPr>
        <w:pStyle w:val="ab"/>
        <w:numPr>
          <w:ilvl w:val="0"/>
          <w:numId w:val="2"/>
        </w:numPr>
        <w:spacing w:after="0" w:line="240" w:lineRule="auto"/>
        <w:ind w:hanging="151"/>
        <w:jc w:val="center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b/>
          <w:sz w:val="24"/>
          <w:szCs w:val="24"/>
        </w:rPr>
        <w:t>Оценка результатов</w:t>
      </w:r>
    </w:p>
    <w:p w:rsidR="00163E92" w:rsidRPr="0021651D" w:rsidRDefault="00163E92" w:rsidP="0021651D">
      <w:pPr>
        <w:pStyle w:val="ab"/>
        <w:spacing w:after="0" w:line="240" w:lineRule="auto"/>
        <w:ind w:left="437"/>
        <w:rPr>
          <w:rFonts w:ascii="Times New Roman" w:hAnsi="Times New Roman"/>
          <w:b/>
          <w:sz w:val="24"/>
          <w:szCs w:val="24"/>
        </w:rPr>
      </w:pPr>
    </w:p>
    <w:p w:rsidR="00F24C84" w:rsidRPr="0021651D" w:rsidRDefault="00F24C84" w:rsidP="0021651D">
      <w:pPr>
        <w:pStyle w:val="ab"/>
        <w:numPr>
          <w:ilvl w:val="1"/>
          <w:numId w:val="2"/>
        </w:numPr>
        <w:tabs>
          <w:tab w:val="left" w:pos="851"/>
        </w:tabs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Оценка результатов производится Конкурсной комиссией.</w:t>
      </w:r>
    </w:p>
    <w:p w:rsidR="006E4BBD" w:rsidRPr="0021651D" w:rsidRDefault="006E4BBD" w:rsidP="0021651D">
      <w:pPr>
        <w:pStyle w:val="ab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В номинациях</w:t>
      </w:r>
      <w:r w:rsidR="00C31EC0">
        <w:rPr>
          <w:rFonts w:ascii="Times New Roman" w:hAnsi="Times New Roman"/>
          <w:sz w:val="24"/>
          <w:szCs w:val="24"/>
        </w:rPr>
        <w:t xml:space="preserve"> </w:t>
      </w:r>
      <w:r w:rsidRPr="0021651D">
        <w:rPr>
          <w:rFonts w:ascii="Times New Roman" w:hAnsi="Times New Roman"/>
          <w:sz w:val="24"/>
          <w:szCs w:val="24"/>
        </w:rPr>
        <w:t xml:space="preserve">п.6.1. - 6.5. оценка результатов производится </w:t>
      </w:r>
      <w:r w:rsidR="00FD5E11" w:rsidRPr="0021651D">
        <w:rPr>
          <w:rFonts w:ascii="Times New Roman" w:hAnsi="Times New Roman"/>
          <w:sz w:val="24"/>
          <w:szCs w:val="24"/>
        </w:rPr>
        <w:t>по всем пунктам формы</w:t>
      </w:r>
      <w:r w:rsidRPr="0021651D">
        <w:rPr>
          <w:rFonts w:ascii="Times New Roman" w:hAnsi="Times New Roman"/>
          <w:sz w:val="24"/>
          <w:szCs w:val="24"/>
        </w:rPr>
        <w:t xml:space="preserve"> «Результаты деятельности» (Приложение 3) по 10-балльной шкале каждым членом Конкурсной комиссии. Баллы суммируются.</w:t>
      </w:r>
    </w:p>
    <w:p w:rsidR="006E4BBD" w:rsidRPr="0021651D" w:rsidRDefault="00FD5E11" w:rsidP="0021651D">
      <w:pPr>
        <w:pStyle w:val="ab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Участникам Конкурса номинаций п.6.1. - 6.5. набравшим наибольшее суммарное количество баллов по всем пунктам формы «Результаты деятельности», присуждается соответствующее звание «Лучшее общеобразовательное учреждение», «Лучшее дошкольное учреждение», «Лучшее учреждение дополнительного образования», «Лучшее учреждение культуры», «Лучшая некоммерческая орга</w:t>
      </w:r>
      <w:r w:rsidR="00BC568A">
        <w:rPr>
          <w:rFonts w:ascii="Times New Roman" w:hAnsi="Times New Roman"/>
          <w:sz w:val="24"/>
          <w:szCs w:val="24"/>
        </w:rPr>
        <w:t>низация» Конкурса «ЭКОИМИДЖ-2021</w:t>
      </w:r>
      <w:r w:rsidRPr="0021651D">
        <w:rPr>
          <w:rFonts w:ascii="Times New Roman" w:hAnsi="Times New Roman"/>
          <w:sz w:val="24"/>
          <w:szCs w:val="24"/>
        </w:rPr>
        <w:t xml:space="preserve">». </w:t>
      </w:r>
      <w:r w:rsidR="0021651D">
        <w:rPr>
          <w:rFonts w:ascii="Times New Roman" w:hAnsi="Times New Roman"/>
          <w:sz w:val="24"/>
          <w:szCs w:val="24"/>
        </w:rPr>
        <w:br/>
      </w:r>
      <w:r w:rsidRPr="0021651D">
        <w:rPr>
          <w:rFonts w:ascii="Times New Roman" w:hAnsi="Times New Roman"/>
          <w:sz w:val="24"/>
          <w:szCs w:val="24"/>
        </w:rPr>
        <w:t xml:space="preserve">При равных показателях участников Конкурса лучшим признается участник, представивший более полные и </w:t>
      </w:r>
      <w:r w:rsidR="00C6626E" w:rsidRPr="0021651D">
        <w:rPr>
          <w:rFonts w:ascii="Times New Roman" w:hAnsi="Times New Roman"/>
          <w:sz w:val="24"/>
          <w:szCs w:val="24"/>
        </w:rPr>
        <w:t>качествен</w:t>
      </w:r>
      <w:r w:rsidR="00961EC4" w:rsidRPr="0021651D">
        <w:rPr>
          <w:rFonts w:ascii="Times New Roman" w:hAnsi="Times New Roman"/>
          <w:sz w:val="24"/>
          <w:szCs w:val="24"/>
        </w:rPr>
        <w:t xml:space="preserve">но </w:t>
      </w:r>
      <w:r w:rsidRPr="0021651D">
        <w:rPr>
          <w:rFonts w:ascii="Times New Roman" w:hAnsi="Times New Roman"/>
          <w:sz w:val="24"/>
          <w:szCs w:val="24"/>
        </w:rPr>
        <w:t>оформленные конкурсные материалы. Участники, набравшие второе и третье по величине суммарное количество баллов по итогам оценки, становятся призерами Конкурса с присуждением им второго и третьего места в своей номинации соответственно.</w:t>
      </w:r>
    </w:p>
    <w:p w:rsidR="00F24C84" w:rsidRPr="0021651D" w:rsidRDefault="006E4BBD" w:rsidP="0021651D">
      <w:pPr>
        <w:pStyle w:val="ab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В номинации </w:t>
      </w:r>
      <w:r w:rsidR="0024412C" w:rsidRPr="0021651D">
        <w:rPr>
          <w:rFonts w:ascii="Times New Roman" w:hAnsi="Times New Roman"/>
          <w:sz w:val="24"/>
          <w:szCs w:val="24"/>
        </w:rPr>
        <w:t xml:space="preserve">6.6. </w:t>
      </w:r>
      <w:r w:rsidRPr="0021651D">
        <w:rPr>
          <w:rFonts w:ascii="Times New Roman" w:hAnsi="Times New Roman"/>
          <w:sz w:val="24"/>
          <w:szCs w:val="24"/>
        </w:rPr>
        <w:t>«Лучшее коммерческое предприятие» о</w:t>
      </w:r>
      <w:r w:rsidR="00F24C84" w:rsidRPr="0021651D">
        <w:rPr>
          <w:rFonts w:ascii="Times New Roman" w:hAnsi="Times New Roman"/>
          <w:sz w:val="24"/>
          <w:szCs w:val="24"/>
        </w:rPr>
        <w:t>ценка результатов пр</w:t>
      </w:r>
      <w:r w:rsidRPr="0021651D">
        <w:rPr>
          <w:rFonts w:ascii="Times New Roman" w:hAnsi="Times New Roman"/>
          <w:sz w:val="24"/>
          <w:szCs w:val="24"/>
        </w:rPr>
        <w:t>оизводится по каждому критерию формы</w:t>
      </w:r>
      <w:r w:rsidR="00C31EC0">
        <w:rPr>
          <w:rFonts w:ascii="Times New Roman" w:hAnsi="Times New Roman"/>
          <w:sz w:val="24"/>
          <w:szCs w:val="24"/>
        </w:rPr>
        <w:t xml:space="preserve"> </w:t>
      </w:r>
      <w:r w:rsidRPr="0021651D">
        <w:rPr>
          <w:rFonts w:ascii="Times New Roman" w:hAnsi="Times New Roman"/>
          <w:sz w:val="24"/>
          <w:szCs w:val="24"/>
        </w:rPr>
        <w:t>«Результаты деятельности»</w:t>
      </w:r>
      <w:r w:rsidR="00F24C84" w:rsidRPr="0021651D">
        <w:rPr>
          <w:rFonts w:ascii="Times New Roman" w:hAnsi="Times New Roman"/>
          <w:sz w:val="24"/>
          <w:szCs w:val="24"/>
        </w:rPr>
        <w:t xml:space="preserve"> (</w:t>
      </w:r>
      <w:r w:rsidRPr="0021651D">
        <w:rPr>
          <w:rFonts w:ascii="Times New Roman" w:hAnsi="Times New Roman"/>
          <w:sz w:val="24"/>
          <w:szCs w:val="24"/>
        </w:rPr>
        <w:t>Приложение 2</w:t>
      </w:r>
      <w:r w:rsidR="00F24C84" w:rsidRPr="0021651D">
        <w:rPr>
          <w:rFonts w:ascii="Times New Roman" w:hAnsi="Times New Roman"/>
          <w:sz w:val="24"/>
          <w:szCs w:val="24"/>
        </w:rPr>
        <w:t xml:space="preserve">) </w:t>
      </w:r>
      <w:r w:rsidR="0021651D">
        <w:rPr>
          <w:rFonts w:ascii="Times New Roman" w:hAnsi="Times New Roman"/>
          <w:sz w:val="24"/>
          <w:szCs w:val="24"/>
        </w:rPr>
        <w:br/>
      </w:r>
      <w:r w:rsidR="00F24C84" w:rsidRPr="0021651D">
        <w:rPr>
          <w:rFonts w:ascii="Times New Roman" w:hAnsi="Times New Roman"/>
          <w:sz w:val="24"/>
          <w:szCs w:val="24"/>
        </w:rPr>
        <w:t>по 10-балльной шкале каждым членом Конкурсной комиссии. Баллы суммируются.</w:t>
      </w:r>
    </w:p>
    <w:p w:rsidR="00C036A2" w:rsidRPr="0021651D" w:rsidRDefault="00F24C84" w:rsidP="0021651D">
      <w:pPr>
        <w:tabs>
          <w:tab w:val="left" w:pos="851"/>
        </w:tabs>
        <w:spacing w:after="0" w:line="240" w:lineRule="auto"/>
        <w:contextualSpacing/>
        <w:rPr>
          <w:spacing w:val="0"/>
          <w:sz w:val="24"/>
          <w:szCs w:val="24"/>
        </w:rPr>
      </w:pPr>
      <w:r w:rsidRPr="0021651D">
        <w:rPr>
          <w:spacing w:val="0"/>
          <w:sz w:val="24"/>
          <w:szCs w:val="24"/>
        </w:rPr>
        <w:t>Участник Конкурса, набравший наибольшее суммарное количество баллов по пунктам одного Блока, становится победителем в данной номинации</w:t>
      </w:r>
      <w:r w:rsidR="00192CE3" w:rsidRPr="0021651D">
        <w:rPr>
          <w:spacing w:val="0"/>
          <w:sz w:val="24"/>
          <w:szCs w:val="24"/>
        </w:rPr>
        <w:t>, и ему присуждается звание «По</w:t>
      </w:r>
      <w:r w:rsidR="000A389E" w:rsidRPr="0021651D">
        <w:rPr>
          <w:spacing w:val="0"/>
          <w:sz w:val="24"/>
          <w:szCs w:val="24"/>
        </w:rPr>
        <w:t>бедитель Конкурса «ЭКОИМИДЖ-202</w:t>
      </w:r>
      <w:r w:rsidR="00BC568A">
        <w:rPr>
          <w:spacing w:val="0"/>
          <w:sz w:val="24"/>
          <w:szCs w:val="24"/>
        </w:rPr>
        <w:t>1</w:t>
      </w:r>
      <w:r w:rsidR="00192CE3" w:rsidRPr="0021651D">
        <w:rPr>
          <w:spacing w:val="0"/>
          <w:sz w:val="24"/>
          <w:szCs w:val="24"/>
        </w:rPr>
        <w:t xml:space="preserve">» в соответствующей </w:t>
      </w:r>
      <w:proofErr w:type="spellStart"/>
      <w:r w:rsidR="0024412C" w:rsidRPr="0021651D">
        <w:rPr>
          <w:spacing w:val="0"/>
          <w:sz w:val="24"/>
          <w:szCs w:val="24"/>
        </w:rPr>
        <w:t>под</w:t>
      </w:r>
      <w:r w:rsidR="00192CE3" w:rsidRPr="0021651D">
        <w:rPr>
          <w:spacing w:val="0"/>
          <w:sz w:val="24"/>
          <w:szCs w:val="24"/>
        </w:rPr>
        <w:t>номинации</w:t>
      </w:r>
      <w:proofErr w:type="spellEnd"/>
      <w:r w:rsidR="00192CE3" w:rsidRPr="0021651D">
        <w:rPr>
          <w:spacing w:val="0"/>
          <w:sz w:val="24"/>
          <w:szCs w:val="24"/>
        </w:rPr>
        <w:t xml:space="preserve">». При равных показателях у участников Конкурса лучшим признается участник, представивший более полные и </w:t>
      </w:r>
      <w:r w:rsidR="00C6626E" w:rsidRPr="0021651D">
        <w:rPr>
          <w:spacing w:val="0"/>
          <w:sz w:val="24"/>
          <w:szCs w:val="24"/>
        </w:rPr>
        <w:t xml:space="preserve">качественно </w:t>
      </w:r>
      <w:r w:rsidR="00192CE3" w:rsidRPr="0021651D">
        <w:rPr>
          <w:spacing w:val="0"/>
          <w:sz w:val="24"/>
          <w:szCs w:val="24"/>
        </w:rPr>
        <w:t>оформленные конкурсные материалы.</w:t>
      </w:r>
    </w:p>
    <w:p w:rsidR="00192CE3" w:rsidRPr="0021651D" w:rsidRDefault="00192CE3" w:rsidP="0021651D">
      <w:pPr>
        <w:pStyle w:val="ab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Участнику Конкурса</w:t>
      </w:r>
      <w:r w:rsidR="00C036A2" w:rsidRPr="0021651D">
        <w:rPr>
          <w:rFonts w:ascii="Times New Roman" w:hAnsi="Times New Roman"/>
          <w:sz w:val="24"/>
          <w:szCs w:val="24"/>
        </w:rPr>
        <w:t xml:space="preserve"> номинации «Лучшее коммерческое предприятие»</w:t>
      </w:r>
      <w:r w:rsidRPr="0021651D">
        <w:rPr>
          <w:rFonts w:ascii="Times New Roman" w:hAnsi="Times New Roman"/>
          <w:sz w:val="24"/>
          <w:szCs w:val="24"/>
        </w:rPr>
        <w:t xml:space="preserve">, набравшему наибольшее суммарное количество баллов по всем пунктам </w:t>
      </w:r>
      <w:r w:rsidR="00C036A2" w:rsidRPr="0021651D">
        <w:rPr>
          <w:rFonts w:ascii="Times New Roman" w:hAnsi="Times New Roman"/>
          <w:sz w:val="24"/>
          <w:szCs w:val="24"/>
        </w:rPr>
        <w:t>формы «Результаты деятельности»</w:t>
      </w:r>
      <w:r w:rsidRPr="0021651D">
        <w:rPr>
          <w:rFonts w:ascii="Times New Roman" w:hAnsi="Times New Roman"/>
          <w:sz w:val="24"/>
          <w:szCs w:val="24"/>
        </w:rPr>
        <w:t>, присуждается «</w:t>
      </w:r>
      <w:r w:rsidR="000A389E" w:rsidRPr="0021651D">
        <w:rPr>
          <w:rFonts w:ascii="Times New Roman" w:hAnsi="Times New Roman"/>
          <w:sz w:val="24"/>
          <w:szCs w:val="24"/>
        </w:rPr>
        <w:t>Гран-при» Конкурса «ЭКОИМИДЖ-202</w:t>
      </w:r>
      <w:r w:rsidR="00BC568A">
        <w:rPr>
          <w:rFonts w:ascii="Times New Roman" w:hAnsi="Times New Roman"/>
          <w:sz w:val="24"/>
          <w:szCs w:val="24"/>
        </w:rPr>
        <w:t>1</w:t>
      </w:r>
      <w:r w:rsidR="00C036A2" w:rsidRPr="0021651D">
        <w:rPr>
          <w:rFonts w:ascii="Times New Roman" w:hAnsi="Times New Roman"/>
          <w:sz w:val="24"/>
          <w:szCs w:val="24"/>
        </w:rPr>
        <w:t>»</w:t>
      </w:r>
      <w:r w:rsidRPr="0021651D">
        <w:rPr>
          <w:rFonts w:ascii="Times New Roman" w:hAnsi="Times New Roman"/>
          <w:sz w:val="24"/>
          <w:szCs w:val="24"/>
        </w:rPr>
        <w:t xml:space="preserve">. При равных показателях </w:t>
      </w:r>
      <w:r w:rsidR="0021651D">
        <w:rPr>
          <w:rFonts w:ascii="Times New Roman" w:hAnsi="Times New Roman"/>
          <w:sz w:val="24"/>
          <w:szCs w:val="24"/>
        </w:rPr>
        <w:br/>
      </w:r>
      <w:r w:rsidRPr="0021651D">
        <w:rPr>
          <w:rFonts w:ascii="Times New Roman" w:hAnsi="Times New Roman"/>
          <w:sz w:val="24"/>
          <w:szCs w:val="24"/>
        </w:rPr>
        <w:t xml:space="preserve">у участников Конкурса лучшим признается участник, представивший более полные </w:t>
      </w:r>
      <w:r w:rsidR="0021651D">
        <w:rPr>
          <w:rFonts w:ascii="Times New Roman" w:hAnsi="Times New Roman"/>
          <w:sz w:val="24"/>
          <w:szCs w:val="24"/>
        </w:rPr>
        <w:br/>
      </w:r>
      <w:r w:rsidRPr="0021651D">
        <w:rPr>
          <w:rFonts w:ascii="Times New Roman" w:hAnsi="Times New Roman"/>
          <w:sz w:val="24"/>
          <w:szCs w:val="24"/>
        </w:rPr>
        <w:t xml:space="preserve">и </w:t>
      </w:r>
      <w:r w:rsidR="004627DE" w:rsidRPr="0021651D">
        <w:rPr>
          <w:rFonts w:ascii="Times New Roman" w:hAnsi="Times New Roman"/>
          <w:sz w:val="24"/>
          <w:szCs w:val="24"/>
        </w:rPr>
        <w:t>качественн</w:t>
      </w:r>
      <w:r w:rsidR="00961EC4" w:rsidRPr="0021651D">
        <w:rPr>
          <w:rFonts w:ascii="Times New Roman" w:hAnsi="Times New Roman"/>
          <w:sz w:val="24"/>
          <w:szCs w:val="24"/>
        </w:rPr>
        <w:t xml:space="preserve">о </w:t>
      </w:r>
      <w:r w:rsidRPr="0021651D">
        <w:rPr>
          <w:rFonts w:ascii="Times New Roman" w:hAnsi="Times New Roman"/>
          <w:sz w:val="24"/>
          <w:szCs w:val="24"/>
        </w:rPr>
        <w:t xml:space="preserve">оформленные конкурсные материалы. Обладатель «Гран-при» Конкурса </w:t>
      </w:r>
      <w:r w:rsidR="0021651D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21651D">
        <w:rPr>
          <w:rFonts w:ascii="Times New Roman" w:hAnsi="Times New Roman"/>
          <w:sz w:val="24"/>
          <w:szCs w:val="24"/>
        </w:rPr>
        <w:t>не может быть победителем по другим номинациям.</w:t>
      </w:r>
    </w:p>
    <w:p w:rsidR="00192CE3" w:rsidRDefault="00192CE3" w:rsidP="0021651D">
      <w:pPr>
        <w:pStyle w:val="ab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Результаты Конкурса оформляются протоколом, который подписывается всеми членами Конкурсной комиссии.</w:t>
      </w:r>
    </w:p>
    <w:p w:rsidR="00BC568A" w:rsidRDefault="00BC568A" w:rsidP="00BC568A">
      <w:pPr>
        <w:tabs>
          <w:tab w:val="left" w:pos="851"/>
        </w:tabs>
        <w:spacing w:after="0" w:line="240" w:lineRule="auto"/>
        <w:rPr>
          <w:sz w:val="24"/>
          <w:szCs w:val="24"/>
        </w:rPr>
      </w:pPr>
    </w:p>
    <w:p w:rsidR="00BC568A" w:rsidRDefault="00BC568A" w:rsidP="00BC568A">
      <w:pPr>
        <w:tabs>
          <w:tab w:val="left" w:pos="851"/>
        </w:tabs>
        <w:spacing w:after="0" w:line="240" w:lineRule="auto"/>
        <w:rPr>
          <w:sz w:val="24"/>
          <w:szCs w:val="24"/>
        </w:rPr>
      </w:pPr>
    </w:p>
    <w:p w:rsidR="00BC568A" w:rsidRDefault="00BC568A" w:rsidP="00BC568A">
      <w:pPr>
        <w:tabs>
          <w:tab w:val="left" w:pos="851"/>
        </w:tabs>
        <w:spacing w:after="0" w:line="240" w:lineRule="auto"/>
        <w:rPr>
          <w:sz w:val="24"/>
          <w:szCs w:val="24"/>
        </w:rPr>
      </w:pPr>
    </w:p>
    <w:p w:rsidR="00BC568A" w:rsidRDefault="00BC568A" w:rsidP="00BC568A">
      <w:pPr>
        <w:tabs>
          <w:tab w:val="left" w:pos="851"/>
        </w:tabs>
        <w:spacing w:after="0" w:line="240" w:lineRule="auto"/>
        <w:rPr>
          <w:sz w:val="24"/>
          <w:szCs w:val="24"/>
        </w:rPr>
      </w:pPr>
    </w:p>
    <w:p w:rsidR="00BC568A" w:rsidRPr="00BC568A" w:rsidRDefault="00BC568A" w:rsidP="00BC568A">
      <w:pPr>
        <w:tabs>
          <w:tab w:val="left" w:pos="851"/>
        </w:tabs>
        <w:spacing w:after="0" w:line="240" w:lineRule="auto"/>
        <w:rPr>
          <w:sz w:val="24"/>
          <w:szCs w:val="24"/>
        </w:rPr>
      </w:pPr>
    </w:p>
    <w:p w:rsidR="00192CE3" w:rsidRPr="0021651D" w:rsidRDefault="00192CE3" w:rsidP="0021651D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hanging="151"/>
        <w:jc w:val="center"/>
        <w:rPr>
          <w:rFonts w:ascii="Times New Roman" w:hAnsi="Times New Roman"/>
          <w:b/>
          <w:sz w:val="24"/>
          <w:szCs w:val="24"/>
        </w:rPr>
      </w:pPr>
      <w:r w:rsidRPr="0021651D">
        <w:rPr>
          <w:rFonts w:ascii="Times New Roman" w:hAnsi="Times New Roman"/>
          <w:b/>
          <w:sz w:val="24"/>
          <w:szCs w:val="24"/>
        </w:rPr>
        <w:lastRenderedPageBreak/>
        <w:t>Награждение</w:t>
      </w:r>
    </w:p>
    <w:p w:rsidR="00163E92" w:rsidRPr="0021651D" w:rsidRDefault="00163E92" w:rsidP="0021651D">
      <w:pPr>
        <w:pStyle w:val="ab"/>
        <w:tabs>
          <w:tab w:val="left" w:pos="567"/>
        </w:tabs>
        <w:spacing w:after="0" w:line="240" w:lineRule="auto"/>
        <w:ind w:left="437"/>
        <w:rPr>
          <w:rFonts w:ascii="Times New Roman" w:hAnsi="Times New Roman"/>
          <w:b/>
          <w:sz w:val="24"/>
          <w:szCs w:val="24"/>
        </w:rPr>
      </w:pPr>
    </w:p>
    <w:p w:rsidR="00192CE3" w:rsidRPr="0021651D" w:rsidRDefault="00192CE3" w:rsidP="0021651D">
      <w:pPr>
        <w:pStyle w:val="ab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 xml:space="preserve">Победители в каждой номинации и </w:t>
      </w:r>
      <w:proofErr w:type="spellStart"/>
      <w:r w:rsidRPr="0021651D">
        <w:rPr>
          <w:rFonts w:ascii="Times New Roman" w:hAnsi="Times New Roman"/>
          <w:sz w:val="24"/>
          <w:szCs w:val="24"/>
        </w:rPr>
        <w:t>подноминации</w:t>
      </w:r>
      <w:proofErr w:type="spellEnd"/>
      <w:r w:rsidRPr="0021651D">
        <w:rPr>
          <w:rFonts w:ascii="Times New Roman" w:hAnsi="Times New Roman"/>
          <w:sz w:val="24"/>
          <w:szCs w:val="24"/>
        </w:rPr>
        <w:t xml:space="preserve"> Конкурса награждаются дипломами и памятными наградными символами (кубками)</w:t>
      </w:r>
      <w:r w:rsidR="0024412C" w:rsidRPr="0021651D">
        <w:rPr>
          <w:rFonts w:ascii="Times New Roman" w:hAnsi="Times New Roman"/>
          <w:sz w:val="24"/>
          <w:szCs w:val="24"/>
        </w:rPr>
        <w:t>;</w:t>
      </w:r>
      <w:r w:rsidRPr="0021651D">
        <w:rPr>
          <w:rFonts w:ascii="Times New Roman" w:hAnsi="Times New Roman"/>
          <w:sz w:val="24"/>
          <w:szCs w:val="24"/>
        </w:rPr>
        <w:t xml:space="preserve"> призеры, занявшие призовые 2 и 3 места награждаются дипломами</w:t>
      </w:r>
      <w:r w:rsidR="000D7E1B">
        <w:rPr>
          <w:rFonts w:ascii="Times New Roman" w:hAnsi="Times New Roman"/>
          <w:sz w:val="24"/>
          <w:szCs w:val="24"/>
        </w:rPr>
        <w:t xml:space="preserve"> призеров</w:t>
      </w:r>
      <w:r w:rsidRPr="0021651D">
        <w:rPr>
          <w:rFonts w:ascii="Times New Roman" w:hAnsi="Times New Roman"/>
          <w:sz w:val="24"/>
          <w:szCs w:val="24"/>
        </w:rPr>
        <w:t>.</w:t>
      </w:r>
    </w:p>
    <w:p w:rsidR="00192CE3" w:rsidRPr="0021651D" w:rsidRDefault="00192CE3" w:rsidP="0021651D">
      <w:pPr>
        <w:pStyle w:val="ab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51D">
        <w:rPr>
          <w:rFonts w:ascii="Times New Roman" w:hAnsi="Times New Roman"/>
          <w:sz w:val="24"/>
          <w:szCs w:val="24"/>
        </w:rPr>
        <w:t>Участникам Конкурса, не ставшим победителями, вручаются дипломы участников</w:t>
      </w:r>
      <w:r w:rsidRPr="0021651D">
        <w:rPr>
          <w:sz w:val="24"/>
          <w:szCs w:val="24"/>
        </w:rPr>
        <w:t>.</w:t>
      </w:r>
    </w:p>
    <w:p w:rsidR="003B6A5F" w:rsidRPr="0021651D" w:rsidRDefault="003B6A5F" w:rsidP="0021651D">
      <w:pPr>
        <w:tabs>
          <w:tab w:val="left" w:pos="851"/>
        </w:tabs>
        <w:spacing w:after="0" w:line="240" w:lineRule="auto"/>
        <w:rPr>
          <w:spacing w:val="0"/>
          <w:sz w:val="24"/>
          <w:szCs w:val="24"/>
        </w:rPr>
        <w:sectPr w:rsidR="003B6A5F" w:rsidRPr="0021651D" w:rsidSect="0028769D">
          <w:pgSz w:w="11907" w:h="16840" w:code="9"/>
          <w:pgMar w:top="363" w:right="567" w:bottom="709" w:left="1418" w:header="0" w:footer="567" w:gutter="0"/>
          <w:cols w:space="720"/>
        </w:sectPr>
      </w:pPr>
    </w:p>
    <w:p w:rsidR="007D7DAC" w:rsidRPr="0021651D" w:rsidRDefault="007D7DAC" w:rsidP="0021651D">
      <w:pPr>
        <w:spacing w:after="0" w:line="240" w:lineRule="auto"/>
        <w:jc w:val="right"/>
        <w:rPr>
          <w:spacing w:val="0"/>
          <w:sz w:val="24"/>
          <w:szCs w:val="24"/>
        </w:rPr>
      </w:pPr>
      <w:r w:rsidRPr="0021651D">
        <w:rPr>
          <w:spacing w:val="0"/>
          <w:sz w:val="24"/>
          <w:szCs w:val="24"/>
        </w:rPr>
        <w:lastRenderedPageBreak/>
        <w:t xml:space="preserve">Приложение 1 </w:t>
      </w:r>
    </w:p>
    <w:p w:rsidR="00150810" w:rsidRPr="0021651D" w:rsidRDefault="00150810" w:rsidP="0021651D">
      <w:pPr>
        <w:spacing w:after="0" w:line="240" w:lineRule="auto"/>
        <w:jc w:val="right"/>
        <w:rPr>
          <w:spacing w:val="0"/>
          <w:sz w:val="24"/>
          <w:szCs w:val="24"/>
        </w:rPr>
      </w:pPr>
    </w:p>
    <w:p w:rsidR="007D7DAC" w:rsidRPr="00304F40" w:rsidRDefault="007D7DAC" w:rsidP="0021651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21651D">
        <w:rPr>
          <w:rStyle w:val="ac"/>
          <w:spacing w:val="0"/>
          <w:sz w:val="24"/>
          <w:szCs w:val="24"/>
        </w:rPr>
        <w:t>ЗАЯВКА</w:t>
      </w:r>
      <w:r w:rsidRPr="00304F40">
        <w:rPr>
          <w:spacing w:val="0"/>
          <w:sz w:val="24"/>
          <w:szCs w:val="24"/>
        </w:rPr>
        <w:br/>
        <w:t xml:space="preserve">на участие в </w:t>
      </w:r>
      <w:r w:rsidR="007D7400" w:rsidRPr="00304F40">
        <w:rPr>
          <w:spacing w:val="0"/>
          <w:sz w:val="24"/>
          <w:szCs w:val="24"/>
        </w:rPr>
        <w:t>Конкурсе</w:t>
      </w:r>
      <w:r w:rsidR="00947141" w:rsidRPr="00304F40">
        <w:rPr>
          <w:spacing w:val="0"/>
          <w:sz w:val="24"/>
          <w:szCs w:val="24"/>
        </w:rPr>
        <w:t xml:space="preserve"> среди </w:t>
      </w:r>
      <w:r w:rsidR="00887032">
        <w:rPr>
          <w:spacing w:val="0"/>
          <w:sz w:val="24"/>
          <w:szCs w:val="24"/>
        </w:rPr>
        <w:t xml:space="preserve">учреждений, </w:t>
      </w:r>
      <w:r w:rsidR="00947141" w:rsidRPr="00304F40">
        <w:rPr>
          <w:spacing w:val="0"/>
          <w:sz w:val="24"/>
          <w:szCs w:val="24"/>
        </w:rPr>
        <w:t>предприятий и организаций города Березники</w:t>
      </w:r>
    </w:p>
    <w:p w:rsidR="007D7DAC" w:rsidRPr="00304F40" w:rsidRDefault="000B3BA9" w:rsidP="007D740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 w:rsidRPr="00304F40">
        <w:rPr>
          <w:spacing w:val="0"/>
          <w:sz w:val="24"/>
          <w:szCs w:val="24"/>
        </w:rPr>
        <w:t>«</w:t>
      </w:r>
      <w:r w:rsidR="00BC568A">
        <w:rPr>
          <w:spacing w:val="0"/>
          <w:sz w:val="24"/>
          <w:szCs w:val="24"/>
        </w:rPr>
        <w:t>ЭКОИМИДЖ - 2021</w:t>
      </w:r>
      <w:r w:rsidR="007D7DAC" w:rsidRPr="00304F40">
        <w:rPr>
          <w:spacing w:val="0"/>
          <w:sz w:val="24"/>
          <w:szCs w:val="24"/>
        </w:rPr>
        <w:t>»</w:t>
      </w:r>
    </w:p>
    <w:p w:rsidR="007D7DAC" w:rsidRPr="00304F40" w:rsidRDefault="007D7DAC" w:rsidP="007D7DAC">
      <w:pPr>
        <w:spacing w:after="0" w:line="240" w:lineRule="auto"/>
        <w:rPr>
          <w:spacing w:val="0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403"/>
        <w:gridCol w:w="6520"/>
      </w:tblGrid>
      <w:tr w:rsidR="00947141" w:rsidRPr="00304F40" w:rsidTr="00304F40">
        <w:trPr>
          <w:trHeight w:val="6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41" w:rsidRPr="00304F40" w:rsidRDefault="00947141" w:rsidP="00947141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 xml:space="preserve">Наименование </w:t>
            </w:r>
            <w:r w:rsidR="00192CE3">
              <w:rPr>
                <w:spacing w:val="0"/>
                <w:sz w:val="24"/>
                <w:szCs w:val="24"/>
              </w:rPr>
              <w:t>учреждения/</w:t>
            </w:r>
            <w:r w:rsidRPr="00304F40">
              <w:rPr>
                <w:spacing w:val="0"/>
                <w:sz w:val="24"/>
                <w:szCs w:val="24"/>
              </w:rPr>
              <w:t>организации</w:t>
            </w:r>
            <w:r w:rsidR="00192CE3">
              <w:rPr>
                <w:spacing w:val="0"/>
                <w:sz w:val="24"/>
                <w:szCs w:val="24"/>
              </w:rPr>
              <w:t>/ предприятия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41" w:rsidRPr="00304F40" w:rsidRDefault="00947141" w:rsidP="00947141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  <w:tr w:rsidR="00947141" w:rsidRPr="00304F40" w:rsidTr="00304F40">
        <w:trPr>
          <w:trHeight w:val="7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41" w:rsidRPr="00304F40" w:rsidRDefault="00947141" w:rsidP="00947141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Почтовый адрес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41" w:rsidRPr="00304F40" w:rsidRDefault="00947141" w:rsidP="00947141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  <w:tr w:rsidR="00423F65" w:rsidRPr="00304F40" w:rsidTr="00304F40">
        <w:trPr>
          <w:trHeight w:val="7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F65" w:rsidRPr="00304F40" w:rsidRDefault="00423F65" w:rsidP="00947141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Общая информация об организации (год создания, направления деятельности, количество работников)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65" w:rsidRPr="00304F40" w:rsidRDefault="00423F65" w:rsidP="00947141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  <w:tr w:rsidR="00947141" w:rsidRPr="00304F40" w:rsidTr="00304F4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41" w:rsidRPr="00304F40" w:rsidRDefault="00947141" w:rsidP="00423F65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Руководитель:</w:t>
            </w:r>
          </w:p>
          <w:p w:rsidR="00947141" w:rsidRPr="00304F40" w:rsidRDefault="00947141" w:rsidP="00423F6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ФИО</w:t>
            </w:r>
          </w:p>
          <w:p w:rsidR="00947141" w:rsidRPr="00304F40" w:rsidRDefault="00947141" w:rsidP="00423F6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Телефон</w:t>
            </w:r>
          </w:p>
          <w:p w:rsidR="00947141" w:rsidRPr="00304F40" w:rsidRDefault="00947141" w:rsidP="00423F6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факс</w:t>
            </w:r>
          </w:p>
          <w:p w:rsidR="00947141" w:rsidRPr="00304F40" w:rsidRDefault="00947141" w:rsidP="00423F6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  <w:lang w:val="en-US"/>
              </w:rPr>
              <w:t>e</w:t>
            </w:r>
            <w:r w:rsidRPr="00304F40">
              <w:rPr>
                <w:spacing w:val="0"/>
                <w:sz w:val="24"/>
                <w:szCs w:val="24"/>
              </w:rPr>
              <w:t>-</w:t>
            </w:r>
            <w:r w:rsidRPr="00304F40">
              <w:rPr>
                <w:spacing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41" w:rsidRPr="00304F40" w:rsidRDefault="00947141" w:rsidP="00947141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  <w:tr w:rsidR="00947141" w:rsidRPr="00304F40" w:rsidTr="00304F4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032" w:rsidRDefault="00947141" w:rsidP="00423F65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 xml:space="preserve">Контактное лицо </w:t>
            </w:r>
          </w:p>
          <w:p w:rsidR="00947141" w:rsidRPr="00304F40" w:rsidRDefault="00947141" w:rsidP="00423F65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(составитель заявки):</w:t>
            </w:r>
          </w:p>
          <w:p w:rsidR="00947141" w:rsidRPr="00304F40" w:rsidRDefault="00947141" w:rsidP="00423F6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ФИО</w:t>
            </w:r>
          </w:p>
          <w:p w:rsidR="00947141" w:rsidRPr="00304F40" w:rsidRDefault="00947141" w:rsidP="00423F6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Телефон</w:t>
            </w:r>
          </w:p>
          <w:p w:rsidR="00947141" w:rsidRPr="00304F40" w:rsidRDefault="00947141" w:rsidP="00423F6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Факс</w:t>
            </w:r>
          </w:p>
          <w:p w:rsidR="00947141" w:rsidRPr="000A389E" w:rsidRDefault="00947141" w:rsidP="00423F6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  <w:lang w:val="en-US"/>
              </w:rPr>
              <w:t>E</w:t>
            </w:r>
            <w:r w:rsidRPr="000A389E">
              <w:rPr>
                <w:spacing w:val="0"/>
                <w:sz w:val="24"/>
                <w:szCs w:val="24"/>
              </w:rPr>
              <w:t>-</w:t>
            </w:r>
            <w:r w:rsidRPr="00304F40">
              <w:rPr>
                <w:spacing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41" w:rsidRPr="00304F40" w:rsidRDefault="00947141" w:rsidP="00947141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</w:tbl>
    <w:p w:rsidR="00947141" w:rsidRPr="00304F40" w:rsidRDefault="00947141" w:rsidP="00947141">
      <w:pPr>
        <w:jc w:val="center"/>
        <w:rPr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618E8" w:rsidRDefault="00D618E8" w:rsidP="00D618E8">
      <w:pPr>
        <w:spacing w:after="0" w:line="240" w:lineRule="auto"/>
        <w:ind w:firstLine="0"/>
        <w:jc w:val="righ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Приложение 2</w:t>
      </w:r>
    </w:p>
    <w:p w:rsidR="00E57E16" w:rsidRDefault="00E57E16" w:rsidP="00304F40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6F244A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Результаты деятельности у</w:t>
      </w:r>
      <w:r w:rsidRPr="00B00153">
        <w:rPr>
          <w:spacing w:val="0"/>
          <w:sz w:val="24"/>
          <w:szCs w:val="24"/>
        </w:rPr>
        <w:t xml:space="preserve">частника Конкурса среди </w:t>
      </w:r>
      <w:r>
        <w:rPr>
          <w:spacing w:val="0"/>
          <w:sz w:val="24"/>
          <w:szCs w:val="24"/>
        </w:rPr>
        <w:t xml:space="preserve">учреждений, </w:t>
      </w:r>
      <w:r w:rsidRPr="00B00153">
        <w:rPr>
          <w:spacing w:val="0"/>
          <w:sz w:val="24"/>
          <w:szCs w:val="24"/>
        </w:rPr>
        <w:t xml:space="preserve">предприятий и организаций </w:t>
      </w:r>
      <w:r>
        <w:rPr>
          <w:spacing w:val="0"/>
          <w:sz w:val="24"/>
          <w:szCs w:val="24"/>
        </w:rPr>
        <w:t>муниципального образования «Г</w:t>
      </w:r>
      <w:r w:rsidRPr="00B00153">
        <w:rPr>
          <w:spacing w:val="0"/>
          <w:sz w:val="24"/>
          <w:szCs w:val="24"/>
        </w:rPr>
        <w:t>ород Березники</w:t>
      </w:r>
      <w:r>
        <w:rPr>
          <w:spacing w:val="0"/>
          <w:sz w:val="24"/>
          <w:szCs w:val="24"/>
        </w:rPr>
        <w:t>»</w:t>
      </w:r>
      <w:r w:rsidR="000A389E">
        <w:rPr>
          <w:spacing w:val="0"/>
          <w:sz w:val="24"/>
          <w:szCs w:val="24"/>
        </w:rPr>
        <w:t xml:space="preserve"> «ЭКОИМИДЖ – 202</w:t>
      </w:r>
      <w:r w:rsidR="00BC568A">
        <w:rPr>
          <w:spacing w:val="0"/>
          <w:sz w:val="24"/>
          <w:szCs w:val="24"/>
        </w:rPr>
        <w:t>1</w:t>
      </w:r>
      <w:r w:rsidRPr="00B00153">
        <w:rPr>
          <w:spacing w:val="0"/>
          <w:sz w:val="24"/>
          <w:szCs w:val="24"/>
        </w:rPr>
        <w:t>»</w:t>
      </w:r>
      <w:r>
        <w:rPr>
          <w:spacing w:val="0"/>
          <w:sz w:val="24"/>
          <w:szCs w:val="24"/>
        </w:rPr>
        <w:t>**</w:t>
      </w:r>
    </w:p>
    <w:p w:rsidR="006F244A" w:rsidRDefault="006F244A" w:rsidP="006F244A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</w:t>
      </w:r>
    </w:p>
    <w:p w:rsidR="006F244A" w:rsidRDefault="006F244A" w:rsidP="006F244A">
      <w:pPr>
        <w:spacing w:after="0" w:line="240" w:lineRule="auto"/>
        <w:ind w:firstLine="0"/>
        <w:jc w:val="center"/>
        <w:rPr>
          <w:spacing w:val="0"/>
          <w:sz w:val="20"/>
        </w:rPr>
      </w:pPr>
      <w:r>
        <w:rPr>
          <w:spacing w:val="0"/>
          <w:sz w:val="20"/>
        </w:rPr>
        <w:t>н</w:t>
      </w:r>
      <w:r w:rsidRPr="009D2766">
        <w:rPr>
          <w:spacing w:val="0"/>
          <w:sz w:val="20"/>
        </w:rPr>
        <w:t>аименование Организации</w:t>
      </w:r>
    </w:p>
    <w:p w:rsidR="006F244A" w:rsidRPr="00A94388" w:rsidRDefault="006F244A" w:rsidP="006F244A">
      <w:pPr>
        <w:spacing w:after="0" w:line="240" w:lineRule="auto"/>
        <w:ind w:firstLine="0"/>
        <w:jc w:val="center"/>
        <w:rPr>
          <w:spacing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5380"/>
        <w:gridCol w:w="2693"/>
        <w:gridCol w:w="1525"/>
      </w:tblGrid>
      <w:tr w:rsidR="006F244A" w:rsidRPr="00357079" w:rsidTr="006E4BBD">
        <w:trPr>
          <w:cantSplit/>
          <w:tblHeader/>
        </w:trPr>
        <w:tc>
          <w:tcPr>
            <w:tcW w:w="540" w:type="dxa"/>
          </w:tcPr>
          <w:p w:rsidR="006F244A" w:rsidRPr="00357079" w:rsidRDefault="006F244A" w:rsidP="006E4BBD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№   п/п</w:t>
            </w:r>
          </w:p>
        </w:tc>
        <w:tc>
          <w:tcPr>
            <w:tcW w:w="5380" w:type="dxa"/>
          </w:tcPr>
          <w:p w:rsidR="006F244A" w:rsidRPr="00357079" w:rsidRDefault="006F244A" w:rsidP="006E4BBD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</w:tcPr>
          <w:p w:rsidR="006F244A" w:rsidRPr="00357079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Значение критерия</w:t>
            </w:r>
          </w:p>
        </w:tc>
        <w:tc>
          <w:tcPr>
            <w:tcW w:w="1525" w:type="dxa"/>
          </w:tcPr>
          <w:p w:rsidR="006F244A" w:rsidRPr="00357079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Количество баллов</w:t>
            </w:r>
          </w:p>
        </w:tc>
      </w:tr>
      <w:tr w:rsidR="006F244A" w:rsidRPr="00357079" w:rsidTr="006E4BBD">
        <w:trPr>
          <w:cantSplit/>
          <w:tblHeader/>
        </w:trPr>
        <w:tc>
          <w:tcPr>
            <w:tcW w:w="540" w:type="dxa"/>
          </w:tcPr>
          <w:p w:rsidR="006F244A" w:rsidRPr="00357079" w:rsidRDefault="006F244A" w:rsidP="006E4BBD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6F244A" w:rsidRPr="00357079" w:rsidRDefault="006F244A" w:rsidP="006E4BBD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6F244A" w:rsidRPr="00357079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</w:tr>
      <w:tr w:rsidR="006F244A" w:rsidRPr="00304F40" w:rsidTr="006E4BBD">
        <w:trPr>
          <w:cantSplit/>
        </w:trPr>
        <w:tc>
          <w:tcPr>
            <w:tcW w:w="10138" w:type="dxa"/>
            <w:gridSpan w:val="4"/>
          </w:tcPr>
          <w:p w:rsidR="006F244A" w:rsidRPr="00D41864" w:rsidRDefault="006F244A" w:rsidP="006E4BBD">
            <w:pPr>
              <w:snapToGrid w:val="0"/>
              <w:spacing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FB3992">
              <w:rPr>
                <w:b/>
                <w:spacing w:val="0"/>
                <w:sz w:val="24"/>
                <w:szCs w:val="24"/>
              </w:rPr>
              <w:t>Номинация «Экологическая инициатива»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Количество самостоятельно организованных акций, конкурсов и других мероприятий экологической направленности (в том числе </w:t>
            </w:r>
            <w:r w:rsidR="00A159D5">
              <w:rPr>
                <w:spacing w:val="0"/>
                <w:sz w:val="24"/>
                <w:szCs w:val="24"/>
              </w:rPr>
              <w:br/>
            </w:r>
            <w:r>
              <w:rPr>
                <w:spacing w:val="0"/>
                <w:sz w:val="24"/>
                <w:szCs w:val="24"/>
              </w:rPr>
              <w:t>в рамках городских акций)</w:t>
            </w:r>
          </w:p>
          <w:p w:rsidR="00E26286" w:rsidRPr="00DF546F" w:rsidRDefault="00E26286" w:rsidP="006E4BBD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 xml:space="preserve">Обязательно указать названия 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Процент охвата сотрудников Организации </w:t>
            </w:r>
            <w:r w:rsidR="00A159D5">
              <w:rPr>
                <w:spacing w:val="0"/>
                <w:sz w:val="24"/>
                <w:szCs w:val="24"/>
              </w:rPr>
              <w:br/>
            </w:r>
            <w:r>
              <w:rPr>
                <w:spacing w:val="0"/>
                <w:sz w:val="24"/>
                <w:szCs w:val="24"/>
              </w:rPr>
              <w:t>в реализованных мероприятиях</w:t>
            </w:r>
          </w:p>
        </w:tc>
        <w:tc>
          <w:tcPr>
            <w:tcW w:w="2693" w:type="dxa"/>
          </w:tcPr>
          <w:p w:rsidR="006F244A" w:rsidRDefault="00C81C40" w:rsidP="00C81C4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 50</w:t>
            </w:r>
            <w:r w:rsidR="006F244A">
              <w:rPr>
                <w:spacing w:val="0"/>
                <w:sz w:val="24"/>
                <w:szCs w:val="24"/>
              </w:rPr>
              <w:t xml:space="preserve"> %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D21740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50</w:t>
            </w:r>
            <w:r w:rsidR="006F244A">
              <w:rPr>
                <w:spacing w:val="0"/>
                <w:sz w:val="24"/>
                <w:szCs w:val="24"/>
              </w:rPr>
              <w:t>-75 %</w:t>
            </w:r>
            <w:r w:rsidR="00C81C40">
              <w:rPr>
                <w:spacing w:val="0"/>
                <w:sz w:val="24"/>
                <w:szCs w:val="24"/>
              </w:rPr>
              <w:t>(включительно)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A159D5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76</w:t>
            </w:r>
            <w:r w:rsidR="006F244A">
              <w:rPr>
                <w:spacing w:val="0"/>
                <w:sz w:val="24"/>
                <w:szCs w:val="24"/>
              </w:rPr>
              <w:t xml:space="preserve"> %</w:t>
            </w:r>
            <w:r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Охват населения, не являющегося сотрудниками Организации, в реализованных мероприятиях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20- 40 чел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A159D5" w:rsidP="00C81C4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41</w:t>
            </w:r>
            <w:r w:rsidR="00C81C40">
              <w:rPr>
                <w:spacing w:val="0"/>
                <w:sz w:val="24"/>
                <w:szCs w:val="24"/>
              </w:rPr>
              <w:t>-</w:t>
            </w:r>
            <w:r w:rsidR="006F244A">
              <w:rPr>
                <w:spacing w:val="0"/>
                <w:sz w:val="24"/>
                <w:szCs w:val="24"/>
              </w:rPr>
              <w:t xml:space="preserve"> 100 чел.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A159D5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101</w:t>
            </w:r>
            <w:r w:rsidR="006F244A">
              <w:rPr>
                <w:spacing w:val="0"/>
                <w:sz w:val="24"/>
                <w:szCs w:val="24"/>
              </w:rPr>
              <w:t xml:space="preserve"> чел.</w:t>
            </w:r>
            <w:r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4*</w:t>
            </w:r>
          </w:p>
        </w:tc>
        <w:tc>
          <w:tcPr>
            <w:tcW w:w="5380" w:type="dxa"/>
            <w:vMerge w:val="restart"/>
          </w:tcPr>
          <w:p w:rsidR="006F244A" w:rsidRPr="005631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63140">
              <w:rPr>
                <w:spacing w:val="0"/>
                <w:sz w:val="24"/>
                <w:szCs w:val="24"/>
              </w:rPr>
              <w:t>Полнота отражения информации о деятельности Участника Конкурса в рамках номинации в Пояснительной записке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25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  <w:tr w:rsidR="006F244A" w:rsidRPr="00304F40" w:rsidTr="006E4BBD">
        <w:trPr>
          <w:cantSplit/>
        </w:trPr>
        <w:tc>
          <w:tcPr>
            <w:tcW w:w="10138" w:type="dxa"/>
            <w:gridSpan w:val="4"/>
          </w:tcPr>
          <w:p w:rsidR="006F244A" w:rsidRPr="00D41864" w:rsidRDefault="006F244A" w:rsidP="006E4BBD">
            <w:pPr>
              <w:snapToGrid w:val="0"/>
              <w:spacing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FB3992">
              <w:rPr>
                <w:b/>
                <w:spacing w:val="0"/>
                <w:sz w:val="24"/>
                <w:szCs w:val="24"/>
              </w:rPr>
              <w:t>Номинация «Экологическое просвещени</w:t>
            </w:r>
            <w:r>
              <w:rPr>
                <w:b/>
                <w:spacing w:val="0"/>
                <w:sz w:val="24"/>
                <w:szCs w:val="24"/>
              </w:rPr>
              <w:t>е</w:t>
            </w:r>
            <w:r w:rsidRPr="00FB3992">
              <w:rPr>
                <w:b/>
                <w:spacing w:val="0"/>
                <w:sz w:val="24"/>
                <w:szCs w:val="24"/>
              </w:rPr>
              <w:t xml:space="preserve"> сотрудников»</w:t>
            </w:r>
          </w:p>
        </w:tc>
      </w:tr>
      <w:tr w:rsidR="006F244A" w:rsidRPr="00304F40" w:rsidTr="006E4BBD">
        <w:trPr>
          <w:cantSplit/>
          <w:trHeight w:val="287"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Количество видов выпущенных плакатов, листовок:</w:t>
            </w:r>
          </w:p>
          <w:p w:rsidR="00DF546F" w:rsidRPr="00DF546F" w:rsidRDefault="00DF546F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2-3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304F40" w:rsidRDefault="00A159D5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38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Общий тираж плакатов</w:t>
            </w:r>
          </w:p>
        </w:tc>
        <w:tc>
          <w:tcPr>
            <w:tcW w:w="2693" w:type="dxa"/>
          </w:tcPr>
          <w:p w:rsidR="006F244A" w:rsidRPr="00304F40" w:rsidRDefault="00E26286" w:rsidP="00E26286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</w:t>
            </w:r>
            <w:r w:rsidR="006F244A">
              <w:rPr>
                <w:spacing w:val="0"/>
                <w:sz w:val="24"/>
                <w:szCs w:val="24"/>
              </w:rPr>
              <w:t xml:space="preserve"> 20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304F40" w:rsidRDefault="00A159D5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21</w:t>
            </w:r>
            <w:r w:rsidR="006F244A">
              <w:rPr>
                <w:spacing w:val="0"/>
                <w:sz w:val="24"/>
                <w:szCs w:val="24"/>
              </w:rPr>
              <w:t>-50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A159D5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51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  <w:trHeight w:val="256"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5380" w:type="dxa"/>
            <w:vMerge w:val="restart"/>
          </w:tcPr>
          <w:p w:rsidR="006F244A" w:rsidRDefault="006F244A" w:rsidP="00A159D5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Количество организованных лекций</w:t>
            </w:r>
            <w:r w:rsidR="00A159D5">
              <w:rPr>
                <w:spacing w:val="0"/>
                <w:sz w:val="24"/>
                <w:szCs w:val="24"/>
              </w:rPr>
              <w:br/>
            </w:r>
            <w:r>
              <w:rPr>
                <w:spacing w:val="0"/>
                <w:sz w:val="24"/>
                <w:szCs w:val="24"/>
              </w:rPr>
              <w:t>для сотрудников:</w:t>
            </w:r>
          </w:p>
          <w:p w:rsidR="00DF546F" w:rsidRDefault="00DF546F" w:rsidP="00A159D5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2-4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  <w:trHeight w:val="239"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Охват сотрудников лекционными занятиями:</w:t>
            </w:r>
          </w:p>
        </w:tc>
        <w:tc>
          <w:tcPr>
            <w:tcW w:w="2693" w:type="dxa"/>
          </w:tcPr>
          <w:p w:rsidR="006F244A" w:rsidRDefault="006F244A" w:rsidP="00C81C40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 20 % сотрудников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C81C40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</w:t>
            </w:r>
            <w:r w:rsidR="006F244A">
              <w:rPr>
                <w:spacing w:val="0"/>
                <w:sz w:val="24"/>
                <w:szCs w:val="24"/>
              </w:rPr>
              <w:t>-50 % сотрудников</w:t>
            </w:r>
            <w:r>
              <w:rPr>
                <w:spacing w:val="0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A159D5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51 % </w:t>
            </w:r>
            <w:r w:rsidR="006F244A">
              <w:rPr>
                <w:spacing w:val="0"/>
                <w:sz w:val="24"/>
                <w:szCs w:val="24"/>
              </w:rPr>
              <w:t>сотрудников</w:t>
            </w:r>
            <w:r>
              <w:rPr>
                <w:spacing w:val="0"/>
                <w:sz w:val="24"/>
                <w:szCs w:val="24"/>
              </w:rPr>
              <w:br/>
              <w:t>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Количество публикаций в корпоративных </w:t>
            </w:r>
            <w:r w:rsidR="00A159D5">
              <w:rPr>
                <w:spacing w:val="0"/>
                <w:sz w:val="24"/>
                <w:szCs w:val="24"/>
              </w:rPr>
              <w:br/>
            </w:r>
            <w:r>
              <w:rPr>
                <w:spacing w:val="0"/>
                <w:sz w:val="24"/>
                <w:szCs w:val="24"/>
              </w:rPr>
              <w:t>и городских СМИ (газеты, телевидение, радио):</w:t>
            </w:r>
          </w:p>
          <w:p w:rsidR="00DF546F" w:rsidRPr="00DF546F" w:rsidRDefault="00DF546F" w:rsidP="006E4BBD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ссылки на публикации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1-3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4-7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A159D5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  <w:trHeight w:val="665"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C260BD">
              <w:rPr>
                <w:spacing w:val="0"/>
                <w:sz w:val="24"/>
                <w:szCs w:val="24"/>
              </w:rPr>
              <w:t xml:space="preserve">Информация о достижениях </w:t>
            </w:r>
            <w:r>
              <w:rPr>
                <w:spacing w:val="0"/>
                <w:sz w:val="24"/>
                <w:szCs w:val="24"/>
              </w:rPr>
              <w:t>Участник</w:t>
            </w:r>
            <w:r w:rsidRPr="00C260BD">
              <w:rPr>
                <w:spacing w:val="0"/>
                <w:sz w:val="24"/>
                <w:szCs w:val="24"/>
              </w:rPr>
              <w:t xml:space="preserve">а Конкурса в области </w:t>
            </w:r>
            <w:r>
              <w:rPr>
                <w:spacing w:val="0"/>
                <w:sz w:val="24"/>
                <w:szCs w:val="24"/>
              </w:rPr>
              <w:t xml:space="preserve">экологического взаимодействия </w:t>
            </w:r>
            <w:r w:rsidR="00A159D5">
              <w:rPr>
                <w:spacing w:val="0"/>
                <w:sz w:val="24"/>
                <w:szCs w:val="24"/>
              </w:rPr>
              <w:br/>
            </w:r>
            <w:r>
              <w:rPr>
                <w:spacing w:val="0"/>
                <w:sz w:val="24"/>
                <w:szCs w:val="24"/>
              </w:rPr>
              <w:t xml:space="preserve">с обществом </w:t>
            </w:r>
            <w:r w:rsidRPr="00C260BD">
              <w:rPr>
                <w:spacing w:val="0"/>
                <w:sz w:val="24"/>
                <w:szCs w:val="24"/>
              </w:rPr>
              <w:t xml:space="preserve">публикуется на официальном сайте </w:t>
            </w:r>
            <w:r>
              <w:rPr>
                <w:spacing w:val="0"/>
                <w:sz w:val="24"/>
                <w:szCs w:val="24"/>
              </w:rPr>
              <w:t>Участник</w:t>
            </w:r>
            <w:r w:rsidRPr="00C260BD">
              <w:rPr>
                <w:spacing w:val="0"/>
                <w:sz w:val="24"/>
                <w:szCs w:val="24"/>
              </w:rPr>
              <w:t>а Конкурса и/или в ежегодном социальном и экологическом отчёте</w:t>
            </w:r>
            <w:r w:rsidR="00DF546F">
              <w:rPr>
                <w:spacing w:val="0"/>
                <w:sz w:val="24"/>
                <w:szCs w:val="24"/>
              </w:rPr>
              <w:t>:</w:t>
            </w:r>
          </w:p>
          <w:p w:rsidR="00DF546F" w:rsidRDefault="00DF546F" w:rsidP="006E4B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ссылки на публикации</w:t>
            </w: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C260BD" w:rsidRDefault="006F244A" w:rsidP="006E4B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0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7*</w:t>
            </w:r>
          </w:p>
        </w:tc>
        <w:tc>
          <w:tcPr>
            <w:tcW w:w="5380" w:type="dxa"/>
            <w:vMerge w:val="restart"/>
          </w:tcPr>
          <w:p w:rsidR="006F244A" w:rsidRPr="005631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63140">
              <w:rPr>
                <w:spacing w:val="0"/>
                <w:sz w:val="24"/>
                <w:szCs w:val="24"/>
              </w:rPr>
              <w:t>Полнота отражения информации о деятельности Участника Конкурса в рамках номинации в Пояснительной записке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25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  <w:tr w:rsidR="006F244A" w:rsidRPr="00304F40" w:rsidTr="006E4BBD">
        <w:trPr>
          <w:cantSplit/>
        </w:trPr>
        <w:tc>
          <w:tcPr>
            <w:tcW w:w="10138" w:type="dxa"/>
            <w:gridSpan w:val="4"/>
          </w:tcPr>
          <w:p w:rsidR="006F244A" w:rsidRPr="00FB3992" w:rsidRDefault="006F244A" w:rsidP="006E4BBD">
            <w:pPr>
              <w:snapToGrid w:val="0"/>
              <w:spacing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FB3992">
              <w:rPr>
                <w:b/>
                <w:spacing w:val="0"/>
                <w:sz w:val="24"/>
                <w:szCs w:val="24"/>
              </w:rPr>
              <w:lastRenderedPageBreak/>
              <w:t>Номинация «Поддержка экологических акций»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Pr="004E0FEB" w:rsidRDefault="009D602F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vMerge w:val="restart"/>
          </w:tcPr>
          <w:p w:rsidR="006F244A" w:rsidRPr="004E0FEB" w:rsidRDefault="006F244A" w:rsidP="00B52FB3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4E0FEB">
              <w:rPr>
                <w:spacing w:val="0"/>
                <w:sz w:val="24"/>
                <w:szCs w:val="24"/>
              </w:rPr>
              <w:t>Участие в городско</w:t>
            </w:r>
            <w:r>
              <w:rPr>
                <w:spacing w:val="0"/>
                <w:sz w:val="24"/>
                <w:szCs w:val="24"/>
              </w:rPr>
              <w:t xml:space="preserve">й </w:t>
            </w:r>
            <w:r w:rsidRPr="004E0FEB">
              <w:rPr>
                <w:spacing w:val="0"/>
                <w:sz w:val="24"/>
                <w:szCs w:val="24"/>
              </w:rPr>
              <w:t>экологической акции</w:t>
            </w:r>
            <w:r w:rsidR="00B52FB3">
              <w:rPr>
                <w:spacing w:val="0"/>
                <w:sz w:val="24"/>
                <w:szCs w:val="24"/>
              </w:rPr>
              <w:t>-конкурсе</w:t>
            </w:r>
            <w:r w:rsidRPr="004E0FEB">
              <w:rPr>
                <w:spacing w:val="0"/>
                <w:sz w:val="24"/>
                <w:szCs w:val="24"/>
              </w:rPr>
              <w:t xml:space="preserve"> по </w:t>
            </w:r>
            <w:r w:rsidR="00B52FB3">
              <w:rPr>
                <w:spacing w:val="0"/>
                <w:sz w:val="24"/>
                <w:szCs w:val="24"/>
              </w:rPr>
              <w:t xml:space="preserve">одновременному </w:t>
            </w:r>
            <w:r w:rsidRPr="004E0FEB">
              <w:rPr>
                <w:spacing w:val="0"/>
                <w:sz w:val="24"/>
                <w:szCs w:val="24"/>
              </w:rPr>
              <w:t xml:space="preserve">сбору </w:t>
            </w:r>
            <w:r w:rsidR="00B52FB3">
              <w:rPr>
                <w:spacing w:val="0"/>
                <w:sz w:val="24"/>
                <w:szCs w:val="24"/>
              </w:rPr>
              <w:t xml:space="preserve">макулатуры, </w:t>
            </w:r>
            <w:r>
              <w:rPr>
                <w:spacing w:val="0"/>
                <w:sz w:val="24"/>
                <w:szCs w:val="24"/>
              </w:rPr>
              <w:t>пластиковых крышек</w:t>
            </w:r>
            <w:r w:rsidR="00B52FB3">
              <w:rPr>
                <w:spacing w:val="0"/>
                <w:sz w:val="24"/>
                <w:szCs w:val="24"/>
              </w:rPr>
              <w:t xml:space="preserve"> и отработанных батареек</w:t>
            </w:r>
            <w:r w:rsidRPr="004E0FEB">
              <w:rPr>
                <w:spacing w:val="0"/>
                <w:sz w:val="24"/>
                <w:szCs w:val="24"/>
              </w:rPr>
              <w:t xml:space="preserve"> «</w:t>
            </w:r>
            <w:proofErr w:type="spellStart"/>
            <w:r w:rsidR="00B52FB3">
              <w:rPr>
                <w:spacing w:val="0"/>
                <w:sz w:val="24"/>
                <w:szCs w:val="24"/>
              </w:rPr>
              <w:t>ЭКОЛОГиЯ</w:t>
            </w:r>
            <w:proofErr w:type="spellEnd"/>
            <w:r w:rsidRPr="004E0FEB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да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4E0FEB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6F244A" w:rsidRPr="004E0FEB" w:rsidTr="006E4BBD">
        <w:trPr>
          <w:cantSplit/>
          <w:trHeight w:val="289"/>
        </w:trPr>
        <w:tc>
          <w:tcPr>
            <w:tcW w:w="540" w:type="dxa"/>
            <w:vMerge w:val="restart"/>
          </w:tcPr>
          <w:p w:rsidR="006F244A" w:rsidRPr="009D602F" w:rsidRDefault="00B52FB3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380" w:type="dxa"/>
            <w:vMerge w:val="restart"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 xml:space="preserve">Участие в городских </w:t>
            </w:r>
            <w:r w:rsidRPr="005B5F68">
              <w:rPr>
                <w:b/>
                <w:spacing w:val="0"/>
                <w:sz w:val="24"/>
                <w:szCs w:val="24"/>
              </w:rPr>
              <w:t>экологических су</w:t>
            </w:r>
            <w:r w:rsidR="009D602F" w:rsidRPr="005B5F68">
              <w:rPr>
                <w:b/>
                <w:spacing w:val="0"/>
                <w:sz w:val="24"/>
                <w:szCs w:val="24"/>
              </w:rPr>
              <w:t>бботниках</w:t>
            </w:r>
            <w:r w:rsidR="009D602F">
              <w:rPr>
                <w:spacing w:val="0"/>
                <w:sz w:val="24"/>
                <w:szCs w:val="24"/>
              </w:rPr>
              <w:t xml:space="preserve"> (</w:t>
            </w:r>
            <w:r w:rsidR="00B52FB3">
              <w:rPr>
                <w:spacing w:val="0"/>
                <w:sz w:val="24"/>
                <w:szCs w:val="24"/>
              </w:rPr>
              <w:t xml:space="preserve">«Зеленая Весна», </w:t>
            </w:r>
            <w:r w:rsidRPr="009D602F">
              <w:rPr>
                <w:spacing w:val="0"/>
                <w:sz w:val="24"/>
                <w:szCs w:val="24"/>
              </w:rPr>
              <w:t>«Вода России»</w:t>
            </w:r>
            <w:r w:rsidR="0063308E" w:rsidRPr="009D602F">
              <w:rPr>
                <w:spacing w:val="0"/>
                <w:sz w:val="24"/>
                <w:szCs w:val="24"/>
              </w:rPr>
              <w:t xml:space="preserve">, </w:t>
            </w:r>
            <w:proofErr w:type="spellStart"/>
            <w:r w:rsidR="0063308E" w:rsidRPr="009D602F">
              <w:rPr>
                <w:spacing w:val="0"/>
                <w:sz w:val="24"/>
                <w:szCs w:val="24"/>
              </w:rPr>
              <w:t>эко-квест</w:t>
            </w:r>
            <w:proofErr w:type="spellEnd"/>
            <w:r w:rsidR="0063308E" w:rsidRPr="009D602F">
              <w:rPr>
                <w:spacing w:val="0"/>
                <w:sz w:val="24"/>
                <w:szCs w:val="24"/>
              </w:rPr>
              <w:t xml:space="preserve"> «Чистые игры»</w:t>
            </w:r>
            <w:r w:rsidRPr="009D602F">
              <w:rPr>
                <w:spacing w:val="0"/>
                <w:sz w:val="24"/>
                <w:szCs w:val="24"/>
              </w:rPr>
              <w:t xml:space="preserve"> и др.):</w:t>
            </w:r>
          </w:p>
          <w:p w:rsidR="00DF546F" w:rsidRPr="009D602F" w:rsidRDefault="00DF546F" w:rsidP="005E6E3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i/>
                <w:spacing w:val="0"/>
                <w:sz w:val="22"/>
                <w:szCs w:val="22"/>
                <w:u w:val="single"/>
              </w:rPr>
              <w:t xml:space="preserve">Обязательно указать названия </w:t>
            </w:r>
            <w:r w:rsidR="005E6E34" w:rsidRPr="009D602F">
              <w:rPr>
                <w:i/>
                <w:spacing w:val="0"/>
                <w:sz w:val="22"/>
                <w:szCs w:val="22"/>
                <w:u w:val="single"/>
              </w:rPr>
              <w:t>субботников</w:t>
            </w:r>
          </w:p>
        </w:tc>
        <w:tc>
          <w:tcPr>
            <w:tcW w:w="2693" w:type="dxa"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одном</w:t>
            </w:r>
          </w:p>
        </w:tc>
        <w:tc>
          <w:tcPr>
            <w:tcW w:w="1525" w:type="dxa"/>
          </w:tcPr>
          <w:p w:rsidR="006F244A" w:rsidRPr="009D602F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двух</w:t>
            </w:r>
          </w:p>
        </w:tc>
        <w:tc>
          <w:tcPr>
            <w:tcW w:w="1525" w:type="dxa"/>
          </w:tcPr>
          <w:p w:rsidR="006F244A" w:rsidRPr="009D602F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9D602F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трех и более</w:t>
            </w:r>
          </w:p>
        </w:tc>
        <w:tc>
          <w:tcPr>
            <w:tcW w:w="1525" w:type="dxa"/>
          </w:tcPr>
          <w:p w:rsidR="006F244A" w:rsidRPr="009D602F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Pr="004E0FEB" w:rsidRDefault="009D602F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538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Общее количество участников экологических субботников на городских территориях</w:t>
            </w:r>
          </w:p>
        </w:tc>
        <w:tc>
          <w:tcPr>
            <w:tcW w:w="2693" w:type="dxa"/>
          </w:tcPr>
          <w:p w:rsidR="00D217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о 20 чел.</w:t>
            </w:r>
          </w:p>
          <w:p w:rsidR="006F244A" w:rsidRPr="000B10C2" w:rsidRDefault="00D21740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(включительно)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Pr="004E0FEB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17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о 50 чел.</w:t>
            </w:r>
          </w:p>
          <w:p w:rsidR="006F244A" w:rsidRPr="000B10C2" w:rsidRDefault="00D21740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(включительно)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Pr="004E0FEB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0B10C2" w:rsidRDefault="00D21740" w:rsidP="00E26286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51</w:t>
            </w:r>
            <w:r w:rsidR="00E26286">
              <w:rPr>
                <w:spacing w:val="0"/>
                <w:sz w:val="24"/>
                <w:szCs w:val="24"/>
              </w:rPr>
              <w:t>чел.</w:t>
            </w:r>
            <w:r w:rsidR="00E26286" w:rsidRPr="000B10C2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Pr="004E0FEB" w:rsidRDefault="009D602F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5380" w:type="dxa"/>
            <w:vMerge w:val="restart"/>
          </w:tcPr>
          <w:p w:rsidR="006F244A" w:rsidRPr="004E0FEB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4E0FEB">
              <w:rPr>
                <w:spacing w:val="0"/>
                <w:sz w:val="24"/>
                <w:szCs w:val="24"/>
              </w:rPr>
              <w:t>Участие в акции «Твое дерево городу»</w:t>
            </w: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4E0FEB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Pr="004E0FEB" w:rsidRDefault="009D602F" w:rsidP="009D602F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5380" w:type="dxa"/>
            <w:vMerge w:val="restart"/>
          </w:tcPr>
          <w:p w:rsidR="000D7E1B" w:rsidRDefault="000D7E1B" w:rsidP="000D7E1B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Участие в прочих</w:t>
            </w:r>
            <w:r>
              <w:rPr>
                <w:spacing w:val="0"/>
                <w:sz w:val="24"/>
                <w:szCs w:val="24"/>
              </w:rPr>
              <w:t xml:space="preserve"> Всероссийских, краевых и городских</w:t>
            </w:r>
            <w:r w:rsidRPr="00943C7D">
              <w:rPr>
                <w:spacing w:val="0"/>
                <w:sz w:val="24"/>
                <w:szCs w:val="24"/>
              </w:rPr>
              <w:t xml:space="preserve"> </w:t>
            </w:r>
            <w:r w:rsidR="005B5F68" w:rsidRPr="005B5F68">
              <w:rPr>
                <w:b/>
                <w:spacing w:val="0"/>
                <w:sz w:val="24"/>
                <w:szCs w:val="24"/>
              </w:rPr>
              <w:t xml:space="preserve">экологических </w:t>
            </w:r>
            <w:r w:rsidRPr="005B5F68">
              <w:rPr>
                <w:b/>
                <w:spacing w:val="0"/>
                <w:sz w:val="24"/>
                <w:szCs w:val="24"/>
              </w:rPr>
              <w:t>акциях</w:t>
            </w:r>
            <w:r w:rsidRPr="00943C7D">
              <w:rPr>
                <w:spacing w:val="0"/>
                <w:sz w:val="24"/>
                <w:szCs w:val="24"/>
              </w:rPr>
              <w:t>, не отраженных в отчетной форме</w:t>
            </w:r>
          </w:p>
          <w:p w:rsidR="00DF546F" w:rsidRPr="004E0FEB" w:rsidRDefault="000D7E1B" w:rsidP="000D7E1B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0D7E1B">
              <w:rPr>
                <w:b/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1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 xml:space="preserve">4 </w:t>
            </w:r>
          </w:p>
          <w:p w:rsidR="006F244A" w:rsidRPr="000B10C2" w:rsidRDefault="006F244A" w:rsidP="006E4BBD">
            <w:pPr>
              <w:snapToGrid w:val="0"/>
              <w:spacing w:after="0"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(за каждую)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4E0FEB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Default="009D602F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7*</w:t>
            </w:r>
          </w:p>
        </w:tc>
        <w:tc>
          <w:tcPr>
            <w:tcW w:w="5380" w:type="dxa"/>
            <w:vMerge w:val="restart"/>
          </w:tcPr>
          <w:p w:rsidR="006F244A" w:rsidRPr="005631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63140">
              <w:rPr>
                <w:spacing w:val="0"/>
                <w:sz w:val="24"/>
                <w:szCs w:val="24"/>
              </w:rPr>
              <w:t>Полнота отражения информации о деятельности Участника Конкурса в рамках номинации в Пояснительной записке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25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  <w:tr w:rsidR="006F244A" w:rsidRPr="00304F40" w:rsidTr="006E4BBD">
        <w:trPr>
          <w:cantSplit/>
        </w:trPr>
        <w:tc>
          <w:tcPr>
            <w:tcW w:w="10138" w:type="dxa"/>
            <w:gridSpan w:val="4"/>
          </w:tcPr>
          <w:p w:rsidR="006F244A" w:rsidRPr="00D41864" w:rsidRDefault="006F244A" w:rsidP="006E4BBD">
            <w:pPr>
              <w:snapToGrid w:val="0"/>
              <w:spacing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FB3992">
              <w:rPr>
                <w:b/>
                <w:spacing w:val="0"/>
                <w:sz w:val="24"/>
                <w:szCs w:val="24"/>
              </w:rPr>
              <w:t>Номинация «Спонсорская и благотворительная помощь»</w:t>
            </w:r>
          </w:p>
        </w:tc>
      </w:tr>
      <w:tr w:rsidR="006F244A" w:rsidRPr="00304F40" w:rsidTr="006E4BBD">
        <w:trPr>
          <w:cantSplit/>
          <w:trHeight w:val="229"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vMerge w:val="restart"/>
          </w:tcPr>
          <w:p w:rsidR="006F244A" w:rsidRPr="00BE7455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BE7455">
              <w:rPr>
                <w:spacing w:val="0"/>
                <w:sz w:val="24"/>
                <w:szCs w:val="24"/>
              </w:rPr>
              <w:t>Оказание спонсорской поддержки</w:t>
            </w:r>
          </w:p>
          <w:p w:rsidR="00DF546F" w:rsidRPr="00BE7455" w:rsidRDefault="00DF546F" w:rsidP="006E4BBD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</w:p>
          <w:p w:rsidR="00DF546F" w:rsidRPr="00BE7455" w:rsidRDefault="00DF546F" w:rsidP="00DF546F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1"/>
                <w:szCs w:val="21"/>
              </w:rPr>
            </w:pPr>
            <w:r w:rsidRPr="00BE7455">
              <w:rPr>
                <w:i/>
                <w:spacing w:val="0"/>
                <w:sz w:val="21"/>
                <w:szCs w:val="21"/>
                <w:u w:val="single"/>
              </w:rPr>
              <w:t>Обязательно указать название и организатора проекта</w:t>
            </w:r>
          </w:p>
        </w:tc>
        <w:tc>
          <w:tcPr>
            <w:tcW w:w="2693" w:type="dxa"/>
          </w:tcPr>
          <w:p w:rsidR="006F244A" w:rsidRPr="00BE7455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BE7455">
              <w:rPr>
                <w:spacing w:val="0"/>
                <w:sz w:val="24"/>
                <w:szCs w:val="24"/>
              </w:rPr>
              <w:t>одному проекту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BE7455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BE7455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BE7455">
              <w:rPr>
                <w:spacing w:val="0"/>
                <w:sz w:val="24"/>
                <w:szCs w:val="24"/>
              </w:rPr>
              <w:t>двум проектам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BE7455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BE7455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BE7455">
              <w:rPr>
                <w:spacing w:val="0"/>
                <w:sz w:val="24"/>
                <w:szCs w:val="24"/>
              </w:rPr>
              <w:t>трем и более проектам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38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Общий объем спонсорской поддержки</w:t>
            </w:r>
          </w:p>
        </w:tc>
        <w:tc>
          <w:tcPr>
            <w:tcW w:w="2693" w:type="dxa"/>
          </w:tcPr>
          <w:p w:rsidR="006F244A" w:rsidRDefault="006F244A" w:rsidP="004627D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до </w:t>
            </w:r>
            <w:r w:rsidR="004627DE">
              <w:rPr>
                <w:spacing w:val="0"/>
                <w:sz w:val="24"/>
                <w:szCs w:val="24"/>
              </w:rPr>
              <w:t>2</w:t>
            </w:r>
            <w:r>
              <w:rPr>
                <w:spacing w:val="0"/>
                <w:sz w:val="24"/>
                <w:szCs w:val="24"/>
              </w:rPr>
              <w:t>0 тыс. руб.</w:t>
            </w:r>
            <w:r w:rsidR="00D21740">
              <w:rPr>
                <w:spacing w:val="0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304F40" w:rsidRDefault="00D21740" w:rsidP="004627D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21</w:t>
            </w:r>
            <w:r w:rsidR="00C81C40">
              <w:rPr>
                <w:spacing w:val="0"/>
                <w:sz w:val="24"/>
                <w:szCs w:val="24"/>
              </w:rPr>
              <w:t xml:space="preserve"> -</w:t>
            </w:r>
            <w:r w:rsidR="004627DE">
              <w:rPr>
                <w:spacing w:val="0"/>
                <w:sz w:val="24"/>
                <w:szCs w:val="24"/>
              </w:rPr>
              <w:t>4</w:t>
            </w:r>
            <w:r w:rsidR="006F244A">
              <w:rPr>
                <w:spacing w:val="0"/>
                <w:sz w:val="24"/>
                <w:szCs w:val="24"/>
              </w:rPr>
              <w:t>0 тыс. руб.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4627DE" w:rsidP="004627D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  <w:r w:rsidR="00D21740">
              <w:rPr>
                <w:spacing w:val="0"/>
                <w:sz w:val="24"/>
                <w:szCs w:val="24"/>
              </w:rPr>
              <w:t>1</w:t>
            </w:r>
            <w:r w:rsidR="006F244A">
              <w:rPr>
                <w:spacing w:val="0"/>
                <w:sz w:val="24"/>
                <w:szCs w:val="24"/>
              </w:rPr>
              <w:t xml:space="preserve"> тыс. руб.</w:t>
            </w:r>
            <w:r w:rsidR="00D21740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Участие представителей Организации </w:t>
            </w:r>
            <w:r w:rsidR="00D21740">
              <w:rPr>
                <w:spacing w:val="0"/>
                <w:sz w:val="24"/>
                <w:szCs w:val="24"/>
              </w:rPr>
              <w:br/>
            </w:r>
            <w:r>
              <w:rPr>
                <w:spacing w:val="0"/>
                <w:sz w:val="24"/>
                <w:szCs w:val="24"/>
              </w:rPr>
              <w:t>в спонсируемом проекте</w:t>
            </w: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4*</w:t>
            </w:r>
          </w:p>
        </w:tc>
        <w:tc>
          <w:tcPr>
            <w:tcW w:w="5380" w:type="dxa"/>
            <w:vMerge w:val="restart"/>
          </w:tcPr>
          <w:p w:rsidR="006F244A" w:rsidRPr="005631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63140">
              <w:rPr>
                <w:spacing w:val="0"/>
                <w:sz w:val="24"/>
                <w:szCs w:val="24"/>
              </w:rPr>
              <w:t>Полнота отражения информации о деятельности Участника Конкурса в рамках номинации в Пояснительной записке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25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  <w:tr w:rsidR="006F244A" w:rsidRPr="00304F40" w:rsidTr="006E4BBD">
        <w:trPr>
          <w:cantSplit/>
          <w:trHeight w:val="276"/>
        </w:trPr>
        <w:tc>
          <w:tcPr>
            <w:tcW w:w="10138" w:type="dxa"/>
            <w:gridSpan w:val="4"/>
          </w:tcPr>
          <w:p w:rsidR="006F244A" w:rsidRPr="00FB3992" w:rsidRDefault="006F244A" w:rsidP="006E4BBD">
            <w:pPr>
              <w:snapToGrid w:val="0"/>
              <w:spacing w:line="240" w:lineRule="auto"/>
              <w:ind w:hanging="11"/>
              <w:jc w:val="center"/>
              <w:rPr>
                <w:b/>
                <w:spacing w:val="0"/>
                <w:sz w:val="24"/>
                <w:szCs w:val="24"/>
              </w:rPr>
            </w:pPr>
            <w:r w:rsidRPr="00FB3992">
              <w:rPr>
                <w:b/>
                <w:spacing w:val="0"/>
                <w:sz w:val="24"/>
                <w:szCs w:val="24"/>
              </w:rPr>
              <w:t xml:space="preserve">Номинация «Раздельный сбор </w:t>
            </w:r>
            <w:r>
              <w:rPr>
                <w:b/>
                <w:spacing w:val="0"/>
                <w:sz w:val="24"/>
                <w:szCs w:val="24"/>
              </w:rPr>
              <w:t>коммунальных отходов</w:t>
            </w:r>
            <w:r w:rsidRPr="00FB3992">
              <w:rPr>
                <w:b/>
                <w:spacing w:val="0"/>
                <w:sz w:val="24"/>
                <w:szCs w:val="24"/>
              </w:rPr>
              <w:t>»</w:t>
            </w:r>
          </w:p>
        </w:tc>
      </w:tr>
      <w:tr w:rsidR="006F244A" w:rsidRPr="00304F40" w:rsidTr="006E4BBD">
        <w:trPr>
          <w:cantSplit/>
          <w:trHeight w:val="437"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  <w:vMerge w:val="restart"/>
          </w:tcPr>
          <w:p w:rsidR="00657BD7" w:rsidRPr="003206F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3206F0">
              <w:rPr>
                <w:spacing w:val="0"/>
                <w:sz w:val="24"/>
                <w:szCs w:val="24"/>
              </w:rPr>
              <w:t xml:space="preserve">Раздельный сбор и сдача макулатуры: </w:t>
            </w:r>
          </w:p>
          <w:p w:rsidR="00657BD7" w:rsidRPr="003206F0" w:rsidRDefault="00657BD7" w:rsidP="00657BD7">
            <w:pPr>
              <w:rPr>
                <w:sz w:val="24"/>
                <w:szCs w:val="24"/>
              </w:rPr>
            </w:pPr>
          </w:p>
          <w:p w:rsidR="003206F0" w:rsidRPr="003206F0" w:rsidRDefault="003206F0" w:rsidP="003206F0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1"/>
                <w:szCs w:val="21"/>
                <w:u w:val="single"/>
              </w:rPr>
            </w:pPr>
          </w:p>
          <w:p w:rsidR="006F244A" w:rsidRPr="003206F0" w:rsidRDefault="003206F0" w:rsidP="003206F0">
            <w:pPr>
              <w:snapToGri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="00657BD7"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="00657BD7"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передано, в случае сдачи вне акции</w:t>
            </w:r>
          </w:p>
        </w:tc>
        <w:tc>
          <w:tcPr>
            <w:tcW w:w="2693" w:type="dxa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 рамках городской акции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4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3206F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вне акции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6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3206F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в рамках городской акции, а также </w:t>
            </w:r>
            <w:proofErr w:type="gramStart"/>
            <w:r>
              <w:rPr>
                <w:spacing w:val="0"/>
                <w:sz w:val="24"/>
                <w:szCs w:val="24"/>
              </w:rPr>
              <w:t>вне</w:t>
            </w:r>
            <w:proofErr w:type="gramEnd"/>
            <w:r>
              <w:rPr>
                <w:spacing w:val="0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0"/>
                <w:sz w:val="24"/>
                <w:szCs w:val="24"/>
              </w:rPr>
              <w:t>ее</w:t>
            </w:r>
            <w:proofErr w:type="gramEnd"/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8</w:t>
            </w:r>
          </w:p>
        </w:tc>
      </w:tr>
      <w:tr w:rsidR="007528DE" w:rsidRPr="00304F40" w:rsidTr="006E4BBD">
        <w:trPr>
          <w:cantSplit/>
          <w:trHeight w:val="456"/>
        </w:trPr>
        <w:tc>
          <w:tcPr>
            <w:tcW w:w="540" w:type="dxa"/>
            <w:vMerge w:val="restart"/>
          </w:tcPr>
          <w:p w:rsidR="007528DE" w:rsidRPr="00304F40" w:rsidRDefault="007528DE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5380" w:type="dxa"/>
            <w:vMerge w:val="restart"/>
          </w:tcPr>
          <w:p w:rsidR="007528DE" w:rsidRPr="003206F0" w:rsidRDefault="007528DE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spacing w:val="0"/>
                <w:sz w:val="24"/>
                <w:szCs w:val="24"/>
              </w:rPr>
              <w:t>Раздельный сбор и сдача отработанных батареек:</w:t>
            </w:r>
          </w:p>
          <w:p w:rsidR="007528DE" w:rsidRPr="003206F0" w:rsidRDefault="007528DE" w:rsidP="003206F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  <w:p w:rsidR="007528DE" w:rsidRPr="003206F0" w:rsidRDefault="007528DE" w:rsidP="003206F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</w:t>
            </w:r>
          </w:p>
        </w:tc>
        <w:tc>
          <w:tcPr>
            <w:tcW w:w="2693" w:type="dxa"/>
          </w:tcPr>
          <w:p w:rsidR="007528DE" w:rsidRPr="00304F40" w:rsidRDefault="007528DE" w:rsidP="00D61927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 рамках городской акции</w:t>
            </w:r>
          </w:p>
        </w:tc>
        <w:tc>
          <w:tcPr>
            <w:tcW w:w="1525" w:type="dxa"/>
          </w:tcPr>
          <w:p w:rsidR="007528DE" w:rsidRPr="00D41864" w:rsidRDefault="007528DE" w:rsidP="00D61927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4</w:t>
            </w:r>
          </w:p>
        </w:tc>
      </w:tr>
      <w:tr w:rsidR="007528DE" w:rsidRPr="00304F40" w:rsidTr="006E4BBD">
        <w:trPr>
          <w:cantSplit/>
        </w:trPr>
        <w:tc>
          <w:tcPr>
            <w:tcW w:w="540" w:type="dxa"/>
            <w:vMerge/>
          </w:tcPr>
          <w:p w:rsidR="007528DE" w:rsidRPr="00304F40" w:rsidRDefault="007528DE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7528DE" w:rsidRPr="00657BD7" w:rsidRDefault="007528DE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7528DE" w:rsidRDefault="007528DE" w:rsidP="00D61927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вне акции</w:t>
            </w:r>
          </w:p>
        </w:tc>
        <w:tc>
          <w:tcPr>
            <w:tcW w:w="1525" w:type="dxa"/>
          </w:tcPr>
          <w:p w:rsidR="007528DE" w:rsidRPr="00D41864" w:rsidRDefault="007528DE" w:rsidP="00D61927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6</w:t>
            </w:r>
          </w:p>
        </w:tc>
      </w:tr>
      <w:tr w:rsidR="007528DE" w:rsidRPr="00304F40" w:rsidTr="006E4BBD">
        <w:trPr>
          <w:cantSplit/>
        </w:trPr>
        <w:tc>
          <w:tcPr>
            <w:tcW w:w="540" w:type="dxa"/>
            <w:vMerge/>
          </w:tcPr>
          <w:p w:rsidR="007528DE" w:rsidRPr="00304F40" w:rsidRDefault="007528DE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7528DE" w:rsidRPr="00657BD7" w:rsidRDefault="007528DE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7528DE" w:rsidRDefault="007528DE" w:rsidP="00D61927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в рамках городской акции, а также </w:t>
            </w:r>
            <w:proofErr w:type="gramStart"/>
            <w:r>
              <w:rPr>
                <w:spacing w:val="0"/>
                <w:sz w:val="24"/>
                <w:szCs w:val="24"/>
              </w:rPr>
              <w:t>вне</w:t>
            </w:r>
            <w:proofErr w:type="gramEnd"/>
            <w:r>
              <w:rPr>
                <w:spacing w:val="0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0"/>
                <w:sz w:val="24"/>
                <w:szCs w:val="24"/>
              </w:rPr>
              <w:t>ее</w:t>
            </w:r>
            <w:proofErr w:type="gramEnd"/>
          </w:p>
        </w:tc>
        <w:tc>
          <w:tcPr>
            <w:tcW w:w="1525" w:type="dxa"/>
          </w:tcPr>
          <w:p w:rsidR="007528DE" w:rsidRPr="00D41864" w:rsidRDefault="007528DE" w:rsidP="00D61927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8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Pr="00304F40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5380" w:type="dxa"/>
            <w:vMerge w:val="restart"/>
          </w:tcPr>
          <w:p w:rsidR="006F244A" w:rsidRPr="003206F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spacing w:val="0"/>
                <w:sz w:val="24"/>
                <w:szCs w:val="24"/>
              </w:rPr>
              <w:t xml:space="preserve">Раздельный сбор и сдача пластика, полиэтилена, </w:t>
            </w:r>
            <w:r w:rsidRPr="003206F0">
              <w:rPr>
                <w:spacing w:val="0"/>
                <w:sz w:val="24"/>
                <w:szCs w:val="24"/>
              </w:rPr>
              <w:lastRenderedPageBreak/>
              <w:t>полипропилена</w:t>
            </w:r>
          </w:p>
          <w:p w:rsidR="003206F0" w:rsidRDefault="003206F0" w:rsidP="006E4BBD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1"/>
                <w:szCs w:val="21"/>
                <w:u w:val="single"/>
              </w:rPr>
            </w:pPr>
          </w:p>
          <w:p w:rsidR="003206F0" w:rsidRPr="00657BD7" w:rsidRDefault="003206F0" w:rsidP="003206F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  <w:highlight w:val="green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</w:t>
            </w: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Pr="00657BD7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0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0" w:type="dxa"/>
            <w:vMerge w:val="restart"/>
          </w:tcPr>
          <w:p w:rsidR="006F244A" w:rsidRPr="003206F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spacing w:val="0"/>
                <w:sz w:val="24"/>
                <w:szCs w:val="24"/>
              </w:rPr>
              <w:t>Раздельный сбор и сдача стекла</w:t>
            </w:r>
          </w:p>
          <w:p w:rsidR="00657BD7" w:rsidRPr="00657BD7" w:rsidRDefault="003206F0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  <w:highlight w:val="green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</w:t>
            </w: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304F40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25" w:type="dxa"/>
          </w:tcPr>
          <w:p w:rsidR="006F244A" w:rsidRPr="00D41864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0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 w:val="restart"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5*</w:t>
            </w:r>
          </w:p>
        </w:tc>
        <w:tc>
          <w:tcPr>
            <w:tcW w:w="5380" w:type="dxa"/>
            <w:vMerge w:val="restart"/>
          </w:tcPr>
          <w:p w:rsidR="006F244A" w:rsidRPr="00563140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563140">
              <w:rPr>
                <w:spacing w:val="0"/>
                <w:sz w:val="24"/>
                <w:szCs w:val="24"/>
              </w:rPr>
              <w:t>Полнота отражения информации о деятельности Участника Конкурса в рамках номинации в Пояснительной записке</w:t>
            </w: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25" w:type="dxa"/>
          </w:tcPr>
          <w:p w:rsidR="006F244A" w:rsidRPr="000B10C2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6F244A" w:rsidRPr="004E0FEB" w:rsidTr="006E4BBD">
        <w:trPr>
          <w:cantSplit/>
        </w:trPr>
        <w:tc>
          <w:tcPr>
            <w:tcW w:w="54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F244A" w:rsidRDefault="006F244A" w:rsidP="006E4BB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25" w:type="dxa"/>
          </w:tcPr>
          <w:p w:rsidR="006F244A" w:rsidRDefault="006F244A" w:rsidP="006E4BBD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</w:tbl>
    <w:p w:rsidR="006F244A" w:rsidRDefault="006F244A" w:rsidP="006F244A">
      <w:pPr>
        <w:spacing w:after="0" w:line="240" w:lineRule="auto"/>
        <w:ind w:left="-142" w:right="-143" w:firstLine="0"/>
        <w:rPr>
          <w:b/>
          <w:spacing w:val="0"/>
          <w:sz w:val="20"/>
        </w:rPr>
      </w:pPr>
      <w:r w:rsidRPr="0095117A">
        <w:rPr>
          <w:b/>
          <w:spacing w:val="0"/>
          <w:sz w:val="20"/>
        </w:rPr>
        <w:t>Выделить удобным заявителю способом верный ответ в графе 3 по каждому пункту анкеты, за исключением пунктов «Полнота отражения информации…». Все пу</w:t>
      </w:r>
      <w:r w:rsidR="00A159D5">
        <w:rPr>
          <w:b/>
          <w:spacing w:val="0"/>
          <w:sz w:val="20"/>
        </w:rPr>
        <w:t>н</w:t>
      </w:r>
      <w:r w:rsidR="00B52FB3">
        <w:rPr>
          <w:b/>
          <w:spacing w:val="0"/>
          <w:sz w:val="20"/>
        </w:rPr>
        <w:t>кты касаются деятельности в 2021</w:t>
      </w:r>
      <w:r w:rsidRPr="0095117A">
        <w:rPr>
          <w:b/>
          <w:spacing w:val="0"/>
          <w:sz w:val="20"/>
        </w:rPr>
        <w:t xml:space="preserve"> году</w:t>
      </w:r>
      <w:r w:rsidR="00887032">
        <w:rPr>
          <w:b/>
          <w:spacing w:val="0"/>
          <w:sz w:val="20"/>
        </w:rPr>
        <w:t>!</w:t>
      </w:r>
    </w:p>
    <w:p w:rsidR="006F244A" w:rsidRPr="0095117A" w:rsidRDefault="006F244A" w:rsidP="006F244A">
      <w:pPr>
        <w:spacing w:after="0" w:line="240" w:lineRule="auto"/>
        <w:ind w:left="-142" w:right="-143" w:firstLine="0"/>
        <w:rPr>
          <w:b/>
          <w:spacing w:val="0"/>
          <w:sz w:val="20"/>
        </w:rPr>
      </w:pPr>
    </w:p>
    <w:p w:rsidR="006F244A" w:rsidRPr="0095117A" w:rsidRDefault="006F244A" w:rsidP="006F244A">
      <w:pPr>
        <w:spacing w:after="0" w:line="240" w:lineRule="auto"/>
        <w:ind w:firstLine="0"/>
        <w:rPr>
          <w:spacing w:val="0"/>
          <w:sz w:val="20"/>
        </w:rPr>
      </w:pPr>
      <w:r w:rsidRPr="0095117A">
        <w:rPr>
          <w:spacing w:val="0"/>
          <w:sz w:val="20"/>
        </w:rPr>
        <w:t>* - пункт заполняется Конкурсной комиссией</w:t>
      </w:r>
    </w:p>
    <w:p w:rsidR="00947141" w:rsidRPr="00304F40" w:rsidRDefault="00947141" w:rsidP="00947141">
      <w:pPr>
        <w:jc w:val="center"/>
        <w:rPr>
          <w:sz w:val="24"/>
          <w:szCs w:val="24"/>
        </w:rPr>
      </w:pPr>
    </w:p>
    <w:p w:rsidR="00947141" w:rsidRPr="00657BD7" w:rsidRDefault="00947141" w:rsidP="00947141">
      <w:pPr>
        <w:jc w:val="center"/>
        <w:rPr>
          <w:spacing w:val="0"/>
          <w:sz w:val="24"/>
          <w:szCs w:val="24"/>
        </w:rPr>
      </w:pPr>
    </w:p>
    <w:p w:rsidR="00947141" w:rsidRPr="00657BD7" w:rsidRDefault="00947141" w:rsidP="00304F40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 xml:space="preserve">Настоящим гарантируем достоверность представленной нами информации </w:t>
      </w:r>
      <w:r w:rsidR="00A159D5" w:rsidRPr="00657BD7">
        <w:rPr>
          <w:spacing w:val="0"/>
          <w:sz w:val="24"/>
          <w:szCs w:val="24"/>
        </w:rPr>
        <w:br/>
      </w:r>
      <w:r w:rsidRPr="00657BD7">
        <w:rPr>
          <w:spacing w:val="0"/>
          <w:sz w:val="24"/>
          <w:szCs w:val="24"/>
        </w:rPr>
        <w:t>и подтверждаем право конкурсной комиссии запрашивать в уполномоченных организациях информацию, уточняющую представленные заявителем сведения.</w:t>
      </w:r>
    </w:p>
    <w:p w:rsidR="00947141" w:rsidRPr="00657BD7" w:rsidRDefault="00947141" w:rsidP="00304F40">
      <w:pPr>
        <w:spacing w:after="0" w:line="240" w:lineRule="auto"/>
        <w:ind w:left="-567" w:firstLine="567"/>
        <w:rPr>
          <w:spacing w:val="0"/>
          <w:sz w:val="24"/>
          <w:szCs w:val="24"/>
        </w:rPr>
      </w:pPr>
    </w:p>
    <w:p w:rsidR="00947141" w:rsidRPr="00657BD7" w:rsidRDefault="00947141" w:rsidP="00304F40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>Заявитель:</w:t>
      </w:r>
    </w:p>
    <w:p w:rsidR="00947141" w:rsidRPr="00657BD7" w:rsidRDefault="00947141" w:rsidP="00304F40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>Должность              ____________________________   / Ф</w:t>
      </w:r>
      <w:r w:rsidR="000374F1" w:rsidRPr="00657BD7">
        <w:rPr>
          <w:spacing w:val="0"/>
          <w:sz w:val="24"/>
          <w:szCs w:val="24"/>
        </w:rPr>
        <w:t>.</w:t>
      </w:r>
      <w:r w:rsidRPr="00657BD7">
        <w:rPr>
          <w:spacing w:val="0"/>
          <w:sz w:val="24"/>
          <w:szCs w:val="24"/>
        </w:rPr>
        <w:t>И</w:t>
      </w:r>
      <w:r w:rsidR="000374F1" w:rsidRPr="00657BD7">
        <w:rPr>
          <w:spacing w:val="0"/>
          <w:sz w:val="24"/>
          <w:szCs w:val="24"/>
        </w:rPr>
        <w:t>.</w:t>
      </w:r>
      <w:r w:rsidRPr="00657BD7">
        <w:rPr>
          <w:spacing w:val="0"/>
          <w:sz w:val="24"/>
          <w:szCs w:val="24"/>
        </w:rPr>
        <w:t>О</w:t>
      </w:r>
      <w:r w:rsidR="000374F1" w:rsidRPr="00657BD7">
        <w:rPr>
          <w:spacing w:val="0"/>
          <w:sz w:val="24"/>
          <w:szCs w:val="24"/>
        </w:rPr>
        <w:t>.</w:t>
      </w:r>
    </w:p>
    <w:p w:rsidR="00947141" w:rsidRPr="00657BD7" w:rsidRDefault="00947141" w:rsidP="00304F40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 xml:space="preserve">                                                            М</w:t>
      </w:r>
      <w:r w:rsidR="000374F1" w:rsidRPr="00657BD7">
        <w:rPr>
          <w:spacing w:val="0"/>
          <w:sz w:val="24"/>
          <w:szCs w:val="24"/>
        </w:rPr>
        <w:t>.</w:t>
      </w:r>
      <w:r w:rsidRPr="00657BD7">
        <w:rPr>
          <w:spacing w:val="0"/>
          <w:sz w:val="24"/>
          <w:szCs w:val="24"/>
        </w:rPr>
        <w:t>П</w:t>
      </w:r>
      <w:r w:rsidR="000374F1" w:rsidRPr="00657BD7">
        <w:rPr>
          <w:spacing w:val="0"/>
          <w:sz w:val="24"/>
          <w:szCs w:val="24"/>
        </w:rPr>
        <w:t>.</w:t>
      </w:r>
    </w:p>
    <w:p w:rsidR="00947141" w:rsidRPr="00657BD7" w:rsidRDefault="00B52FB3" w:rsidP="00304F40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«___» ________ 2021</w:t>
      </w:r>
      <w:r w:rsidR="00947141" w:rsidRPr="00657BD7">
        <w:rPr>
          <w:spacing w:val="0"/>
          <w:sz w:val="24"/>
          <w:szCs w:val="24"/>
        </w:rPr>
        <w:t xml:space="preserve"> г.</w:t>
      </w:r>
    </w:p>
    <w:p w:rsidR="00150810" w:rsidRDefault="00150810" w:rsidP="00304F40">
      <w:pPr>
        <w:spacing w:after="0" w:line="240" w:lineRule="auto"/>
        <w:ind w:firstLine="0"/>
      </w:pPr>
    </w:p>
    <w:p w:rsidR="005E10EC" w:rsidRDefault="005E10EC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F546F" w:rsidRDefault="00DF546F" w:rsidP="00DF546F">
      <w:pPr>
        <w:spacing w:after="0" w:line="240" w:lineRule="auto"/>
        <w:ind w:firstLine="0"/>
        <w:rPr>
          <w:spacing w:val="0"/>
          <w:sz w:val="24"/>
          <w:szCs w:val="24"/>
        </w:rPr>
      </w:pPr>
    </w:p>
    <w:p w:rsidR="003206F0" w:rsidRDefault="003206F0" w:rsidP="00DF546F">
      <w:pPr>
        <w:spacing w:after="0" w:line="240" w:lineRule="auto"/>
        <w:ind w:firstLine="0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5E10E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6F244A" w:rsidRDefault="006F244A" w:rsidP="0024412C">
      <w:pPr>
        <w:spacing w:after="0" w:line="240" w:lineRule="auto"/>
        <w:ind w:firstLine="0"/>
        <w:rPr>
          <w:spacing w:val="0"/>
          <w:sz w:val="24"/>
          <w:szCs w:val="24"/>
        </w:rPr>
      </w:pPr>
    </w:p>
    <w:p w:rsidR="0024412C" w:rsidRDefault="0024412C" w:rsidP="0024412C">
      <w:pPr>
        <w:spacing w:after="0" w:line="240" w:lineRule="auto"/>
        <w:ind w:firstLine="0"/>
        <w:rPr>
          <w:spacing w:val="0"/>
          <w:sz w:val="24"/>
          <w:szCs w:val="24"/>
        </w:rPr>
      </w:pPr>
    </w:p>
    <w:p w:rsidR="006F244A" w:rsidRDefault="006F244A" w:rsidP="00DC3804">
      <w:pPr>
        <w:pBdr>
          <w:bottom w:val="single" w:sz="4" w:space="1" w:color="auto"/>
        </w:pBd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DC3804" w:rsidRDefault="006F244A" w:rsidP="00DC3804">
      <w:pPr>
        <w:pStyle w:val="ab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DC3804">
        <w:rPr>
          <w:rFonts w:ascii="Times New Roman" w:hAnsi="Times New Roman"/>
          <w:b/>
          <w:i/>
          <w:sz w:val="24"/>
          <w:szCs w:val="24"/>
        </w:rPr>
        <w:t>*</w:t>
      </w:r>
      <w:r w:rsidR="005E10EC" w:rsidRPr="00DC3804">
        <w:rPr>
          <w:rFonts w:ascii="Times New Roman" w:hAnsi="Times New Roman"/>
          <w:b/>
          <w:i/>
          <w:sz w:val="24"/>
          <w:szCs w:val="24"/>
        </w:rPr>
        <w:t xml:space="preserve">*Форма </w:t>
      </w:r>
      <w:r w:rsidR="00DC3804">
        <w:rPr>
          <w:rFonts w:ascii="Times New Roman" w:hAnsi="Times New Roman"/>
          <w:b/>
          <w:i/>
          <w:sz w:val="24"/>
          <w:szCs w:val="24"/>
        </w:rPr>
        <w:t xml:space="preserve">предназначена для заполнения участникам </w:t>
      </w:r>
      <w:r w:rsidR="005E10EC" w:rsidRPr="00DC3804">
        <w:rPr>
          <w:rFonts w:ascii="Times New Roman" w:hAnsi="Times New Roman"/>
          <w:b/>
          <w:i/>
          <w:sz w:val="24"/>
          <w:szCs w:val="24"/>
        </w:rPr>
        <w:t xml:space="preserve">номинации  </w:t>
      </w:r>
    </w:p>
    <w:p w:rsidR="005E10EC" w:rsidRPr="00DC3804" w:rsidRDefault="005E10EC" w:rsidP="00DC3804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C3804">
        <w:rPr>
          <w:rFonts w:ascii="Times New Roman" w:hAnsi="Times New Roman"/>
          <w:b/>
          <w:i/>
          <w:sz w:val="24"/>
          <w:szCs w:val="24"/>
        </w:rPr>
        <w:t>«Лучшее коммерческое предприятие»</w:t>
      </w:r>
    </w:p>
    <w:p w:rsidR="00150810" w:rsidRPr="00657BD7" w:rsidRDefault="006E4BBD" w:rsidP="00657BD7">
      <w:pPr>
        <w:ind w:firstLine="0"/>
        <w:jc w:val="right"/>
        <w:rPr>
          <w:spacing w:val="0"/>
          <w:sz w:val="28"/>
          <w:szCs w:val="28"/>
        </w:rPr>
      </w:pPr>
      <w:r w:rsidRPr="00657BD7">
        <w:rPr>
          <w:spacing w:val="0"/>
          <w:sz w:val="28"/>
          <w:szCs w:val="28"/>
        </w:rPr>
        <w:lastRenderedPageBreak/>
        <w:t>Приложение 3</w:t>
      </w:r>
    </w:p>
    <w:p w:rsidR="006E4BBD" w:rsidRDefault="006E4BBD" w:rsidP="006E4BBD">
      <w:pPr>
        <w:ind w:firstLine="0"/>
        <w:rPr>
          <w:sz w:val="28"/>
          <w:szCs w:val="28"/>
        </w:rPr>
      </w:pPr>
    </w:p>
    <w:p w:rsidR="006E4BBD" w:rsidRDefault="006E4BBD" w:rsidP="006E4BBD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Результаты деятельности у</w:t>
      </w:r>
      <w:r w:rsidRPr="00B00153">
        <w:rPr>
          <w:spacing w:val="0"/>
          <w:sz w:val="24"/>
          <w:szCs w:val="24"/>
        </w:rPr>
        <w:t xml:space="preserve">частника Конкурса среди </w:t>
      </w:r>
      <w:r>
        <w:rPr>
          <w:spacing w:val="0"/>
          <w:sz w:val="24"/>
          <w:szCs w:val="24"/>
        </w:rPr>
        <w:t xml:space="preserve">учреждений, </w:t>
      </w:r>
      <w:r w:rsidRPr="00B00153">
        <w:rPr>
          <w:spacing w:val="0"/>
          <w:sz w:val="24"/>
          <w:szCs w:val="24"/>
        </w:rPr>
        <w:t xml:space="preserve">предприятий и организаций </w:t>
      </w:r>
      <w:r>
        <w:rPr>
          <w:spacing w:val="0"/>
          <w:sz w:val="24"/>
          <w:szCs w:val="24"/>
        </w:rPr>
        <w:t>муниципального образования «Г</w:t>
      </w:r>
      <w:r w:rsidRPr="00B00153">
        <w:rPr>
          <w:spacing w:val="0"/>
          <w:sz w:val="24"/>
          <w:szCs w:val="24"/>
        </w:rPr>
        <w:t>ород Березники</w:t>
      </w:r>
      <w:r>
        <w:rPr>
          <w:spacing w:val="0"/>
          <w:sz w:val="24"/>
          <w:szCs w:val="24"/>
        </w:rPr>
        <w:t>»</w:t>
      </w:r>
      <w:r w:rsidR="00D21740">
        <w:rPr>
          <w:spacing w:val="0"/>
          <w:sz w:val="24"/>
          <w:szCs w:val="24"/>
        </w:rPr>
        <w:t xml:space="preserve"> «ЭКОИМИДЖ – 202</w:t>
      </w:r>
      <w:r w:rsidR="00B52FB3">
        <w:rPr>
          <w:spacing w:val="0"/>
          <w:sz w:val="24"/>
          <w:szCs w:val="24"/>
        </w:rPr>
        <w:t>1</w:t>
      </w:r>
      <w:r w:rsidRPr="00B00153">
        <w:rPr>
          <w:spacing w:val="0"/>
          <w:sz w:val="24"/>
          <w:szCs w:val="24"/>
        </w:rPr>
        <w:t>»</w:t>
      </w:r>
      <w:r>
        <w:rPr>
          <w:spacing w:val="0"/>
          <w:sz w:val="24"/>
          <w:szCs w:val="24"/>
        </w:rPr>
        <w:t>***</w:t>
      </w:r>
    </w:p>
    <w:p w:rsidR="006E4BBD" w:rsidRDefault="006E4BBD" w:rsidP="00732BCA">
      <w:pPr>
        <w:spacing w:after="0" w:line="360" w:lineRule="exact"/>
        <w:ind w:firstLine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</w:t>
      </w:r>
    </w:p>
    <w:p w:rsidR="006E4BBD" w:rsidRDefault="006E4BBD" w:rsidP="006E4BBD">
      <w:pPr>
        <w:spacing w:after="0" w:line="240" w:lineRule="auto"/>
        <w:ind w:firstLine="0"/>
        <w:jc w:val="center"/>
        <w:rPr>
          <w:spacing w:val="0"/>
          <w:sz w:val="20"/>
        </w:rPr>
      </w:pPr>
      <w:r>
        <w:rPr>
          <w:spacing w:val="0"/>
          <w:sz w:val="20"/>
        </w:rPr>
        <w:t>н</w:t>
      </w:r>
      <w:r w:rsidRPr="009D2766">
        <w:rPr>
          <w:spacing w:val="0"/>
          <w:sz w:val="20"/>
        </w:rPr>
        <w:t xml:space="preserve">аименование </w:t>
      </w:r>
      <w:r w:rsidR="006F729A">
        <w:rPr>
          <w:spacing w:val="0"/>
          <w:sz w:val="20"/>
        </w:rPr>
        <w:t>учреждения</w:t>
      </w:r>
      <w:r w:rsidR="0063308E">
        <w:rPr>
          <w:spacing w:val="0"/>
          <w:sz w:val="20"/>
        </w:rPr>
        <w:t>/организации</w:t>
      </w:r>
    </w:p>
    <w:p w:rsidR="006E4BBD" w:rsidRDefault="006E4BBD" w:rsidP="0063308E">
      <w:pPr>
        <w:ind w:firstLine="0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6"/>
        <w:gridCol w:w="5380"/>
        <w:gridCol w:w="2693"/>
        <w:gridCol w:w="1560"/>
      </w:tblGrid>
      <w:tr w:rsidR="0063308E" w:rsidRPr="00357079" w:rsidTr="00943C7D">
        <w:trPr>
          <w:cantSplit/>
          <w:tblHeader/>
        </w:trPr>
        <w:tc>
          <w:tcPr>
            <w:tcW w:w="574" w:type="dxa"/>
            <w:gridSpan w:val="2"/>
          </w:tcPr>
          <w:p w:rsidR="0063308E" w:rsidRPr="00357079" w:rsidRDefault="0063308E" w:rsidP="0063308E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№   п/п</w:t>
            </w:r>
          </w:p>
        </w:tc>
        <w:tc>
          <w:tcPr>
            <w:tcW w:w="5380" w:type="dxa"/>
          </w:tcPr>
          <w:p w:rsidR="0063308E" w:rsidRPr="00357079" w:rsidRDefault="0063308E" w:rsidP="0063308E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</w:tcPr>
          <w:p w:rsidR="0063308E" w:rsidRPr="00357079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Значение критерия</w:t>
            </w:r>
          </w:p>
        </w:tc>
        <w:tc>
          <w:tcPr>
            <w:tcW w:w="1560" w:type="dxa"/>
          </w:tcPr>
          <w:p w:rsidR="0063308E" w:rsidRPr="00357079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Количество баллов</w:t>
            </w:r>
          </w:p>
        </w:tc>
      </w:tr>
      <w:tr w:rsidR="0063308E" w:rsidRPr="00357079" w:rsidTr="00943C7D">
        <w:trPr>
          <w:cantSplit/>
          <w:tblHeader/>
        </w:trPr>
        <w:tc>
          <w:tcPr>
            <w:tcW w:w="574" w:type="dxa"/>
            <w:gridSpan w:val="2"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63308E" w:rsidRPr="00357079" w:rsidRDefault="0063308E" w:rsidP="0063308E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308E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3308E" w:rsidRPr="00357079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 w:val="restart"/>
          </w:tcPr>
          <w:p w:rsidR="00943C7D" w:rsidRPr="00943C7D" w:rsidRDefault="00943C7D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  <w:p w:rsidR="0063308E" w:rsidRPr="00943C7D" w:rsidRDefault="0063308E" w:rsidP="00943C7D">
            <w:pPr>
              <w:ind w:left="460" w:hanging="568"/>
            </w:pPr>
          </w:p>
        </w:tc>
        <w:tc>
          <w:tcPr>
            <w:tcW w:w="5386" w:type="dxa"/>
            <w:gridSpan w:val="2"/>
            <w:vMerge w:val="restart"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Количество самостоятельно организованных акций, конкурсов и других мероприятий экологической направленности</w:t>
            </w:r>
          </w:p>
          <w:p w:rsidR="0063308E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 (в том числе в рамках городских акций)</w:t>
            </w:r>
          </w:p>
          <w:p w:rsidR="00DF546F" w:rsidRPr="00DF546F" w:rsidRDefault="00DF546F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2"/>
                <w:szCs w:val="22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63308E" w:rsidRDefault="0063308E" w:rsidP="00C81C4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1-5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D21740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  <w:r w:rsidR="00B41CEA">
              <w:rPr>
                <w:spacing w:val="0"/>
                <w:sz w:val="24"/>
                <w:szCs w:val="24"/>
              </w:rPr>
              <w:t>-1</w:t>
            </w:r>
            <w:r w:rsidR="005E6E34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5E6E34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16</w:t>
            </w:r>
            <w:r w:rsidR="0063308E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 w:val="restart"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Процент охвата учащихся (сотрудников) </w:t>
            </w:r>
            <w:r w:rsidR="00D21740">
              <w:rPr>
                <w:spacing w:val="0"/>
                <w:sz w:val="24"/>
                <w:szCs w:val="24"/>
              </w:rPr>
              <w:br/>
            </w:r>
            <w:r w:rsidRPr="00943C7D">
              <w:rPr>
                <w:spacing w:val="0"/>
                <w:sz w:val="24"/>
                <w:szCs w:val="24"/>
              </w:rPr>
              <w:t>в реализованных мероприятиях</w:t>
            </w:r>
          </w:p>
        </w:tc>
        <w:tc>
          <w:tcPr>
            <w:tcW w:w="2693" w:type="dxa"/>
          </w:tcPr>
          <w:p w:rsidR="0063308E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 50 %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50-74</w:t>
            </w:r>
            <w:r w:rsidR="0063308E">
              <w:rPr>
                <w:spacing w:val="0"/>
                <w:sz w:val="24"/>
                <w:szCs w:val="24"/>
              </w:rPr>
              <w:t xml:space="preserve"> %</w:t>
            </w:r>
            <w:r w:rsidR="00C81C40">
              <w:rPr>
                <w:spacing w:val="0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75</w:t>
            </w:r>
            <w:r w:rsidR="0063308E">
              <w:rPr>
                <w:spacing w:val="0"/>
                <w:sz w:val="24"/>
                <w:szCs w:val="24"/>
              </w:rPr>
              <w:t xml:space="preserve"> %</w:t>
            </w:r>
            <w:r w:rsidR="00C81C40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 w:val="restart"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proofErr w:type="gramStart"/>
            <w:r w:rsidRPr="00943C7D">
              <w:rPr>
                <w:spacing w:val="0"/>
                <w:sz w:val="24"/>
                <w:szCs w:val="24"/>
              </w:rPr>
              <w:t>Охват населения, не являющегося учениками (воспитанниками, студентами, сотрудниками) Организации (учреждения), в реализованных мероприятиях</w:t>
            </w:r>
            <w:proofErr w:type="gramEnd"/>
          </w:p>
        </w:tc>
        <w:tc>
          <w:tcPr>
            <w:tcW w:w="2693" w:type="dxa"/>
          </w:tcPr>
          <w:p w:rsidR="0063308E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20- 40 чел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C81C40" w:rsidP="00B41CEA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41-</w:t>
            </w:r>
            <w:r w:rsidR="005E6E34">
              <w:rPr>
                <w:spacing w:val="0"/>
                <w:sz w:val="24"/>
                <w:szCs w:val="24"/>
              </w:rPr>
              <w:t>100</w:t>
            </w:r>
            <w:r w:rsidR="0063308E">
              <w:rPr>
                <w:spacing w:val="0"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5E6E34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101</w:t>
            </w:r>
            <w:r w:rsidR="0063308E">
              <w:rPr>
                <w:spacing w:val="0"/>
                <w:sz w:val="24"/>
                <w:szCs w:val="24"/>
              </w:rPr>
              <w:t xml:space="preserve"> чел.</w:t>
            </w:r>
            <w:r w:rsidR="00C81C40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15</w:t>
            </w:r>
          </w:p>
        </w:tc>
      </w:tr>
      <w:tr w:rsidR="0063308E" w:rsidRPr="00304F40" w:rsidTr="00943C7D">
        <w:trPr>
          <w:cantSplit/>
          <w:trHeight w:val="287"/>
        </w:trPr>
        <w:tc>
          <w:tcPr>
            <w:tcW w:w="568" w:type="dxa"/>
            <w:vMerge w:val="restart"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63308E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Количество видов выпущенных плакатов, листовок природоохранного характера:</w:t>
            </w:r>
          </w:p>
          <w:p w:rsidR="00DF546F" w:rsidRPr="00943C7D" w:rsidRDefault="00DF546F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63308E" w:rsidRPr="00304F40" w:rsidRDefault="00E26286" w:rsidP="0063308E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</w:t>
            </w:r>
            <w:r w:rsidR="0063308E">
              <w:rPr>
                <w:spacing w:val="0"/>
                <w:sz w:val="24"/>
                <w:szCs w:val="24"/>
              </w:rPr>
              <w:t>1</w:t>
            </w:r>
            <w:r w:rsidR="005E6E34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Pr="00304F40" w:rsidRDefault="005E6E34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16</w:t>
            </w:r>
            <w:r w:rsidR="0063308E">
              <w:rPr>
                <w:spacing w:val="0"/>
                <w:sz w:val="24"/>
                <w:szCs w:val="24"/>
              </w:rPr>
              <w:t>-</w:t>
            </w:r>
            <w:r>
              <w:rPr>
                <w:spacing w:val="0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Pr="00304F40" w:rsidRDefault="005E6E34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31</w:t>
            </w:r>
            <w:r w:rsidR="00E26286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 w:val="restart"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Общий тираж плакатов</w:t>
            </w:r>
          </w:p>
        </w:tc>
        <w:tc>
          <w:tcPr>
            <w:tcW w:w="2693" w:type="dxa"/>
          </w:tcPr>
          <w:p w:rsidR="0063308E" w:rsidRPr="00304F40" w:rsidRDefault="00E26286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</w:t>
            </w:r>
            <w:r w:rsidR="005E6E34">
              <w:rPr>
                <w:spacing w:val="0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Pr="00304F40" w:rsidRDefault="005E6E34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31</w:t>
            </w:r>
            <w:r w:rsidR="0063308E">
              <w:rPr>
                <w:spacing w:val="0"/>
                <w:sz w:val="24"/>
                <w:szCs w:val="24"/>
              </w:rPr>
              <w:t>-</w:t>
            </w:r>
            <w:r>
              <w:rPr>
                <w:spacing w:val="0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5E6E34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101 </w:t>
            </w:r>
            <w:r w:rsidR="00B41CEA">
              <w:rPr>
                <w:spacing w:val="0"/>
                <w:sz w:val="24"/>
                <w:szCs w:val="24"/>
              </w:rPr>
              <w:t>и более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63308E" w:rsidRPr="00304F40" w:rsidTr="00943C7D">
        <w:trPr>
          <w:cantSplit/>
          <w:trHeight w:val="256"/>
        </w:trPr>
        <w:tc>
          <w:tcPr>
            <w:tcW w:w="568" w:type="dxa"/>
            <w:vMerge w:val="restart"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63308E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Количество организованных лекций (уроков, занятий, бесед</w:t>
            </w:r>
            <w:r w:rsidR="002A7F11" w:rsidRPr="00943C7D">
              <w:rPr>
                <w:spacing w:val="0"/>
                <w:sz w:val="24"/>
                <w:szCs w:val="24"/>
              </w:rPr>
              <w:t>, мастер-классов</w:t>
            </w:r>
            <w:r w:rsidRPr="00943C7D">
              <w:rPr>
                <w:spacing w:val="0"/>
                <w:sz w:val="24"/>
                <w:szCs w:val="24"/>
              </w:rPr>
              <w:t>):</w:t>
            </w:r>
          </w:p>
          <w:p w:rsidR="00DF546F" w:rsidRPr="00943C7D" w:rsidRDefault="00DF546F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63308E" w:rsidRDefault="00E26286" w:rsidP="0063308E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</w:t>
            </w:r>
            <w:r w:rsidR="0063308E"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</w:t>
            </w:r>
            <w:r w:rsidR="0063308E">
              <w:rPr>
                <w:spacing w:val="0"/>
                <w:sz w:val="24"/>
                <w:szCs w:val="24"/>
              </w:rPr>
              <w:t>-30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63308E" w:rsidRPr="00304F40" w:rsidTr="00943C7D">
        <w:trPr>
          <w:cantSplit/>
        </w:trPr>
        <w:tc>
          <w:tcPr>
            <w:tcW w:w="568" w:type="dxa"/>
            <w:vMerge/>
          </w:tcPr>
          <w:p w:rsidR="0063308E" w:rsidRPr="00943C7D" w:rsidRDefault="0063308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63308E" w:rsidRPr="00943C7D" w:rsidRDefault="0063308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308E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31</w:t>
            </w:r>
            <w:r w:rsidR="0063308E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</w:tcPr>
          <w:p w:rsidR="0063308E" w:rsidRPr="00D41864" w:rsidRDefault="0063308E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  <w:trHeight w:val="162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Количество проведенных конференций</w:t>
            </w:r>
          </w:p>
          <w:p w:rsidR="00B41CEA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</w:p>
          <w:p w:rsidR="00B41CEA" w:rsidRPr="00943C7D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7F11" w:rsidRDefault="002A7F11" w:rsidP="00994ED0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  <w:trHeight w:val="162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</w:t>
            </w:r>
            <w:r w:rsidR="005E6E34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304F40" w:rsidTr="00943C7D">
        <w:trPr>
          <w:cantSplit/>
          <w:trHeight w:val="98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F11" w:rsidRDefault="005E6E34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  <w:r w:rsidR="002A7F11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  <w:trHeight w:val="130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Проведено семинаров, круглых столов</w:t>
            </w:r>
          </w:p>
          <w:p w:rsidR="00B41CEA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</w:p>
          <w:p w:rsidR="00B41CEA" w:rsidRPr="00943C7D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2A7F11" w:rsidP="00994ED0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  <w:trHeight w:val="131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304F40" w:rsidTr="00943C7D">
        <w:trPr>
          <w:cantSplit/>
          <w:trHeight w:val="129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  <w:r w:rsidR="002A7F11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  <w:trHeight w:val="239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Pr="00943C7D" w:rsidRDefault="002A7F11" w:rsidP="004627D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Охват обучающихся (воспитанник</w:t>
            </w:r>
            <w:r w:rsidR="004627DE">
              <w:rPr>
                <w:spacing w:val="0"/>
                <w:sz w:val="24"/>
                <w:szCs w:val="24"/>
              </w:rPr>
              <w:t>ов</w:t>
            </w:r>
            <w:r w:rsidRPr="00943C7D">
              <w:rPr>
                <w:spacing w:val="0"/>
                <w:sz w:val="24"/>
                <w:szCs w:val="24"/>
              </w:rPr>
              <w:t>, студент</w:t>
            </w:r>
            <w:r w:rsidR="004627DE">
              <w:rPr>
                <w:spacing w:val="0"/>
                <w:sz w:val="24"/>
                <w:szCs w:val="24"/>
              </w:rPr>
              <w:t>ов</w:t>
            </w:r>
            <w:r w:rsidRPr="00943C7D">
              <w:rPr>
                <w:spacing w:val="0"/>
                <w:sz w:val="24"/>
                <w:szCs w:val="24"/>
              </w:rPr>
              <w:t>) лекционными занятиями: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до 30 %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30-70 % </w:t>
            </w:r>
            <w:r w:rsidR="00B41CEA">
              <w:rPr>
                <w:spacing w:val="0"/>
                <w:sz w:val="24"/>
                <w:szCs w:val="24"/>
              </w:rPr>
              <w:t>(включительно)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71</w:t>
            </w:r>
            <w:r w:rsidR="002A7F11">
              <w:rPr>
                <w:spacing w:val="0"/>
                <w:sz w:val="24"/>
                <w:szCs w:val="24"/>
              </w:rPr>
              <w:t xml:space="preserve"> %</w:t>
            </w:r>
            <w:r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Общее количество публикаций в СМИ (сайт организации, газеты, телевидение, радио):</w:t>
            </w:r>
          </w:p>
          <w:p w:rsidR="00B41CEA" w:rsidRPr="00943C7D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ссылки на публикации</w:t>
            </w:r>
          </w:p>
        </w:tc>
        <w:tc>
          <w:tcPr>
            <w:tcW w:w="2693" w:type="dxa"/>
          </w:tcPr>
          <w:p w:rsidR="002A7F11" w:rsidRDefault="002A7F11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5-15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Default="00B41CEA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16</w:t>
            </w:r>
            <w:r w:rsidR="002A7F11">
              <w:rPr>
                <w:spacing w:val="0"/>
                <w:sz w:val="24"/>
                <w:szCs w:val="24"/>
              </w:rPr>
              <w:t>-30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Default="00B41CEA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31 и более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  <w:trHeight w:val="162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На сайте учреждения (организации) ед.</w:t>
            </w:r>
          </w:p>
          <w:p w:rsidR="00B41CEA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  <w:p w:rsidR="00B41CEA" w:rsidRPr="00943C7D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ссылки на публикации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7F11" w:rsidRDefault="002A7F11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5-10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  <w:trHeight w:val="291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B41CEA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</w:t>
            </w:r>
            <w:r w:rsidR="002A7F11">
              <w:rPr>
                <w:spacing w:val="0"/>
                <w:sz w:val="24"/>
                <w:szCs w:val="24"/>
              </w:rPr>
              <w:t>-15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304F40" w:rsidTr="00943C7D">
        <w:trPr>
          <w:cantSplit/>
          <w:trHeight w:val="227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F11" w:rsidRDefault="00B41CEA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16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</w:tbl>
    <w:p w:rsidR="00B41CEA" w:rsidRDefault="00B41CEA"/>
    <w:p w:rsidR="00B41CEA" w:rsidRDefault="00B41CEA"/>
    <w:p w:rsidR="00657BD7" w:rsidRDefault="00657BD7"/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6"/>
        <w:gridCol w:w="5380"/>
        <w:gridCol w:w="2693"/>
        <w:gridCol w:w="1560"/>
      </w:tblGrid>
      <w:tr w:rsidR="00B41CEA" w:rsidRPr="00357079" w:rsidTr="008665BB">
        <w:trPr>
          <w:cantSplit/>
          <w:tblHeader/>
        </w:trPr>
        <w:tc>
          <w:tcPr>
            <w:tcW w:w="574" w:type="dxa"/>
            <w:gridSpan w:val="2"/>
          </w:tcPr>
          <w:p w:rsidR="00B41CEA" w:rsidRPr="00357079" w:rsidRDefault="00B41CEA" w:rsidP="008665BB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№   п/п</w:t>
            </w:r>
          </w:p>
        </w:tc>
        <w:tc>
          <w:tcPr>
            <w:tcW w:w="5380" w:type="dxa"/>
          </w:tcPr>
          <w:p w:rsidR="00B41CEA" w:rsidRPr="00357079" w:rsidRDefault="00B41CEA" w:rsidP="008665BB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2693" w:type="dxa"/>
          </w:tcPr>
          <w:p w:rsidR="00B41CEA" w:rsidRPr="00357079" w:rsidRDefault="00B41CEA" w:rsidP="008665BB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Значение критерия</w:t>
            </w:r>
          </w:p>
        </w:tc>
        <w:tc>
          <w:tcPr>
            <w:tcW w:w="1560" w:type="dxa"/>
          </w:tcPr>
          <w:p w:rsidR="00B41CEA" w:rsidRPr="00357079" w:rsidRDefault="00B41CEA" w:rsidP="008665BB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357079">
              <w:rPr>
                <w:spacing w:val="0"/>
                <w:sz w:val="24"/>
                <w:szCs w:val="24"/>
              </w:rPr>
              <w:t>Количество баллов</w:t>
            </w:r>
          </w:p>
        </w:tc>
      </w:tr>
      <w:tr w:rsidR="00B41CEA" w:rsidRPr="00357079" w:rsidTr="008665BB">
        <w:trPr>
          <w:cantSplit/>
          <w:tblHeader/>
        </w:trPr>
        <w:tc>
          <w:tcPr>
            <w:tcW w:w="574" w:type="dxa"/>
            <w:gridSpan w:val="2"/>
          </w:tcPr>
          <w:p w:rsidR="00B41CEA" w:rsidRPr="00943C7D" w:rsidRDefault="00B41CEA" w:rsidP="008665BB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B41CEA" w:rsidRPr="00357079" w:rsidRDefault="00B41CEA" w:rsidP="008665BB">
            <w:pPr>
              <w:snapToGri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41CEA" w:rsidRDefault="00B41CEA" w:rsidP="008665BB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41CEA" w:rsidRPr="00357079" w:rsidRDefault="00B41CEA" w:rsidP="008665BB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</w:tr>
      <w:tr w:rsidR="002A7F11" w:rsidRPr="00304F40" w:rsidTr="00943C7D">
        <w:trPr>
          <w:cantSplit/>
          <w:trHeight w:val="246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В печатных изданиях (газеты, в т.ч.  городских газетах) ед.</w:t>
            </w:r>
          </w:p>
          <w:p w:rsidR="00B41CEA" w:rsidRPr="00943C7D" w:rsidRDefault="00B41CEA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ссылки на публикации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7F11" w:rsidRDefault="002A7F11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5-10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  <w:trHeight w:val="178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</w:t>
            </w:r>
            <w:r w:rsidR="002A7F11">
              <w:rPr>
                <w:spacing w:val="0"/>
                <w:sz w:val="24"/>
                <w:szCs w:val="24"/>
              </w:rPr>
              <w:t>-15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304F40" w:rsidTr="00943C7D">
        <w:trPr>
          <w:cantSplit/>
          <w:trHeight w:val="227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F11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16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  <w:trHeight w:val="227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Видеоматериалы на телевидении (школьном, учрежденческом, городском), ед.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7F11" w:rsidRDefault="005E6E34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2-6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304F40" w:rsidTr="00943C7D">
        <w:trPr>
          <w:cantSplit/>
          <w:trHeight w:val="227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Default="005E6E34" w:rsidP="004703D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7-9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304F40" w:rsidTr="00943C7D">
        <w:trPr>
          <w:cantSplit/>
          <w:trHeight w:val="210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F11" w:rsidRDefault="00B41CEA" w:rsidP="005E6E34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  <w:r w:rsidR="005E6E34">
              <w:rPr>
                <w:spacing w:val="0"/>
                <w:sz w:val="24"/>
                <w:szCs w:val="24"/>
              </w:rPr>
              <w:t>0</w:t>
            </w:r>
            <w:r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  <w:trHeight w:val="665"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Pr="00943C7D" w:rsidRDefault="00943C7D" w:rsidP="004627D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Праздничн</w:t>
            </w:r>
            <w:r w:rsidR="004627DE">
              <w:rPr>
                <w:spacing w:val="0"/>
                <w:sz w:val="24"/>
                <w:szCs w:val="24"/>
              </w:rPr>
              <w:t xml:space="preserve">ое </w:t>
            </w:r>
            <w:r w:rsidRPr="00943C7D">
              <w:rPr>
                <w:spacing w:val="0"/>
                <w:sz w:val="24"/>
                <w:szCs w:val="24"/>
              </w:rPr>
              <w:t>мероприятие (линейка, торжественное открытие, формирование информационного стенда и др.), посвященн</w:t>
            </w:r>
            <w:r w:rsidR="004627DE">
              <w:rPr>
                <w:spacing w:val="0"/>
                <w:sz w:val="24"/>
                <w:szCs w:val="24"/>
              </w:rPr>
              <w:t>ое</w:t>
            </w:r>
            <w:r w:rsidRPr="00943C7D">
              <w:rPr>
                <w:spacing w:val="0"/>
                <w:sz w:val="24"/>
                <w:szCs w:val="24"/>
              </w:rPr>
              <w:t xml:space="preserve"> Акции «Дни защиты от экологической опасности»</w:t>
            </w:r>
          </w:p>
        </w:tc>
        <w:tc>
          <w:tcPr>
            <w:tcW w:w="2693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304F40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2A7F11" w:rsidRPr="00D41864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0</w:t>
            </w:r>
          </w:p>
        </w:tc>
      </w:tr>
      <w:tr w:rsidR="002A7F11" w:rsidRPr="004E0FEB" w:rsidTr="00943C7D">
        <w:trPr>
          <w:cantSplit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Default="002A7F11" w:rsidP="0090375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943C7D">
              <w:rPr>
                <w:spacing w:val="0"/>
                <w:sz w:val="24"/>
                <w:szCs w:val="24"/>
              </w:rPr>
              <w:t>эко-праздников</w:t>
            </w:r>
            <w:proofErr w:type="spellEnd"/>
            <w:r w:rsidRPr="00943C7D">
              <w:rPr>
                <w:spacing w:val="0"/>
                <w:sz w:val="24"/>
                <w:szCs w:val="24"/>
              </w:rPr>
              <w:t>, шествий, торжественных мероприятий</w:t>
            </w:r>
          </w:p>
          <w:p w:rsidR="00B41CEA" w:rsidRPr="00943C7D" w:rsidRDefault="00B41CEA" w:rsidP="0090375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2A7F11" w:rsidRDefault="002A7F11" w:rsidP="00994ED0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4E0FEB" w:rsidTr="00943C7D">
        <w:trPr>
          <w:cantSplit/>
          <w:trHeight w:val="97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7F11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  <w:r w:rsidR="005E6E34">
              <w:rPr>
                <w:spacing w:val="0"/>
                <w:sz w:val="24"/>
                <w:szCs w:val="24"/>
              </w:rPr>
              <w:t>-4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2A7F11" w:rsidRPr="004E0FEB" w:rsidTr="00943C7D">
        <w:trPr>
          <w:cantSplit/>
          <w:trHeight w:val="178"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F11" w:rsidRDefault="005E6E34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  <w:r w:rsidR="002A7F11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7F11" w:rsidRPr="00D41864" w:rsidRDefault="002A7F11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5E63BC" w:rsidRPr="004E0FEB" w:rsidTr="00943C7D">
        <w:trPr>
          <w:cantSplit/>
          <w:trHeight w:val="164"/>
        </w:trPr>
        <w:tc>
          <w:tcPr>
            <w:tcW w:w="568" w:type="dxa"/>
            <w:vMerge w:val="restart"/>
          </w:tcPr>
          <w:p w:rsidR="005E63BC" w:rsidRPr="00943C7D" w:rsidRDefault="005E63BC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5E63BC" w:rsidRDefault="005E63BC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Количество проведенных природоохранных конкурсов, шт.</w:t>
            </w:r>
          </w:p>
          <w:p w:rsidR="00B41CEA" w:rsidRPr="00943C7D" w:rsidRDefault="00B41CEA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3BC" w:rsidRDefault="005E63BC" w:rsidP="00994ED0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63BC" w:rsidRPr="00D41864" w:rsidRDefault="005E63BC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5E63BC" w:rsidRPr="004E0FEB" w:rsidTr="00943C7D">
        <w:trPr>
          <w:cantSplit/>
          <w:trHeight w:val="211"/>
        </w:trPr>
        <w:tc>
          <w:tcPr>
            <w:tcW w:w="568" w:type="dxa"/>
            <w:vMerge/>
          </w:tcPr>
          <w:p w:rsidR="005E63BC" w:rsidRPr="00943C7D" w:rsidRDefault="005E63BC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5E63BC" w:rsidRPr="00943C7D" w:rsidRDefault="005E63BC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63BC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  <w:r w:rsidR="005E6E34">
              <w:rPr>
                <w:spacing w:val="0"/>
                <w:sz w:val="24"/>
                <w:szCs w:val="24"/>
              </w:rPr>
              <w:t>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63BC" w:rsidRPr="00D41864" w:rsidRDefault="005E63BC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5E63BC" w:rsidRPr="004E0FEB" w:rsidTr="00943C7D">
        <w:trPr>
          <w:cantSplit/>
          <w:trHeight w:val="145"/>
        </w:trPr>
        <w:tc>
          <w:tcPr>
            <w:tcW w:w="568" w:type="dxa"/>
            <w:vMerge/>
          </w:tcPr>
          <w:p w:rsidR="005E63BC" w:rsidRPr="00943C7D" w:rsidRDefault="005E63BC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5E63BC" w:rsidRPr="00943C7D" w:rsidRDefault="005E63BC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E63BC" w:rsidRDefault="00B41CEA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  <w:r w:rsidR="005E6E34">
              <w:rPr>
                <w:spacing w:val="0"/>
                <w:sz w:val="24"/>
                <w:szCs w:val="24"/>
              </w:rPr>
              <w:t>5</w:t>
            </w:r>
            <w:r w:rsidR="005E63BC">
              <w:rPr>
                <w:spacing w:val="0"/>
                <w:sz w:val="24"/>
                <w:szCs w:val="24"/>
              </w:rPr>
              <w:t xml:space="preserve"> и более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E63BC" w:rsidRPr="00D41864" w:rsidRDefault="005E63BC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943C7D" w:rsidRPr="004E0FEB" w:rsidTr="00943C7D">
        <w:trPr>
          <w:cantSplit/>
          <w:trHeight w:val="114"/>
        </w:trPr>
        <w:tc>
          <w:tcPr>
            <w:tcW w:w="568" w:type="dxa"/>
            <w:vMerge w:val="restart"/>
          </w:tcPr>
          <w:p w:rsidR="00943C7D" w:rsidRPr="00943C7D" w:rsidRDefault="00943C7D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943C7D" w:rsidRDefault="00943C7D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Организация выставок</w:t>
            </w:r>
          </w:p>
          <w:p w:rsidR="005E6E34" w:rsidRDefault="005E6E34" w:rsidP="005E63BC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</w:p>
          <w:p w:rsidR="005E6E34" w:rsidRPr="00943C7D" w:rsidRDefault="005E6E34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DF546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3C7D" w:rsidRDefault="00943C7D" w:rsidP="00994ED0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3C7D" w:rsidRPr="00D41864" w:rsidRDefault="00943C7D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943C7D" w:rsidRPr="004E0FEB" w:rsidTr="00943C7D">
        <w:trPr>
          <w:cantSplit/>
          <w:trHeight w:val="162"/>
        </w:trPr>
        <w:tc>
          <w:tcPr>
            <w:tcW w:w="568" w:type="dxa"/>
            <w:vMerge/>
          </w:tcPr>
          <w:p w:rsidR="00943C7D" w:rsidRPr="00943C7D" w:rsidRDefault="00943C7D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943C7D" w:rsidRPr="00943C7D" w:rsidRDefault="00943C7D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3C7D" w:rsidRDefault="005E6E34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3C7D" w:rsidRPr="00D41864" w:rsidRDefault="00943C7D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7</w:t>
            </w:r>
          </w:p>
        </w:tc>
      </w:tr>
      <w:tr w:rsidR="00943C7D" w:rsidRPr="004E0FEB" w:rsidTr="00943C7D">
        <w:trPr>
          <w:cantSplit/>
          <w:trHeight w:val="98"/>
        </w:trPr>
        <w:tc>
          <w:tcPr>
            <w:tcW w:w="568" w:type="dxa"/>
            <w:vMerge/>
          </w:tcPr>
          <w:p w:rsidR="00943C7D" w:rsidRPr="00943C7D" w:rsidRDefault="00943C7D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943C7D" w:rsidRPr="00943C7D" w:rsidRDefault="00943C7D" w:rsidP="005E63BC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43C7D" w:rsidRDefault="00943C7D" w:rsidP="00994ED0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 и более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43C7D" w:rsidRPr="00D41864" w:rsidRDefault="00943C7D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10</w:t>
            </w:r>
          </w:p>
        </w:tc>
      </w:tr>
      <w:tr w:rsidR="002A7F11" w:rsidRPr="004E0FEB" w:rsidTr="00943C7D">
        <w:trPr>
          <w:cantSplit/>
        </w:trPr>
        <w:tc>
          <w:tcPr>
            <w:tcW w:w="568" w:type="dxa"/>
            <w:vMerge w:val="restart"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2A7F11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4E0FEB">
              <w:rPr>
                <w:spacing w:val="0"/>
                <w:sz w:val="24"/>
                <w:szCs w:val="24"/>
              </w:rPr>
              <w:t>Участие в городско</w:t>
            </w:r>
            <w:r>
              <w:rPr>
                <w:spacing w:val="0"/>
                <w:sz w:val="24"/>
                <w:szCs w:val="24"/>
              </w:rPr>
              <w:t xml:space="preserve">й </w:t>
            </w:r>
            <w:r w:rsidRPr="004E0FEB">
              <w:rPr>
                <w:spacing w:val="0"/>
                <w:sz w:val="24"/>
                <w:szCs w:val="24"/>
              </w:rPr>
              <w:t>экологической акции</w:t>
            </w:r>
            <w:r>
              <w:rPr>
                <w:spacing w:val="0"/>
                <w:sz w:val="24"/>
                <w:szCs w:val="24"/>
              </w:rPr>
              <w:t>-конкурсе</w:t>
            </w:r>
            <w:r w:rsidRPr="004E0FEB">
              <w:rPr>
                <w:spacing w:val="0"/>
                <w:sz w:val="24"/>
                <w:szCs w:val="24"/>
              </w:rPr>
              <w:t xml:space="preserve"> по </w:t>
            </w:r>
            <w:r>
              <w:rPr>
                <w:spacing w:val="0"/>
                <w:sz w:val="24"/>
                <w:szCs w:val="24"/>
              </w:rPr>
              <w:t xml:space="preserve">одновременному </w:t>
            </w:r>
            <w:r w:rsidRPr="004E0FEB">
              <w:rPr>
                <w:spacing w:val="0"/>
                <w:sz w:val="24"/>
                <w:szCs w:val="24"/>
              </w:rPr>
              <w:t xml:space="preserve">сбору </w:t>
            </w:r>
            <w:r>
              <w:rPr>
                <w:spacing w:val="0"/>
                <w:sz w:val="24"/>
                <w:szCs w:val="24"/>
              </w:rPr>
              <w:t>макулатуры, пластиковых крышек и отработанных батареек</w:t>
            </w:r>
            <w:r w:rsidRPr="004E0FEB">
              <w:rPr>
                <w:spacing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0"/>
                <w:sz w:val="24"/>
                <w:szCs w:val="24"/>
              </w:rPr>
              <w:t>ЭКОЛОГиЯ</w:t>
            </w:r>
            <w:proofErr w:type="spellEnd"/>
            <w:r w:rsidRPr="004E0FEB"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2A7F11" w:rsidRPr="004E0FEB" w:rsidTr="00943C7D">
        <w:trPr>
          <w:cantSplit/>
        </w:trPr>
        <w:tc>
          <w:tcPr>
            <w:tcW w:w="568" w:type="dxa"/>
            <w:vMerge/>
          </w:tcPr>
          <w:p w:rsidR="002A7F11" w:rsidRPr="00943C7D" w:rsidRDefault="002A7F11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2A7F11" w:rsidRPr="00943C7D" w:rsidRDefault="002A7F11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2A7F11" w:rsidRPr="000B10C2" w:rsidRDefault="002A7F11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B52FB3" w:rsidRPr="009D602F" w:rsidTr="00943C7D">
        <w:trPr>
          <w:cantSplit/>
          <w:trHeight w:val="289"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Pr="009D602F" w:rsidRDefault="00B52FB3" w:rsidP="00AC7759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 xml:space="preserve">Участие в городских </w:t>
            </w:r>
            <w:r w:rsidRPr="005B5F68">
              <w:rPr>
                <w:b/>
                <w:spacing w:val="0"/>
                <w:sz w:val="24"/>
                <w:szCs w:val="24"/>
              </w:rPr>
              <w:t>экологических субботниках</w:t>
            </w:r>
            <w:r>
              <w:rPr>
                <w:spacing w:val="0"/>
                <w:sz w:val="24"/>
                <w:szCs w:val="24"/>
              </w:rPr>
              <w:t xml:space="preserve"> («Зеленая Весна», </w:t>
            </w:r>
            <w:r w:rsidRPr="009D602F">
              <w:rPr>
                <w:spacing w:val="0"/>
                <w:sz w:val="24"/>
                <w:szCs w:val="24"/>
              </w:rPr>
              <w:t xml:space="preserve">«Вода России», </w:t>
            </w:r>
            <w:proofErr w:type="spellStart"/>
            <w:r w:rsidRPr="009D602F">
              <w:rPr>
                <w:spacing w:val="0"/>
                <w:sz w:val="24"/>
                <w:szCs w:val="24"/>
              </w:rPr>
              <w:t>эко-квест</w:t>
            </w:r>
            <w:proofErr w:type="spellEnd"/>
            <w:r w:rsidRPr="009D602F">
              <w:rPr>
                <w:spacing w:val="0"/>
                <w:sz w:val="24"/>
                <w:szCs w:val="24"/>
              </w:rPr>
              <w:t xml:space="preserve"> «Чистые игры» и др.):</w:t>
            </w:r>
          </w:p>
          <w:p w:rsidR="00B52FB3" w:rsidRPr="009D602F" w:rsidRDefault="00B52FB3" w:rsidP="00AC7759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i/>
                <w:spacing w:val="0"/>
                <w:sz w:val="22"/>
                <w:szCs w:val="22"/>
                <w:u w:val="single"/>
              </w:rPr>
              <w:t>Обязательно указать названия субботников</w:t>
            </w:r>
          </w:p>
        </w:tc>
        <w:tc>
          <w:tcPr>
            <w:tcW w:w="2693" w:type="dxa"/>
          </w:tcPr>
          <w:p w:rsidR="00B52FB3" w:rsidRPr="009D602F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одном</w:t>
            </w:r>
          </w:p>
        </w:tc>
        <w:tc>
          <w:tcPr>
            <w:tcW w:w="1560" w:type="dxa"/>
          </w:tcPr>
          <w:p w:rsidR="00B52FB3" w:rsidRPr="009D602F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5</w:t>
            </w:r>
          </w:p>
        </w:tc>
      </w:tr>
      <w:tr w:rsidR="00B52FB3" w:rsidRPr="009D602F" w:rsidTr="00943C7D">
        <w:trPr>
          <w:cantSplit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D602F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FB3" w:rsidRPr="009D602F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двух</w:t>
            </w:r>
          </w:p>
        </w:tc>
        <w:tc>
          <w:tcPr>
            <w:tcW w:w="1560" w:type="dxa"/>
          </w:tcPr>
          <w:p w:rsidR="00B52FB3" w:rsidRPr="009D602F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7</w:t>
            </w:r>
          </w:p>
        </w:tc>
      </w:tr>
      <w:tr w:rsidR="00B52FB3" w:rsidRPr="009D602F" w:rsidTr="00943C7D">
        <w:trPr>
          <w:cantSplit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D602F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FB3" w:rsidRPr="009D602F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в трех и более</w:t>
            </w:r>
          </w:p>
        </w:tc>
        <w:tc>
          <w:tcPr>
            <w:tcW w:w="1560" w:type="dxa"/>
          </w:tcPr>
          <w:p w:rsidR="00B52FB3" w:rsidRPr="009D602F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9D602F">
              <w:rPr>
                <w:spacing w:val="0"/>
                <w:sz w:val="24"/>
                <w:szCs w:val="24"/>
              </w:rPr>
              <w:t>10</w:t>
            </w:r>
          </w:p>
        </w:tc>
      </w:tr>
      <w:tr w:rsidR="00B52FB3" w:rsidRPr="004E0FEB" w:rsidTr="00943C7D">
        <w:trPr>
          <w:cantSplit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Общее количество участников экологических субботников на городских территориях</w:t>
            </w:r>
          </w:p>
        </w:tc>
        <w:tc>
          <w:tcPr>
            <w:tcW w:w="2693" w:type="dxa"/>
          </w:tcPr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о 20 чел.</w:t>
            </w:r>
          </w:p>
          <w:p w:rsidR="00B52FB3" w:rsidRPr="000B10C2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(включительно)</w:t>
            </w:r>
          </w:p>
        </w:tc>
        <w:tc>
          <w:tcPr>
            <w:tcW w:w="1560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B52FB3" w:rsidRPr="004E0FEB" w:rsidTr="00943C7D">
        <w:trPr>
          <w:cantSplit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о 50 чел.</w:t>
            </w:r>
          </w:p>
          <w:p w:rsidR="00B52FB3" w:rsidRPr="000B10C2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(включительно)</w:t>
            </w:r>
          </w:p>
        </w:tc>
        <w:tc>
          <w:tcPr>
            <w:tcW w:w="1560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10</w:t>
            </w:r>
          </w:p>
        </w:tc>
      </w:tr>
      <w:tr w:rsidR="00B52FB3" w:rsidRPr="004E0FEB" w:rsidTr="00943C7D">
        <w:trPr>
          <w:cantSplit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51</w:t>
            </w:r>
            <w:r w:rsidRPr="000B10C2">
              <w:rPr>
                <w:spacing w:val="0"/>
                <w:sz w:val="24"/>
                <w:szCs w:val="24"/>
              </w:rPr>
              <w:t xml:space="preserve"> и более человек</w:t>
            </w:r>
          </w:p>
        </w:tc>
        <w:tc>
          <w:tcPr>
            <w:tcW w:w="1560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15</w:t>
            </w:r>
          </w:p>
        </w:tc>
      </w:tr>
      <w:tr w:rsidR="00B52FB3" w:rsidRPr="004E0FEB" w:rsidTr="00943C7D">
        <w:trPr>
          <w:cantSplit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Участие в акции «Твое дерево городу»</w:t>
            </w:r>
          </w:p>
        </w:tc>
        <w:tc>
          <w:tcPr>
            <w:tcW w:w="2693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7</w:t>
            </w:r>
          </w:p>
        </w:tc>
      </w:tr>
      <w:tr w:rsidR="00B52FB3" w:rsidRPr="004E0FEB" w:rsidTr="00943C7D">
        <w:trPr>
          <w:cantSplit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B52FB3" w:rsidRPr="004E0FEB" w:rsidTr="00943C7D">
        <w:trPr>
          <w:cantSplit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Default="00B52FB3" w:rsidP="0090375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Участие в прочих</w:t>
            </w:r>
            <w:r w:rsidR="000D7E1B">
              <w:rPr>
                <w:spacing w:val="0"/>
                <w:sz w:val="24"/>
                <w:szCs w:val="24"/>
              </w:rPr>
              <w:t xml:space="preserve"> Всероссийских, краевых и городских</w:t>
            </w:r>
            <w:r w:rsidR="005B5F68">
              <w:rPr>
                <w:spacing w:val="0"/>
                <w:sz w:val="24"/>
                <w:szCs w:val="24"/>
              </w:rPr>
              <w:t xml:space="preserve"> </w:t>
            </w:r>
            <w:r w:rsidR="005B5F68" w:rsidRPr="005B5F68">
              <w:rPr>
                <w:b/>
                <w:spacing w:val="0"/>
                <w:sz w:val="24"/>
                <w:szCs w:val="24"/>
              </w:rPr>
              <w:t>экологических</w:t>
            </w:r>
            <w:r w:rsidRPr="005B5F68">
              <w:rPr>
                <w:b/>
                <w:spacing w:val="0"/>
                <w:sz w:val="24"/>
                <w:szCs w:val="24"/>
              </w:rPr>
              <w:t xml:space="preserve"> акциях</w:t>
            </w:r>
            <w:r w:rsidRPr="00943C7D">
              <w:rPr>
                <w:spacing w:val="0"/>
                <w:sz w:val="24"/>
                <w:szCs w:val="24"/>
              </w:rPr>
              <w:t>, не отраженных в отчетной форме</w:t>
            </w:r>
          </w:p>
          <w:p w:rsidR="00B52FB3" w:rsidRPr="000D7E1B" w:rsidRDefault="00B52FB3" w:rsidP="0090375D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0D7E1B">
              <w:rPr>
                <w:b/>
                <w:i/>
                <w:spacing w:val="0"/>
                <w:sz w:val="22"/>
                <w:szCs w:val="22"/>
                <w:u w:val="single"/>
              </w:rPr>
              <w:t>Обязательно указать названия</w:t>
            </w:r>
          </w:p>
        </w:tc>
        <w:tc>
          <w:tcPr>
            <w:tcW w:w="2693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1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B52FB3" w:rsidRDefault="00B52FB3" w:rsidP="0063308E">
            <w:pPr>
              <w:snapToGrid w:val="0"/>
              <w:spacing w:after="0"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 xml:space="preserve">4 </w:t>
            </w:r>
          </w:p>
          <w:p w:rsidR="00B52FB3" w:rsidRPr="000B10C2" w:rsidRDefault="00B52FB3" w:rsidP="0063308E">
            <w:pPr>
              <w:snapToGrid w:val="0"/>
              <w:spacing w:after="0" w:line="240" w:lineRule="auto"/>
              <w:ind w:hanging="11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(за каждую)</w:t>
            </w:r>
          </w:p>
        </w:tc>
      </w:tr>
      <w:tr w:rsidR="00B52FB3" w:rsidRPr="004E0FEB" w:rsidTr="00943C7D">
        <w:trPr>
          <w:cantSplit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0</w:t>
            </w:r>
          </w:p>
        </w:tc>
      </w:tr>
      <w:tr w:rsidR="00B52FB3" w:rsidRPr="004E0FEB" w:rsidTr="00943C7D">
        <w:trPr>
          <w:cantSplit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Количество посаженных деревьев, кустарников, шт. </w:t>
            </w:r>
          </w:p>
        </w:tc>
        <w:tc>
          <w:tcPr>
            <w:tcW w:w="2693" w:type="dxa"/>
          </w:tcPr>
          <w:p w:rsidR="00B52FB3" w:rsidRDefault="00B52FB3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B52FB3" w:rsidRPr="000B10C2" w:rsidRDefault="00B52FB3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B52FB3" w:rsidRPr="004E0FEB" w:rsidTr="00943C7D">
        <w:trPr>
          <w:cantSplit/>
          <w:trHeight w:val="239"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2FB3" w:rsidRDefault="00B52FB3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2FB3" w:rsidRPr="000B10C2" w:rsidRDefault="00B52FB3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7</w:t>
            </w:r>
          </w:p>
        </w:tc>
      </w:tr>
      <w:tr w:rsidR="00B52FB3" w:rsidRPr="004E0FEB" w:rsidTr="00943C7D">
        <w:trPr>
          <w:cantSplit/>
          <w:trHeight w:val="385"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Default="00B52FB3" w:rsidP="002A7F11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 и более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Pr="000B10C2" w:rsidRDefault="00B52FB3" w:rsidP="002A7F11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10</w:t>
            </w:r>
          </w:p>
        </w:tc>
      </w:tr>
      <w:tr w:rsidR="00B52FB3" w:rsidRPr="004E0FEB" w:rsidTr="00943C7D">
        <w:trPr>
          <w:cantSplit/>
          <w:trHeight w:val="178"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Протяженность очищенных берегов, русел рек, </w:t>
            </w:r>
            <w:proofErr w:type="gramStart"/>
            <w:r w:rsidRPr="00943C7D">
              <w:rPr>
                <w:spacing w:val="0"/>
                <w:sz w:val="24"/>
                <w:szCs w:val="24"/>
              </w:rPr>
              <w:t>км</w:t>
            </w:r>
            <w:proofErr w:type="gramEnd"/>
          </w:p>
          <w:p w:rsidR="00B52FB3" w:rsidRPr="009D45AA" w:rsidRDefault="00B52FB3" w:rsidP="009D45AA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2"/>
                <w:szCs w:val="22"/>
                <w:u w:val="single"/>
              </w:rPr>
            </w:pPr>
            <w:r w:rsidRPr="009D45AA">
              <w:rPr>
                <w:i/>
                <w:spacing w:val="0"/>
                <w:sz w:val="22"/>
                <w:szCs w:val="22"/>
                <w:u w:val="single"/>
              </w:rPr>
              <w:t>Обязательно указать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Default="00B52FB3" w:rsidP="002A7F11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Pr="000B10C2" w:rsidRDefault="00B52FB3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B52FB3" w:rsidRPr="004E0FEB" w:rsidTr="00943C7D">
        <w:trPr>
          <w:cantSplit/>
          <w:trHeight w:val="131"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Default="00B52FB3" w:rsidP="002A7F11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Pr="000B10C2" w:rsidRDefault="00B52FB3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7</w:t>
            </w:r>
          </w:p>
        </w:tc>
      </w:tr>
      <w:tr w:rsidR="00B52FB3" w:rsidRPr="004E0FEB" w:rsidTr="00943C7D">
        <w:trPr>
          <w:cantSplit/>
          <w:trHeight w:val="129"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Default="00B52FB3" w:rsidP="002A7F11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 и более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Pr="000B10C2" w:rsidRDefault="00B52FB3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10</w:t>
            </w:r>
          </w:p>
        </w:tc>
      </w:tr>
      <w:tr w:rsidR="00B52FB3" w:rsidRPr="004E0FEB" w:rsidTr="00943C7D">
        <w:trPr>
          <w:cantSplit/>
          <w:trHeight w:val="146"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Обустроено родников, прудов</w:t>
            </w:r>
          </w:p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D45AA">
              <w:rPr>
                <w:i/>
                <w:spacing w:val="0"/>
                <w:sz w:val="22"/>
                <w:szCs w:val="22"/>
                <w:u w:val="single"/>
              </w:rPr>
              <w:t>Обязательно указать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Default="00B52FB3" w:rsidP="00994ED0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Pr="000B10C2" w:rsidRDefault="00B52FB3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5</w:t>
            </w:r>
          </w:p>
        </w:tc>
      </w:tr>
      <w:tr w:rsidR="00B52FB3" w:rsidRPr="004E0FEB" w:rsidTr="00943C7D">
        <w:trPr>
          <w:cantSplit/>
          <w:trHeight w:val="146"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Default="00B52FB3" w:rsidP="00994ED0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Pr="000B10C2" w:rsidRDefault="00B52FB3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0B10C2">
              <w:rPr>
                <w:spacing w:val="0"/>
                <w:sz w:val="24"/>
                <w:szCs w:val="24"/>
              </w:rPr>
              <w:t>7</w:t>
            </w:r>
          </w:p>
        </w:tc>
      </w:tr>
      <w:tr w:rsidR="00B52FB3" w:rsidRPr="004E0FEB" w:rsidTr="00943C7D">
        <w:trPr>
          <w:cantSplit/>
          <w:trHeight w:val="164"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Количество </w:t>
            </w:r>
            <w:proofErr w:type="gramStart"/>
            <w:r w:rsidRPr="00943C7D">
              <w:rPr>
                <w:spacing w:val="0"/>
                <w:sz w:val="24"/>
                <w:szCs w:val="24"/>
              </w:rPr>
              <w:t>обустроенных</w:t>
            </w:r>
            <w:proofErr w:type="gramEnd"/>
            <w:r w:rsidRPr="00943C7D"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 w:rsidRPr="00943C7D">
              <w:rPr>
                <w:spacing w:val="0"/>
                <w:sz w:val="24"/>
                <w:szCs w:val="24"/>
              </w:rPr>
              <w:t>эко-троп</w:t>
            </w:r>
            <w:proofErr w:type="spellEnd"/>
            <w:r w:rsidRPr="00943C7D">
              <w:rPr>
                <w:spacing w:val="0"/>
                <w:sz w:val="24"/>
                <w:szCs w:val="24"/>
              </w:rPr>
              <w:t xml:space="preserve"> в текущем </w:t>
            </w:r>
            <w:r w:rsidRPr="00943C7D">
              <w:rPr>
                <w:spacing w:val="0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Default="00B52FB3" w:rsidP="00994ED0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1-2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Pr="000B10C2" w:rsidRDefault="00B52FB3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</w:t>
            </w:r>
          </w:p>
        </w:tc>
      </w:tr>
      <w:tr w:rsidR="00B52FB3" w:rsidRPr="004E0FEB" w:rsidTr="00943C7D">
        <w:trPr>
          <w:cantSplit/>
          <w:trHeight w:val="227"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Default="00B52FB3" w:rsidP="00994ED0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52FB3" w:rsidRPr="000B10C2" w:rsidRDefault="00B52FB3" w:rsidP="00994ED0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</w:t>
            </w:r>
          </w:p>
        </w:tc>
      </w:tr>
      <w:tr w:rsidR="00B52FB3" w:rsidRPr="00304F40" w:rsidTr="00943C7D">
        <w:trPr>
          <w:cantSplit/>
          <w:trHeight w:val="437"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Раздельный сбор и сдача макулатуры: </w:t>
            </w:r>
          </w:p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1"/>
                <w:szCs w:val="21"/>
                <w:u w:val="single"/>
              </w:rPr>
            </w:pPr>
          </w:p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i/>
                <w:spacing w:val="0"/>
                <w:sz w:val="21"/>
                <w:szCs w:val="21"/>
                <w:u w:val="single"/>
              </w:rPr>
            </w:pPr>
          </w:p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передано, в случае сдачи вне акции</w:t>
            </w:r>
          </w:p>
        </w:tc>
        <w:tc>
          <w:tcPr>
            <w:tcW w:w="2693" w:type="dxa"/>
          </w:tcPr>
          <w:p w:rsidR="00B52FB3" w:rsidRPr="00304F40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 рамках городской акции</w:t>
            </w:r>
          </w:p>
        </w:tc>
        <w:tc>
          <w:tcPr>
            <w:tcW w:w="1560" w:type="dxa"/>
          </w:tcPr>
          <w:p w:rsidR="00B52FB3" w:rsidRPr="00D41864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4</w:t>
            </w:r>
          </w:p>
        </w:tc>
      </w:tr>
      <w:tr w:rsidR="00B52FB3" w:rsidRPr="00304F40" w:rsidTr="00943C7D">
        <w:trPr>
          <w:cantSplit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вне акции</w:t>
            </w:r>
          </w:p>
        </w:tc>
        <w:tc>
          <w:tcPr>
            <w:tcW w:w="1560" w:type="dxa"/>
          </w:tcPr>
          <w:p w:rsidR="00B52FB3" w:rsidRPr="00D41864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6</w:t>
            </w:r>
          </w:p>
        </w:tc>
      </w:tr>
      <w:tr w:rsidR="00B52FB3" w:rsidRPr="00304F40" w:rsidTr="00943C7D">
        <w:trPr>
          <w:cantSplit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в рамках городской акции, а также </w:t>
            </w:r>
            <w:proofErr w:type="gramStart"/>
            <w:r>
              <w:rPr>
                <w:spacing w:val="0"/>
                <w:sz w:val="24"/>
                <w:szCs w:val="24"/>
              </w:rPr>
              <w:t>вне</w:t>
            </w:r>
            <w:proofErr w:type="gramEnd"/>
            <w:r>
              <w:rPr>
                <w:spacing w:val="0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0"/>
                <w:sz w:val="24"/>
                <w:szCs w:val="24"/>
              </w:rPr>
              <w:t>ее</w:t>
            </w:r>
            <w:proofErr w:type="gramEnd"/>
          </w:p>
        </w:tc>
        <w:tc>
          <w:tcPr>
            <w:tcW w:w="1560" w:type="dxa"/>
          </w:tcPr>
          <w:p w:rsidR="00B52FB3" w:rsidRPr="00D41864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8</w:t>
            </w:r>
          </w:p>
        </w:tc>
      </w:tr>
      <w:tr w:rsidR="007528DE" w:rsidRPr="00304F40" w:rsidTr="005354E0">
        <w:trPr>
          <w:cantSplit/>
          <w:trHeight w:val="307"/>
        </w:trPr>
        <w:tc>
          <w:tcPr>
            <w:tcW w:w="568" w:type="dxa"/>
            <w:vMerge w:val="restart"/>
          </w:tcPr>
          <w:p w:rsidR="007528DE" w:rsidRPr="00943C7D" w:rsidRDefault="007528DE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7528DE" w:rsidRDefault="007528D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Раздельный сбор и сдача отработанных батареек: </w:t>
            </w:r>
          </w:p>
          <w:p w:rsidR="007528DE" w:rsidRPr="00943C7D" w:rsidRDefault="007528D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</w:t>
            </w:r>
          </w:p>
        </w:tc>
        <w:tc>
          <w:tcPr>
            <w:tcW w:w="2693" w:type="dxa"/>
          </w:tcPr>
          <w:p w:rsidR="007528DE" w:rsidRPr="00304F40" w:rsidRDefault="007528DE" w:rsidP="00D61927">
            <w:pPr>
              <w:snapToGrid w:val="0"/>
              <w:spacing w:after="0" w:line="240" w:lineRule="auto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 рамках городской акции</w:t>
            </w:r>
          </w:p>
        </w:tc>
        <w:tc>
          <w:tcPr>
            <w:tcW w:w="1560" w:type="dxa"/>
          </w:tcPr>
          <w:p w:rsidR="007528DE" w:rsidRPr="00D41864" w:rsidRDefault="007528DE" w:rsidP="00D61927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4</w:t>
            </w:r>
          </w:p>
        </w:tc>
      </w:tr>
      <w:tr w:rsidR="007528DE" w:rsidRPr="00304F40" w:rsidTr="00943C7D">
        <w:trPr>
          <w:cantSplit/>
        </w:trPr>
        <w:tc>
          <w:tcPr>
            <w:tcW w:w="568" w:type="dxa"/>
            <w:vMerge/>
          </w:tcPr>
          <w:p w:rsidR="007528DE" w:rsidRPr="00943C7D" w:rsidRDefault="007528DE" w:rsidP="00943C7D">
            <w:pPr>
              <w:snapToGrid w:val="0"/>
              <w:spacing w:after="0" w:line="240" w:lineRule="auto"/>
              <w:ind w:left="460" w:hanging="568"/>
              <w:rPr>
                <w:spacing w:val="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7528DE" w:rsidRPr="00943C7D" w:rsidRDefault="007528D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8DE" w:rsidRDefault="007528DE" w:rsidP="00D61927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только вне акции</w:t>
            </w:r>
          </w:p>
        </w:tc>
        <w:tc>
          <w:tcPr>
            <w:tcW w:w="1560" w:type="dxa"/>
          </w:tcPr>
          <w:p w:rsidR="007528DE" w:rsidRPr="00D41864" w:rsidRDefault="007528DE" w:rsidP="00D61927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6</w:t>
            </w:r>
          </w:p>
        </w:tc>
      </w:tr>
      <w:tr w:rsidR="007528DE" w:rsidRPr="00304F40" w:rsidTr="00943C7D">
        <w:trPr>
          <w:cantSplit/>
        </w:trPr>
        <w:tc>
          <w:tcPr>
            <w:tcW w:w="568" w:type="dxa"/>
            <w:vMerge/>
          </w:tcPr>
          <w:p w:rsidR="007528DE" w:rsidRPr="00943C7D" w:rsidRDefault="007528DE" w:rsidP="00943C7D">
            <w:pPr>
              <w:snapToGrid w:val="0"/>
              <w:spacing w:after="0" w:line="240" w:lineRule="auto"/>
              <w:ind w:left="460" w:hanging="568"/>
              <w:rPr>
                <w:spacing w:val="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7528DE" w:rsidRPr="00943C7D" w:rsidRDefault="007528DE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28DE" w:rsidRDefault="007528DE" w:rsidP="00D61927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в рамках городской акции, а также </w:t>
            </w:r>
            <w:proofErr w:type="gramStart"/>
            <w:r>
              <w:rPr>
                <w:spacing w:val="0"/>
                <w:sz w:val="24"/>
                <w:szCs w:val="24"/>
              </w:rPr>
              <w:t>вне</w:t>
            </w:r>
            <w:proofErr w:type="gramEnd"/>
            <w:r>
              <w:rPr>
                <w:spacing w:val="0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0"/>
                <w:sz w:val="24"/>
                <w:szCs w:val="24"/>
              </w:rPr>
              <w:t>ее</w:t>
            </w:r>
            <w:proofErr w:type="gramEnd"/>
          </w:p>
        </w:tc>
        <w:tc>
          <w:tcPr>
            <w:tcW w:w="1560" w:type="dxa"/>
          </w:tcPr>
          <w:p w:rsidR="007528DE" w:rsidRPr="00D41864" w:rsidRDefault="007528DE" w:rsidP="00D61927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8</w:t>
            </w:r>
          </w:p>
        </w:tc>
      </w:tr>
      <w:tr w:rsidR="00B52FB3" w:rsidRPr="00304F40" w:rsidTr="00943C7D">
        <w:trPr>
          <w:cantSplit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Раздельный сбор и сдача пластика, полиэтилена, полипропилена</w:t>
            </w:r>
          </w:p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</w:t>
            </w:r>
          </w:p>
        </w:tc>
        <w:tc>
          <w:tcPr>
            <w:tcW w:w="2693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B52FB3" w:rsidRPr="00D41864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B52FB3" w:rsidRPr="00304F40" w:rsidTr="00943C7D">
        <w:trPr>
          <w:cantSplit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B52FB3" w:rsidRPr="00D41864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0</w:t>
            </w:r>
          </w:p>
        </w:tc>
      </w:tr>
      <w:tr w:rsidR="00B52FB3" w:rsidRPr="00304F40" w:rsidTr="00943C7D">
        <w:trPr>
          <w:cantSplit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>Раздельный сбор и сдача стекла</w:t>
            </w:r>
          </w:p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Обязательно </w:t>
            </w:r>
            <w:proofErr w:type="gramStart"/>
            <w:r w:rsidRPr="003206F0">
              <w:rPr>
                <w:i/>
                <w:spacing w:val="0"/>
                <w:sz w:val="21"/>
                <w:szCs w:val="21"/>
                <w:u w:val="single"/>
              </w:rPr>
              <w:t>указать</w:t>
            </w:r>
            <w:proofErr w:type="gramEnd"/>
            <w:r w:rsidRPr="003206F0">
              <w:rPr>
                <w:i/>
                <w:spacing w:val="0"/>
                <w:sz w:val="21"/>
                <w:szCs w:val="21"/>
                <w:u w:val="single"/>
              </w:rPr>
              <w:t xml:space="preserve"> кому передано</w:t>
            </w:r>
          </w:p>
        </w:tc>
        <w:tc>
          <w:tcPr>
            <w:tcW w:w="2693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</w:t>
            </w:r>
            <w:r w:rsidRPr="000B10C2">
              <w:rPr>
                <w:spacing w:val="0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B52FB3" w:rsidRPr="00D41864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5</w:t>
            </w:r>
          </w:p>
        </w:tc>
      </w:tr>
      <w:tr w:rsidR="00B52FB3" w:rsidRPr="00304F40" w:rsidTr="00943C7D">
        <w:trPr>
          <w:cantSplit/>
        </w:trPr>
        <w:tc>
          <w:tcPr>
            <w:tcW w:w="568" w:type="dxa"/>
            <w:vMerge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Pr="00943C7D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</w:t>
            </w:r>
            <w:r w:rsidRPr="000B10C2">
              <w:rPr>
                <w:spacing w:val="0"/>
                <w:sz w:val="24"/>
                <w:szCs w:val="24"/>
              </w:rPr>
              <w:t>ет</w:t>
            </w:r>
          </w:p>
        </w:tc>
        <w:tc>
          <w:tcPr>
            <w:tcW w:w="1560" w:type="dxa"/>
          </w:tcPr>
          <w:p w:rsidR="00B52FB3" w:rsidRPr="00D41864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 w:rsidRPr="00D41864">
              <w:rPr>
                <w:spacing w:val="0"/>
                <w:sz w:val="24"/>
                <w:szCs w:val="24"/>
              </w:rPr>
              <w:t>0</w:t>
            </w:r>
          </w:p>
        </w:tc>
      </w:tr>
      <w:tr w:rsidR="00B52FB3" w:rsidRPr="004E0FEB" w:rsidTr="00943C7D">
        <w:trPr>
          <w:cantSplit/>
        </w:trPr>
        <w:tc>
          <w:tcPr>
            <w:tcW w:w="568" w:type="dxa"/>
            <w:vMerge w:val="restart"/>
          </w:tcPr>
          <w:p w:rsidR="00B52FB3" w:rsidRPr="00943C7D" w:rsidRDefault="00B52FB3" w:rsidP="00943C7D">
            <w:pPr>
              <w:pStyle w:val="ab"/>
              <w:numPr>
                <w:ilvl w:val="0"/>
                <w:numId w:val="11"/>
              </w:numPr>
              <w:snapToGrid w:val="0"/>
              <w:spacing w:after="0" w:line="240" w:lineRule="auto"/>
              <w:ind w:left="460" w:hanging="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 w:val="restart"/>
          </w:tcPr>
          <w:p w:rsidR="00B52FB3" w:rsidRPr="00943C7D" w:rsidRDefault="00B52FB3" w:rsidP="00943C7D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43C7D">
              <w:rPr>
                <w:spacing w:val="0"/>
                <w:sz w:val="24"/>
                <w:szCs w:val="24"/>
              </w:rPr>
              <w:t xml:space="preserve">Полнота отражения информации о деятельности Участника Конкурса </w:t>
            </w:r>
            <w:r>
              <w:rPr>
                <w:spacing w:val="0"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B52FB3" w:rsidRDefault="00B52FB3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достаточная</w:t>
            </w:r>
          </w:p>
        </w:tc>
        <w:tc>
          <w:tcPr>
            <w:tcW w:w="1560" w:type="dxa"/>
          </w:tcPr>
          <w:p w:rsidR="00B52FB3" w:rsidRPr="000B10C2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</w:tr>
      <w:tr w:rsidR="00B52FB3" w:rsidRPr="004E0FEB" w:rsidTr="00943C7D">
        <w:trPr>
          <w:cantSplit/>
        </w:trPr>
        <w:tc>
          <w:tcPr>
            <w:tcW w:w="568" w:type="dxa"/>
            <w:vMerge/>
          </w:tcPr>
          <w:p w:rsidR="00B52FB3" w:rsidRDefault="00B52FB3" w:rsidP="0063308E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:rsidR="00B52FB3" w:rsidRDefault="00B52FB3" w:rsidP="0063308E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FB3" w:rsidRDefault="00B52FB3" w:rsidP="0063308E">
            <w:pPr>
              <w:snapToGrid w:val="0"/>
              <w:spacing w:after="0" w:line="240" w:lineRule="auto"/>
              <w:ind w:hanging="13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недостаточная</w:t>
            </w:r>
          </w:p>
        </w:tc>
        <w:tc>
          <w:tcPr>
            <w:tcW w:w="1560" w:type="dxa"/>
          </w:tcPr>
          <w:p w:rsidR="00B52FB3" w:rsidRDefault="00B52FB3" w:rsidP="0063308E">
            <w:pPr>
              <w:snapToGrid w:val="0"/>
              <w:spacing w:after="0" w:line="240" w:lineRule="auto"/>
              <w:ind w:hanging="13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</w:tbl>
    <w:p w:rsidR="0063308E" w:rsidRDefault="0063308E" w:rsidP="0063308E">
      <w:pPr>
        <w:spacing w:after="0" w:line="240" w:lineRule="auto"/>
        <w:ind w:left="-142" w:right="-143" w:firstLine="0"/>
        <w:rPr>
          <w:b/>
          <w:spacing w:val="0"/>
          <w:sz w:val="20"/>
        </w:rPr>
      </w:pPr>
      <w:r w:rsidRPr="0095117A">
        <w:rPr>
          <w:b/>
          <w:spacing w:val="0"/>
          <w:sz w:val="20"/>
        </w:rPr>
        <w:t>Выделить удобным заявителю способом верный ответ в графе 3 по каждому пункт</w:t>
      </w:r>
      <w:r w:rsidR="00CC6B69">
        <w:rPr>
          <w:b/>
          <w:spacing w:val="0"/>
          <w:sz w:val="20"/>
        </w:rPr>
        <w:t>у анкеты, за исключением пункта</w:t>
      </w:r>
      <w:r w:rsidRPr="0095117A">
        <w:rPr>
          <w:b/>
          <w:spacing w:val="0"/>
          <w:sz w:val="20"/>
        </w:rPr>
        <w:t xml:space="preserve"> «Полнота отражения информации…». Все пу</w:t>
      </w:r>
      <w:r w:rsidR="00A159D5">
        <w:rPr>
          <w:b/>
          <w:spacing w:val="0"/>
          <w:sz w:val="20"/>
        </w:rPr>
        <w:t>нкты касаются деятельности в 202</w:t>
      </w:r>
      <w:r w:rsidR="00B52FB3">
        <w:rPr>
          <w:b/>
          <w:spacing w:val="0"/>
          <w:sz w:val="20"/>
        </w:rPr>
        <w:t>1</w:t>
      </w:r>
      <w:r w:rsidRPr="0095117A">
        <w:rPr>
          <w:b/>
          <w:spacing w:val="0"/>
          <w:sz w:val="20"/>
        </w:rPr>
        <w:t xml:space="preserve"> году</w:t>
      </w:r>
      <w:r w:rsidR="00CC6B69">
        <w:rPr>
          <w:b/>
          <w:spacing w:val="0"/>
          <w:sz w:val="20"/>
        </w:rPr>
        <w:t>!</w:t>
      </w:r>
    </w:p>
    <w:p w:rsidR="0063308E" w:rsidRPr="0095117A" w:rsidRDefault="0063308E" w:rsidP="0063308E">
      <w:pPr>
        <w:spacing w:after="0" w:line="240" w:lineRule="auto"/>
        <w:ind w:left="-142" w:right="-143" w:firstLine="0"/>
        <w:rPr>
          <w:b/>
          <w:spacing w:val="0"/>
          <w:sz w:val="20"/>
        </w:rPr>
      </w:pPr>
    </w:p>
    <w:p w:rsidR="0063308E" w:rsidRPr="0095117A" w:rsidRDefault="0063308E" w:rsidP="0063308E">
      <w:pPr>
        <w:spacing w:after="0" w:line="240" w:lineRule="auto"/>
        <w:ind w:firstLine="0"/>
        <w:rPr>
          <w:spacing w:val="0"/>
          <w:sz w:val="20"/>
        </w:rPr>
      </w:pPr>
      <w:r w:rsidRPr="0095117A">
        <w:rPr>
          <w:spacing w:val="0"/>
          <w:sz w:val="20"/>
        </w:rPr>
        <w:t>* - пункт заполняется Конкурсной комиссией</w:t>
      </w:r>
    </w:p>
    <w:p w:rsidR="0063308E" w:rsidRPr="00304F40" w:rsidRDefault="0063308E" w:rsidP="002D06DB">
      <w:pPr>
        <w:ind w:firstLine="0"/>
        <w:rPr>
          <w:sz w:val="24"/>
          <w:szCs w:val="24"/>
        </w:rPr>
      </w:pPr>
    </w:p>
    <w:p w:rsidR="0063308E" w:rsidRPr="00657BD7" w:rsidRDefault="0063308E" w:rsidP="0063308E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 xml:space="preserve">Настоящим гарантируем достоверность представленной нами информации </w:t>
      </w:r>
      <w:r w:rsidR="00A159D5" w:rsidRPr="00657BD7">
        <w:rPr>
          <w:spacing w:val="0"/>
          <w:sz w:val="24"/>
          <w:szCs w:val="24"/>
        </w:rPr>
        <w:br/>
      </w:r>
      <w:r w:rsidRPr="00657BD7">
        <w:rPr>
          <w:spacing w:val="0"/>
          <w:sz w:val="24"/>
          <w:szCs w:val="24"/>
        </w:rPr>
        <w:t>и подтверждаем право конкурсной комиссии запрашивать в уполномоченных организациях информацию, уточняющую представленные заявителем сведения.</w:t>
      </w:r>
    </w:p>
    <w:p w:rsidR="0063308E" w:rsidRPr="00657BD7" w:rsidRDefault="0063308E" w:rsidP="0063308E">
      <w:pPr>
        <w:spacing w:after="0" w:line="240" w:lineRule="auto"/>
        <w:ind w:left="-567" w:firstLine="567"/>
        <w:rPr>
          <w:spacing w:val="0"/>
          <w:sz w:val="24"/>
          <w:szCs w:val="24"/>
        </w:rPr>
      </w:pPr>
    </w:p>
    <w:p w:rsidR="0063308E" w:rsidRPr="00657BD7" w:rsidRDefault="0063308E" w:rsidP="0063308E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>Заявитель:</w:t>
      </w:r>
    </w:p>
    <w:p w:rsidR="0063308E" w:rsidRPr="00657BD7" w:rsidRDefault="0063308E" w:rsidP="0063308E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>Должность              ____________________________   / Ф</w:t>
      </w:r>
      <w:r w:rsidR="000374F1" w:rsidRPr="00657BD7">
        <w:rPr>
          <w:spacing w:val="0"/>
          <w:sz w:val="24"/>
          <w:szCs w:val="24"/>
        </w:rPr>
        <w:t>.</w:t>
      </w:r>
      <w:r w:rsidRPr="00657BD7">
        <w:rPr>
          <w:spacing w:val="0"/>
          <w:sz w:val="24"/>
          <w:szCs w:val="24"/>
        </w:rPr>
        <w:t>И</w:t>
      </w:r>
      <w:r w:rsidR="000374F1" w:rsidRPr="00657BD7">
        <w:rPr>
          <w:spacing w:val="0"/>
          <w:sz w:val="24"/>
          <w:szCs w:val="24"/>
        </w:rPr>
        <w:t>.</w:t>
      </w:r>
      <w:r w:rsidRPr="00657BD7">
        <w:rPr>
          <w:spacing w:val="0"/>
          <w:sz w:val="24"/>
          <w:szCs w:val="24"/>
        </w:rPr>
        <w:t>О</w:t>
      </w:r>
      <w:r w:rsidR="000374F1" w:rsidRPr="00657BD7">
        <w:rPr>
          <w:spacing w:val="0"/>
          <w:sz w:val="24"/>
          <w:szCs w:val="24"/>
        </w:rPr>
        <w:t>.</w:t>
      </w:r>
    </w:p>
    <w:p w:rsidR="0063308E" w:rsidRPr="00657BD7" w:rsidRDefault="0063308E" w:rsidP="0063308E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 xml:space="preserve">                                                            М</w:t>
      </w:r>
      <w:r w:rsidR="000374F1" w:rsidRPr="00657BD7">
        <w:rPr>
          <w:spacing w:val="0"/>
          <w:sz w:val="24"/>
          <w:szCs w:val="24"/>
        </w:rPr>
        <w:t>.</w:t>
      </w:r>
      <w:r w:rsidRPr="00657BD7">
        <w:rPr>
          <w:spacing w:val="0"/>
          <w:sz w:val="24"/>
          <w:szCs w:val="24"/>
        </w:rPr>
        <w:t>П</w:t>
      </w:r>
      <w:r w:rsidR="000374F1" w:rsidRPr="00657BD7">
        <w:rPr>
          <w:spacing w:val="0"/>
          <w:sz w:val="24"/>
          <w:szCs w:val="24"/>
        </w:rPr>
        <w:t>.</w:t>
      </w:r>
    </w:p>
    <w:p w:rsidR="0063308E" w:rsidRPr="00657BD7" w:rsidRDefault="000A389E" w:rsidP="0063308E">
      <w:pPr>
        <w:spacing w:after="0" w:line="240" w:lineRule="auto"/>
        <w:ind w:left="-567" w:firstLine="567"/>
        <w:rPr>
          <w:spacing w:val="0"/>
          <w:sz w:val="24"/>
          <w:szCs w:val="24"/>
        </w:rPr>
      </w:pPr>
      <w:r w:rsidRPr="00657BD7">
        <w:rPr>
          <w:spacing w:val="0"/>
          <w:sz w:val="24"/>
          <w:szCs w:val="24"/>
        </w:rPr>
        <w:t>«___» ________ 202</w:t>
      </w:r>
      <w:r w:rsidR="00B52FB3">
        <w:rPr>
          <w:spacing w:val="0"/>
          <w:sz w:val="24"/>
          <w:szCs w:val="24"/>
        </w:rPr>
        <w:t>1</w:t>
      </w:r>
      <w:r w:rsidR="0063308E" w:rsidRPr="00657BD7">
        <w:rPr>
          <w:spacing w:val="0"/>
          <w:sz w:val="24"/>
          <w:szCs w:val="24"/>
        </w:rPr>
        <w:t xml:space="preserve"> г.</w:t>
      </w:r>
    </w:p>
    <w:p w:rsidR="006E4BBD" w:rsidRDefault="006E4BBD" w:rsidP="002D06DB">
      <w:pPr>
        <w:ind w:firstLine="0"/>
        <w:rPr>
          <w:sz w:val="28"/>
          <w:szCs w:val="28"/>
        </w:rPr>
      </w:pPr>
    </w:p>
    <w:p w:rsidR="006E4BBD" w:rsidRDefault="006E4BBD" w:rsidP="006E4BBD">
      <w:pPr>
        <w:jc w:val="right"/>
        <w:rPr>
          <w:sz w:val="28"/>
          <w:szCs w:val="28"/>
        </w:rPr>
      </w:pPr>
    </w:p>
    <w:p w:rsidR="006E4BBD" w:rsidRDefault="006E4BBD" w:rsidP="00DC3804">
      <w:pPr>
        <w:pBdr>
          <w:bottom w:val="single" w:sz="4" w:space="1" w:color="auto"/>
        </w:pBdr>
        <w:jc w:val="left"/>
        <w:rPr>
          <w:sz w:val="28"/>
          <w:szCs w:val="28"/>
        </w:rPr>
      </w:pPr>
    </w:p>
    <w:p w:rsidR="00DC3804" w:rsidRDefault="002D06DB" w:rsidP="00DC3804">
      <w:pPr>
        <w:pStyle w:val="ab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="006E4BBD" w:rsidRPr="00DC3804">
        <w:rPr>
          <w:rFonts w:ascii="Times New Roman" w:hAnsi="Times New Roman"/>
          <w:b/>
          <w:i/>
          <w:sz w:val="24"/>
          <w:szCs w:val="24"/>
        </w:rPr>
        <w:t>**</w:t>
      </w:r>
      <w:r w:rsidR="00DC3804" w:rsidRPr="00DC3804">
        <w:rPr>
          <w:rFonts w:ascii="Times New Roman" w:hAnsi="Times New Roman"/>
          <w:b/>
          <w:i/>
          <w:sz w:val="24"/>
          <w:szCs w:val="24"/>
        </w:rPr>
        <w:t>Форма предназначена для заполнения участникам номинаци</w:t>
      </w:r>
      <w:r w:rsidR="00DC3804">
        <w:rPr>
          <w:rFonts w:ascii="Times New Roman" w:hAnsi="Times New Roman"/>
          <w:b/>
          <w:i/>
          <w:sz w:val="24"/>
          <w:szCs w:val="24"/>
        </w:rPr>
        <w:t>й</w:t>
      </w:r>
      <w:r w:rsidR="00DC3804" w:rsidRPr="00DC3804">
        <w:rPr>
          <w:rFonts w:ascii="Times New Roman" w:hAnsi="Times New Roman"/>
          <w:b/>
          <w:i/>
          <w:sz w:val="24"/>
          <w:szCs w:val="24"/>
        </w:rPr>
        <w:t>:</w:t>
      </w:r>
    </w:p>
    <w:p w:rsidR="006E4BBD" w:rsidRPr="00DC3804" w:rsidRDefault="00DC3804" w:rsidP="00DC3804">
      <w:pPr>
        <w:pStyle w:val="ab"/>
        <w:tabs>
          <w:tab w:val="left" w:pos="-567"/>
          <w:tab w:val="left" w:pos="0"/>
        </w:tabs>
        <w:spacing w:after="0" w:line="240" w:lineRule="auto"/>
        <w:ind w:left="-284" w:firstLine="142"/>
        <w:rPr>
          <w:rFonts w:ascii="Times New Roman" w:hAnsi="Times New Roman"/>
          <w:b/>
          <w:i/>
          <w:sz w:val="24"/>
          <w:szCs w:val="24"/>
        </w:rPr>
      </w:pPr>
      <w:r w:rsidRPr="00DC3804">
        <w:rPr>
          <w:rFonts w:ascii="Times New Roman" w:hAnsi="Times New Roman"/>
          <w:b/>
          <w:i/>
          <w:sz w:val="24"/>
          <w:szCs w:val="24"/>
        </w:rPr>
        <w:t>«Лучшее общеобразовательное учреждение»,</w:t>
      </w:r>
      <w:r w:rsidR="007528D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3804">
        <w:rPr>
          <w:rFonts w:ascii="Times New Roman" w:hAnsi="Times New Roman"/>
          <w:b/>
          <w:i/>
          <w:sz w:val="24"/>
          <w:szCs w:val="24"/>
        </w:rPr>
        <w:t>«Лучшее дошкольное учреждение»,</w:t>
      </w:r>
      <w:r w:rsidR="007528D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3804">
        <w:rPr>
          <w:rFonts w:ascii="Times New Roman" w:hAnsi="Times New Roman"/>
          <w:b/>
          <w:i/>
          <w:sz w:val="24"/>
          <w:szCs w:val="24"/>
        </w:rPr>
        <w:t>«Лучшее учреждение дополнительного образования»,</w:t>
      </w:r>
      <w:r w:rsidR="007528D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3804">
        <w:rPr>
          <w:rFonts w:ascii="Times New Roman" w:hAnsi="Times New Roman"/>
          <w:b/>
          <w:i/>
          <w:sz w:val="24"/>
          <w:szCs w:val="24"/>
        </w:rPr>
        <w:t>«Лучшее учреждение культуры»,</w:t>
      </w:r>
      <w:r w:rsidR="007528D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3804">
        <w:rPr>
          <w:rFonts w:ascii="Times New Roman" w:hAnsi="Times New Roman"/>
          <w:b/>
          <w:i/>
          <w:sz w:val="24"/>
          <w:szCs w:val="24"/>
        </w:rPr>
        <w:t>«Лучшая некоммерческая организация»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E4BBD" w:rsidRDefault="006E4BBD" w:rsidP="006E4BBD">
      <w:pPr>
        <w:jc w:val="right"/>
        <w:rPr>
          <w:sz w:val="28"/>
          <w:szCs w:val="28"/>
        </w:rPr>
      </w:pPr>
    </w:p>
    <w:sectPr w:rsidR="006E4BBD" w:rsidSect="003B6A5F">
      <w:pgSz w:w="11907" w:h="16840" w:code="9"/>
      <w:pgMar w:top="851" w:right="567" w:bottom="851" w:left="1418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5C" w:rsidRDefault="00D67B5C">
      <w:r>
        <w:separator/>
      </w:r>
    </w:p>
  </w:endnote>
  <w:endnote w:type="continuationSeparator" w:id="0">
    <w:p w:rsidR="00D67B5C" w:rsidRDefault="00D67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5C" w:rsidRDefault="00D67B5C">
      <w:r>
        <w:separator/>
      </w:r>
    </w:p>
  </w:footnote>
  <w:footnote w:type="continuationSeparator" w:id="0">
    <w:p w:rsidR="00D67B5C" w:rsidRDefault="00D67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1031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6D3F0D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8E5B97"/>
    <w:multiLevelType w:val="hybridMultilevel"/>
    <w:tmpl w:val="E7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16F25"/>
    <w:multiLevelType w:val="multilevel"/>
    <w:tmpl w:val="B7886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E056DBA"/>
    <w:multiLevelType w:val="multilevel"/>
    <w:tmpl w:val="AAEA44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306647F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B8D6BC0"/>
    <w:multiLevelType w:val="multilevel"/>
    <w:tmpl w:val="8C32E3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D891394"/>
    <w:multiLevelType w:val="hybridMultilevel"/>
    <w:tmpl w:val="8DC8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77EE"/>
    <w:multiLevelType w:val="multilevel"/>
    <w:tmpl w:val="3CCE20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6AD82F88"/>
    <w:multiLevelType w:val="hybridMultilevel"/>
    <w:tmpl w:val="3FDA1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350B87"/>
    <w:multiLevelType w:val="multilevel"/>
    <w:tmpl w:val="3CCE20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stylePaneFormatFilter w:val="1F08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68"/>
    <w:rsid w:val="00000DF1"/>
    <w:rsid w:val="000056AF"/>
    <w:rsid w:val="00006AF1"/>
    <w:rsid w:val="00026D0D"/>
    <w:rsid w:val="00027EE0"/>
    <w:rsid w:val="000374F1"/>
    <w:rsid w:val="00051A74"/>
    <w:rsid w:val="000537F7"/>
    <w:rsid w:val="000641A7"/>
    <w:rsid w:val="00067E3C"/>
    <w:rsid w:val="00082932"/>
    <w:rsid w:val="00091AB7"/>
    <w:rsid w:val="0009356C"/>
    <w:rsid w:val="000A389E"/>
    <w:rsid w:val="000A3FD1"/>
    <w:rsid w:val="000A6B97"/>
    <w:rsid w:val="000A74B5"/>
    <w:rsid w:val="000B1685"/>
    <w:rsid w:val="000B3BA9"/>
    <w:rsid w:val="000B4C5C"/>
    <w:rsid w:val="000C60B3"/>
    <w:rsid w:val="000D4403"/>
    <w:rsid w:val="000D7E1B"/>
    <w:rsid w:val="000E1642"/>
    <w:rsid w:val="000E5133"/>
    <w:rsid w:val="00115DB1"/>
    <w:rsid w:val="00120A14"/>
    <w:rsid w:val="00127F08"/>
    <w:rsid w:val="001457F7"/>
    <w:rsid w:val="00150810"/>
    <w:rsid w:val="00163E92"/>
    <w:rsid w:val="0016473E"/>
    <w:rsid w:val="00164F2F"/>
    <w:rsid w:val="001740C6"/>
    <w:rsid w:val="00184920"/>
    <w:rsid w:val="00186719"/>
    <w:rsid w:val="00192CE3"/>
    <w:rsid w:val="00197406"/>
    <w:rsid w:val="001978F7"/>
    <w:rsid w:val="001C55E0"/>
    <w:rsid w:val="001C6FE3"/>
    <w:rsid w:val="001D7FED"/>
    <w:rsid w:val="001E46C6"/>
    <w:rsid w:val="001E5488"/>
    <w:rsid w:val="001F0109"/>
    <w:rsid w:val="001F5A59"/>
    <w:rsid w:val="002047E5"/>
    <w:rsid w:val="00205B99"/>
    <w:rsid w:val="0021651D"/>
    <w:rsid w:val="0022602B"/>
    <w:rsid w:val="002306EC"/>
    <w:rsid w:val="002336C0"/>
    <w:rsid w:val="00243265"/>
    <w:rsid w:val="00243A16"/>
    <w:rsid w:val="0024412C"/>
    <w:rsid w:val="00247ED5"/>
    <w:rsid w:val="00252528"/>
    <w:rsid w:val="00252C42"/>
    <w:rsid w:val="00253E2A"/>
    <w:rsid w:val="002577DF"/>
    <w:rsid w:val="002634A1"/>
    <w:rsid w:val="002708CF"/>
    <w:rsid w:val="0028141F"/>
    <w:rsid w:val="0028534F"/>
    <w:rsid w:val="0028769D"/>
    <w:rsid w:val="002910D9"/>
    <w:rsid w:val="002A1BD2"/>
    <w:rsid w:val="002A62F5"/>
    <w:rsid w:val="002A7F11"/>
    <w:rsid w:val="002B1D23"/>
    <w:rsid w:val="002D06DB"/>
    <w:rsid w:val="002D4E91"/>
    <w:rsid w:val="002D55E2"/>
    <w:rsid w:val="002E536B"/>
    <w:rsid w:val="002E6C3C"/>
    <w:rsid w:val="002F2B5C"/>
    <w:rsid w:val="002F2EF2"/>
    <w:rsid w:val="002F593F"/>
    <w:rsid w:val="00304F40"/>
    <w:rsid w:val="00310EAD"/>
    <w:rsid w:val="003206F0"/>
    <w:rsid w:val="00325018"/>
    <w:rsid w:val="003268B3"/>
    <w:rsid w:val="0033775C"/>
    <w:rsid w:val="003460B8"/>
    <w:rsid w:val="00356AFF"/>
    <w:rsid w:val="003726D8"/>
    <w:rsid w:val="00374992"/>
    <w:rsid w:val="00374EF9"/>
    <w:rsid w:val="00384CEA"/>
    <w:rsid w:val="00385240"/>
    <w:rsid w:val="00386794"/>
    <w:rsid w:val="003913FD"/>
    <w:rsid w:val="003977F2"/>
    <w:rsid w:val="003B09ED"/>
    <w:rsid w:val="003B3944"/>
    <w:rsid w:val="003B4B41"/>
    <w:rsid w:val="003B4DE3"/>
    <w:rsid w:val="003B6A5F"/>
    <w:rsid w:val="003C034A"/>
    <w:rsid w:val="003C3BBA"/>
    <w:rsid w:val="003C5009"/>
    <w:rsid w:val="003D0CA5"/>
    <w:rsid w:val="003D140C"/>
    <w:rsid w:val="003D6BA5"/>
    <w:rsid w:val="00403F33"/>
    <w:rsid w:val="00415359"/>
    <w:rsid w:val="00417A61"/>
    <w:rsid w:val="00423F65"/>
    <w:rsid w:val="0045505E"/>
    <w:rsid w:val="004558EF"/>
    <w:rsid w:val="004627DE"/>
    <w:rsid w:val="004703D4"/>
    <w:rsid w:val="004724DF"/>
    <w:rsid w:val="00480ED1"/>
    <w:rsid w:val="004841DC"/>
    <w:rsid w:val="00484F5D"/>
    <w:rsid w:val="00490AD4"/>
    <w:rsid w:val="00493DE1"/>
    <w:rsid w:val="004A07AD"/>
    <w:rsid w:val="004B3B8F"/>
    <w:rsid w:val="004C1192"/>
    <w:rsid w:val="0050026F"/>
    <w:rsid w:val="005104A1"/>
    <w:rsid w:val="00522068"/>
    <w:rsid w:val="005354E0"/>
    <w:rsid w:val="00535737"/>
    <w:rsid w:val="005438C9"/>
    <w:rsid w:val="00550C5E"/>
    <w:rsid w:val="00552254"/>
    <w:rsid w:val="005635AD"/>
    <w:rsid w:val="00577D63"/>
    <w:rsid w:val="00584154"/>
    <w:rsid w:val="005961C0"/>
    <w:rsid w:val="005B392F"/>
    <w:rsid w:val="005B5F68"/>
    <w:rsid w:val="005C15D2"/>
    <w:rsid w:val="005C494B"/>
    <w:rsid w:val="005C4A38"/>
    <w:rsid w:val="005E10EC"/>
    <w:rsid w:val="005E63BC"/>
    <w:rsid w:val="005E6E34"/>
    <w:rsid w:val="005F22B5"/>
    <w:rsid w:val="005F3F91"/>
    <w:rsid w:val="005F4596"/>
    <w:rsid w:val="00601B54"/>
    <w:rsid w:val="00603F3F"/>
    <w:rsid w:val="00606DF0"/>
    <w:rsid w:val="0061309C"/>
    <w:rsid w:val="006258CA"/>
    <w:rsid w:val="00626FB7"/>
    <w:rsid w:val="0063308E"/>
    <w:rsid w:val="006376EB"/>
    <w:rsid w:val="00641170"/>
    <w:rsid w:val="00641338"/>
    <w:rsid w:val="006444A2"/>
    <w:rsid w:val="00645D29"/>
    <w:rsid w:val="00646D36"/>
    <w:rsid w:val="006531E1"/>
    <w:rsid w:val="00657BD7"/>
    <w:rsid w:val="006608A7"/>
    <w:rsid w:val="00660B28"/>
    <w:rsid w:val="00666B92"/>
    <w:rsid w:val="00673013"/>
    <w:rsid w:val="006747A0"/>
    <w:rsid w:val="00694343"/>
    <w:rsid w:val="006A1559"/>
    <w:rsid w:val="006A22A7"/>
    <w:rsid w:val="006A32DC"/>
    <w:rsid w:val="006B1E27"/>
    <w:rsid w:val="006C2D61"/>
    <w:rsid w:val="006D51F5"/>
    <w:rsid w:val="006D5895"/>
    <w:rsid w:val="006E14C7"/>
    <w:rsid w:val="006E4BBD"/>
    <w:rsid w:val="006F244A"/>
    <w:rsid w:val="006F729A"/>
    <w:rsid w:val="0070388E"/>
    <w:rsid w:val="0070698C"/>
    <w:rsid w:val="00711778"/>
    <w:rsid w:val="007176EF"/>
    <w:rsid w:val="00721359"/>
    <w:rsid w:val="00732BCA"/>
    <w:rsid w:val="0073423B"/>
    <w:rsid w:val="0074199A"/>
    <w:rsid w:val="00743152"/>
    <w:rsid w:val="00746305"/>
    <w:rsid w:val="007528DE"/>
    <w:rsid w:val="00760501"/>
    <w:rsid w:val="007736CA"/>
    <w:rsid w:val="00780FDE"/>
    <w:rsid w:val="00784902"/>
    <w:rsid w:val="0079754F"/>
    <w:rsid w:val="007A6E44"/>
    <w:rsid w:val="007B71D7"/>
    <w:rsid w:val="007D2D58"/>
    <w:rsid w:val="007D7400"/>
    <w:rsid w:val="007D7DAC"/>
    <w:rsid w:val="007E269D"/>
    <w:rsid w:val="007E4856"/>
    <w:rsid w:val="007F619F"/>
    <w:rsid w:val="00807865"/>
    <w:rsid w:val="00811974"/>
    <w:rsid w:val="00814D24"/>
    <w:rsid w:val="00842669"/>
    <w:rsid w:val="00862014"/>
    <w:rsid w:val="00865DB0"/>
    <w:rsid w:val="008665BB"/>
    <w:rsid w:val="008729C3"/>
    <w:rsid w:val="00885132"/>
    <w:rsid w:val="00887032"/>
    <w:rsid w:val="0089298B"/>
    <w:rsid w:val="00893FCB"/>
    <w:rsid w:val="008A2678"/>
    <w:rsid w:val="008A4723"/>
    <w:rsid w:val="008A5328"/>
    <w:rsid w:val="008E56D2"/>
    <w:rsid w:val="008E6CF4"/>
    <w:rsid w:val="008E7700"/>
    <w:rsid w:val="008F0CA9"/>
    <w:rsid w:val="008F311E"/>
    <w:rsid w:val="008F3B27"/>
    <w:rsid w:val="009035FC"/>
    <w:rsid w:val="0090375D"/>
    <w:rsid w:val="009042CF"/>
    <w:rsid w:val="00910B11"/>
    <w:rsid w:val="009127AB"/>
    <w:rsid w:val="009155F5"/>
    <w:rsid w:val="009211D0"/>
    <w:rsid w:val="0092264B"/>
    <w:rsid w:val="00922C2D"/>
    <w:rsid w:val="00923CC4"/>
    <w:rsid w:val="009271DB"/>
    <w:rsid w:val="00927A2D"/>
    <w:rsid w:val="00943C7D"/>
    <w:rsid w:val="009448AD"/>
    <w:rsid w:val="00947141"/>
    <w:rsid w:val="0095480E"/>
    <w:rsid w:val="009607D5"/>
    <w:rsid w:val="00961EC4"/>
    <w:rsid w:val="00962008"/>
    <w:rsid w:val="00965921"/>
    <w:rsid w:val="00967710"/>
    <w:rsid w:val="0098700E"/>
    <w:rsid w:val="00990683"/>
    <w:rsid w:val="00994ED0"/>
    <w:rsid w:val="009A2864"/>
    <w:rsid w:val="009A3D2E"/>
    <w:rsid w:val="009A7E36"/>
    <w:rsid w:val="009B20A3"/>
    <w:rsid w:val="009B3AC2"/>
    <w:rsid w:val="009C07A4"/>
    <w:rsid w:val="009D3D03"/>
    <w:rsid w:val="009D45AA"/>
    <w:rsid w:val="009D602F"/>
    <w:rsid w:val="009D618F"/>
    <w:rsid w:val="009F01AA"/>
    <w:rsid w:val="009F1C72"/>
    <w:rsid w:val="009F2D6A"/>
    <w:rsid w:val="00A03FF0"/>
    <w:rsid w:val="00A04AD1"/>
    <w:rsid w:val="00A05481"/>
    <w:rsid w:val="00A05BE1"/>
    <w:rsid w:val="00A06819"/>
    <w:rsid w:val="00A159D5"/>
    <w:rsid w:val="00A24A88"/>
    <w:rsid w:val="00A30EEA"/>
    <w:rsid w:val="00A31E8B"/>
    <w:rsid w:val="00A448F8"/>
    <w:rsid w:val="00A5399D"/>
    <w:rsid w:val="00A61ABB"/>
    <w:rsid w:val="00A777BB"/>
    <w:rsid w:val="00A83C03"/>
    <w:rsid w:val="00A848F7"/>
    <w:rsid w:val="00A9214D"/>
    <w:rsid w:val="00A9796A"/>
    <w:rsid w:val="00AA375F"/>
    <w:rsid w:val="00AA7E2F"/>
    <w:rsid w:val="00AB1304"/>
    <w:rsid w:val="00AB37D7"/>
    <w:rsid w:val="00AB6126"/>
    <w:rsid w:val="00AB7C31"/>
    <w:rsid w:val="00AC4AF6"/>
    <w:rsid w:val="00AD151E"/>
    <w:rsid w:val="00AE1218"/>
    <w:rsid w:val="00AE35D9"/>
    <w:rsid w:val="00AE585F"/>
    <w:rsid w:val="00AF0B6B"/>
    <w:rsid w:val="00AF4BE0"/>
    <w:rsid w:val="00AF5298"/>
    <w:rsid w:val="00B025D0"/>
    <w:rsid w:val="00B11FF6"/>
    <w:rsid w:val="00B22530"/>
    <w:rsid w:val="00B23320"/>
    <w:rsid w:val="00B2409A"/>
    <w:rsid w:val="00B2463C"/>
    <w:rsid w:val="00B32076"/>
    <w:rsid w:val="00B36835"/>
    <w:rsid w:val="00B36BEC"/>
    <w:rsid w:val="00B41CEA"/>
    <w:rsid w:val="00B42076"/>
    <w:rsid w:val="00B4497D"/>
    <w:rsid w:val="00B4566F"/>
    <w:rsid w:val="00B470F5"/>
    <w:rsid w:val="00B51FDC"/>
    <w:rsid w:val="00B52FB3"/>
    <w:rsid w:val="00B643FE"/>
    <w:rsid w:val="00B64D79"/>
    <w:rsid w:val="00B72470"/>
    <w:rsid w:val="00B81D52"/>
    <w:rsid w:val="00B85E3B"/>
    <w:rsid w:val="00B9701C"/>
    <w:rsid w:val="00BA0727"/>
    <w:rsid w:val="00BA0768"/>
    <w:rsid w:val="00BA3A6F"/>
    <w:rsid w:val="00BB04C4"/>
    <w:rsid w:val="00BB12A8"/>
    <w:rsid w:val="00BB56B3"/>
    <w:rsid w:val="00BC568A"/>
    <w:rsid w:val="00BE49C3"/>
    <w:rsid w:val="00BE7455"/>
    <w:rsid w:val="00BF0DC7"/>
    <w:rsid w:val="00C036A2"/>
    <w:rsid w:val="00C07FD5"/>
    <w:rsid w:val="00C154BA"/>
    <w:rsid w:val="00C17C94"/>
    <w:rsid w:val="00C31037"/>
    <w:rsid w:val="00C31EC0"/>
    <w:rsid w:val="00C37517"/>
    <w:rsid w:val="00C478FB"/>
    <w:rsid w:val="00C5009A"/>
    <w:rsid w:val="00C5552A"/>
    <w:rsid w:val="00C60147"/>
    <w:rsid w:val="00C648E8"/>
    <w:rsid w:val="00C64910"/>
    <w:rsid w:val="00C6567B"/>
    <w:rsid w:val="00C6626E"/>
    <w:rsid w:val="00C77CDF"/>
    <w:rsid w:val="00C80BE3"/>
    <w:rsid w:val="00C81C40"/>
    <w:rsid w:val="00C826C5"/>
    <w:rsid w:val="00C8560D"/>
    <w:rsid w:val="00C956B8"/>
    <w:rsid w:val="00C964FF"/>
    <w:rsid w:val="00CA0460"/>
    <w:rsid w:val="00CB081C"/>
    <w:rsid w:val="00CC6B69"/>
    <w:rsid w:val="00CD4C26"/>
    <w:rsid w:val="00CE66E0"/>
    <w:rsid w:val="00D04CF7"/>
    <w:rsid w:val="00D147BE"/>
    <w:rsid w:val="00D21740"/>
    <w:rsid w:val="00D218CD"/>
    <w:rsid w:val="00D238B0"/>
    <w:rsid w:val="00D25649"/>
    <w:rsid w:val="00D277B5"/>
    <w:rsid w:val="00D53D1F"/>
    <w:rsid w:val="00D5731F"/>
    <w:rsid w:val="00D618E8"/>
    <w:rsid w:val="00D6523B"/>
    <w:rsid w:val="00D66E73"/>
    <w:rsid w:val="00D67B5C"/>
    <w:rsid w:val="00D71E8C"/>
    <w:rsid w:val="00D801EE"/>
    <w:rsid w:val="00D80571"/>
    <w:rsid w:val="00D92460"/>
    <w:rsid w:val="00DA030F"/>
    <w:rsid w:val="00DB5A68"/>
    <w:rsid w:val="00DB6F41"/>
    <w:rsid w:val="00DC0CDE"/>
    <w:rsid w:val="00DC2010"/>
    <w:rsid w:val="00DC3804"/>
    <w:rsid w:val="00DC4805"/>
    <w:rsid w:val="00DC7BBD"/>
    <w:rsid w:val="00DD4DA4"/>
    <w:rsid w:val="00DD701A"/>
    <w:rsid w:val="00DE7552"/>
    <w:rsid w:val="00DF546F"/>
    <w:rsid w:val="00E04D86"/>
    <w:rsid w:val="00E2326F"/>
    <w:rsid w:val="00E26286"/>
    <w:rsid w:val="00E44960"/>
    <w:rsid w:val="00E456B9"/>
    <w:rsid w:val="00E45EC1"/>
    <w:rsid w:val="00E57E16"/>
    <w:rsid w:val="00E66935"/>
    <w:rsid w:val="00E774FE"/>
    <w:rsid w:val="00E807F6"/>
    <w:rsid w:val="00E96E19"/>
    <w:rsid w:val="00EA2A51"/>
    <w:rsid w:val="00EB7E61"/>
    <w:rsid w:val="00ED6C9C"/>
    <w:rsid w:val="00EE02B6"/>
    <w:rsid w:val="00EE02BC"/>
    <w:rsid w:val="00EE66DB"/>
    <w:rsid w:val="00EF2218"/>
    <w:rsid w:val="00F03E9A"/>
    <w:rsid w:val="00F05841"/>
    <w:rsid w:val="00F10F0C"/>
    <w:rsid w:val="00F24C84"/>
    <w:rsid w:val="00F31048"/>
    <w:rsid w:val="00F31D02"/>
    <w:rsid w:val="00F32B4C"/>
    <w:rsid w:val="00F33C58"/>
    <w:rsid w:val="00F341E8"/>
    <w:rsid w:val="00F35073"/>
    <w:rsid w:val="00F40A5C"/>
    <w:rsid w:val="00F428AC"/>
    <w:rsid w:val="00F64B3B"/>
    <w:rsid w:val="00F719AB"/>
    <w:rsid w:val="00F849A1"/>
    <w:rsid w:val="00FB1CBE"/>
    <w:rsid w:val="00FB61AE"/>
    <w:rsid w:val="00FB7ED5"/>
    <w:rsid w:val="00FC1A70"/>
    <w:rsid w:val="00FD0534"/>
    <w:rsid w:val="00FD0C3C"/>
    <w:rsid w:val="00FD1962"/>
    <w:rsid w:val="00FD1AF8"/>
    <w:rsid w:val="00FD5E11"/>
    <w:rsid w:val="00FF1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C94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7C94"/>
    <w:rPr>
      <w:color w:val="0000FF"/>
      <w:u w:val="single"/>
    </w:rPr>
  </w:style>
  <w:style w:type="paragraph" w:styleId="a4">
    <w:name w:val="Body Text"/>
    <w:basedOn w:val="a"/>
    <w:rsid w:val="00C17C94"/>
    <w:pPr>
      <w:ind w:firstLine="0"/>
    </w:pPr>
  </w:style>
  <w:style w:type="character" w:styleId="a5">
    <w:name w:val="FollowedHyperlink"/>
    <w:basedOn w:val="a0"/>
    <w:rsid w:val="00C17C94"/>
    <w:rPr>
      <w:color w:val="800080"/>
      <w:u w:val="single"/>
    </w:rPr>
  </w:style>
  <w:style w:type="paragraph" w:styleId="a6">
    <w:name w:val="Body Text Indent"/>
    <w:basedOn w:val="a"/>
    <w:rsid w:val="00C17C94"/>
    <w:pPr>
      <w:spacing w:after="0" w:line="360" w:lineRule="exact"/>
    </w:pPr>
    <w:rPr>
      <w:sz w:val="28"/>
    </w:rPr>
  </w:style>
  <w:style w:type="paragraph" w:styleId="2">
    <w:name w:val="Body Text 2"/>
    <w:basedOn w:val="a"/>
    <w:rsid w:val="00C17C94"/>
    <w:pPr>
      <w:spacing w:after="0" w:line="360" w:lineRule="exact"/>
      <w:ind w:firstLine="0"/>
    </w:pPr>
    <w:rPr>
      <w:b/>
      <w:bCs/>
      <w:sz w:val="28"/>
    </w:rPr>
  </w:style>
  <w:style w:type="table" w:styleId="a7">
    <w:name w:val="Table Grid"/>
    <w:basedOn w:val="a1"/>
    <w:uiPriority w:val="59"/>
    <w:rsid w:val="0022602B"/>
    <w:pPr>
      <w:spacing w:after="120" w:line="288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6567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A072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A0727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A3D2E"/>
    <w:pPr>
      <w:spacing w:after="200" w:line="276" w:lineRule="auto"/>
      <w:ind w:left="720" w:firstLine="0"/>
      <w:contextualSpacing/>
      <w:jc w:val="left"/>
    </w:pPr>
    <w:rPr>
      <w:rFonts w:ascii="Calibri" w:hAnsi="Calibri"/>
      <w:spacing w:val="0"/>
      <w:sz w:val="22"/>
      <w:szCs w:val="22"/>
    </w:rPr>
  </w:style>
  <w:style w:type="character" w:styleId="ac">
    <w:name w:val="Strong"/>
    <w:basedOn w:val="a0"/>
    <w:qFormat/>
    <w:rsid w:val="007D7DAC"/>
    <w:rPr>
      <w:b/>
      <w:bCs/>
    </w:rPr>
  </w:style>
  <w:style w:type="paragraph" w:customStyle="1" w:styleId="ConsPlusNormal">
    <w:name w:val="ConsPlusNormal"/>
    <w:rsid w:val="00B36BEC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r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utova_e\Documents\&#1041;&#1083;&#1072;&#1085;&#1082;&#1080;%20&#1054;&#1054;&#1057;&#1080;&#1055;\&#1041;&#1083;&#1072;&#1085;&#1082;%20&#1054;&#1054;&#1054;&#1089;&#1080;&#1055;%20&#1040;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ОООсиП А5</Template>
  <TotalTime>0</TotalTime>
  <Pages>11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19764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http://www.admbrk.ru/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Хомутова Елена Геннадьевна</dc:creator>
  <cp:lastModifiedBy>kulinichenko_ys</cp:lastModifiedBy>
  <cp:revision>2</cp:revision>
  <cp:lastPrinted>2020-04-29T11:17:00Z</cp:lastPrinted>
  <dcterms:created xsi:type="dcterms:W3CDTF">2021-09-13T11:58:00Z</dcterms:created>
  <dcterms:modified xsi:type="dcterms:W3CDTF">2021-09-13T11:58:00Z</dcterms:modified>
</cp:coreProperties>
</file>