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6B3319" w:rsidRDefault="00DF2F09" w:rsidP="006B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19">
        <w:rPr>
          <w:rFonts w:ascii="Times New Roman" w:hAnsi="Times New Roman" w:cs="Times New Roman"/>
          <w:b/>
          <w:sz w:val="28"/>
          <w:szCs w:val="28"/>
        </w:rPr>
        <w:t>Дайджест мероприятий от центра поддержки предпр</w:t>
      </w:r>
      <w:r w:rsidR="00B93046" w:rsidRPr="006B3319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6B3319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381678" w:rsidRPr="006B3319">
        <w:rPr>
          <w:rFonts w:ascii="Times New Roman" w:hAnsi="Times New Roman" w:cs="Times New Roman"/>
          <w:b/>
          <w:sz w:val="28"/>
          <w:szCs w:val="28"/>
        </w:rPr>
        <w:t>2-10</w:t>
      </w:r>
      <w:r w:rsidR="00F3177F" w:rsidRPr="006B331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CF7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0E" w:rsidRPr="006B3319">
        <w:rPr>
          <w:rFonts w:ascii="Times New Roman" w:hAnsi="Times New Roman" w:cs="Times New Roman"/>
          <w:b/>
          <w:sz w:val="28"/>
          <w:szCs w:val="28"/>
        </w:rPr>
        <w:t>2021</w:t>
      </w:r>
      <w:r w:rsidR="00265763" w:rsidRPr="006B33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6413" w:rsidRPr="006B3319" w:rsidRDefault="00436413" w:rsidP="006B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21" w:rsidRPr="006B3319" w:rsidRDefault="00387021" w:rsidP="006B331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319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6B3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963" w:rsidRPr="006B3319">
        <w:rPr>
          <w:rFonts w:ascii="Times New Roman" w:hAnsi="Times New Roman" w:cs="Times New Roman"/>
          <w:b/>
          <w:sz w:val="28"/>
          <w:szCs w:val="28"/>
        </w:rPr>
        <w:t>«</w:t>
      </w:r>
      <w:r w:rsidRPr="006B3319">
        <w:rPr>
          <w:rFonts w:ascii="Times New Roman" w:hAnsi="Times New Roman" w:cs="Times New Roman"/>
          <w:b/>
          <w:sz w:val="28"/>
          <w:szCs w:val="28"/>
        </w:rPr>
        <w:t xml:space="preserve">Продающий </w:t>
      </w:r>
      <w:proofErr w:type="spellStart"/>
      <w:r w:rsidRPr="006B3319">
        <w:rPr>
          <w:rFonts w:ascii="Times New Roman" w:hAnsi="Times New Roman" w:cs="Times New Roman"/>
          <w:b/>
          <w:sz w:val="28"/>
          <w:szCs w:val="28"/>
        </w:rPr>
        <w:t>аккаунт</w:t>
      </w:r>
      <w:proofErr w:type="spellEnd"/>
      <w:r w:rsidRPr="006B331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6B3319">
        <w:rPr>
          <w:rFonts w:ascii="Times New Roman" w:hAnsi="Times New Roman" w:cs="Times New Roman"/>
          <w:b/>
          <w:sz w:val="28"/>
          <w:szCs w:val="28"/>
        </w:rPr>
        <w:t>Instagram</w:t>
      </w:r>
      <w:proofErr w:type="spellEnd"/>
      <w:r w:rsidR="00D24963" w:rsidRPr="006B3319">
        <w:rPr>
          <w:rFonts w:ascii="Times New Roman" w:hAnsi="Times New Roman" w:cs="Times New Roman"/>
          <w:b/>
          <w:sz w:val="28"/>
          <w:szCs w:val="28"/>
        </w:rPr>
        <w:t>»</w:t>
      </w:r>
    </w:p>
    <w:p w:rsidR="00387021" w:rsidRPr="006B3319" w:rsidRDefault="00387021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>На вебинаре спикер поможет выстроить свой аккаунт в продающем стиле, подскажет конкретные шаги и действия по преобразованию страницы. Бонус: в режиме прямого эфира эксперт сделает разбор Вашего аккаунта и даст рекомендации по точкам роста.</w:t>
      </w:r>
    </w:p>
    <w:p w:rsidR="00F3177F" w:rsidRPr="006B3319" w:rsidRDefault="00DE0F51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>Спикер</w:t>
      </w:r>
      <w:r w:rsidR="00F3177F" w:rsidRPr="006B33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87021" w:rsidRPr="006B3319">
        <w:rPr>
          <w:rFonts w:ascii="Times New Roman" w:hAnsi="Times New Roman" w:cs="Times New Roman"/>
          <w:sz w:val="28"/>
          <w:szCs w:val="28"/>
        </w:rPr>
        <w:t>Багизов</w:t>
      </w:r>
      <w:proofErr w:type="spellEnd"/>
      <w:r w:rsidR="00387021" w:rsidRPr="006B3319">
        <w:rPr>
          <w:rFonts w:ascii="Times New Roman" w:hAnsi="Times New Roman" w:cs="Times New Roman"/>
          <w:sz w:val="28"/>
          <w:szCs w:val="28"/>
        </w:rPr>
        <w:t xml:space="preserve"> Рустам, федеральный спикер по публичным выст</w:t>
      </w:r>
      <w:r w:rsidR="00EC46E6" w:rsidRPr="006B3319">
        <w:rPr>
          <w:rFonts w:ascii="Times New Roman" w:hAnsi="Times New Roman" w:cs="Times New Roman"/>
          <w:sz w:val="28"/>
          <w:szCs w:val="28"/>
        </w:rPr>
        <w:t>уплениям, работе в кадре, речи, ш</w:t>
      </w:r>
      <w:r w:rsidR="00387021" w:rsidRPr="006B3319">
        <w:rPr>
          <w:rFonts w:ascii="Times New Roman" w:hAnsi="Times New Roman" w:cs="Times New Roman"/>
          <w:sz w:val="28"/>
          <w:szCs w:val="28"/>
        </w:rPr>
        <w:t>еф-редактор и ведущий телеканала РБК-Пермь.</w:t>
      </w:r>
    </w:p>
    <w:p w:rsidR="003C0B55" w:rsidRPr="006B3319" w:rsidRDefault="005020B1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87021" w:rsidRPr="006B3319">
        <w:rPr>
          <w:rFonts w:ascii="Times New Roman" w:hAnsi="Times New Roman" w:cs="Times New Roman"/>
          <w:sz w:val="28"/>
          <w:szCs w:val="28"/>
        </w:rPr>
        <w:t>3 сентября</w:t>
      </w:r>
      <w:r w:rsidR="00744171" w:rsidRPr="006B3319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="00F3177F" w:rsidRPr="006B3319">
        <w:rPr>
          <w:rFonts w:ascii="Times New Roman" w:hAnsi="Times New Roman" w:cs="Times New Roman"/>
          <w:sz w:val="28"/>
          <w:szCs w:val="28"/>
        </w:rPr>
        <w:t xml:space="preserve"> Начало в 10</w:t>
      </w:r>
      <w:r w:rsidRPr="006B3319">
        <w:rPr>
          <w:rFonts w:ascii="Times New Roman" w:hAnsi="Times New Roman" w:cs="Times New Roman"/>
          <w:sz w:val="28"/>
          <w:szCs w:val="28"/>
        </w:rPr>
        <w:t>.00</w:t>
      </w:r>
      <w:r w:rsidR="006B331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0ECE" w:rsidRPr="006B3319">
        <w:rPr>
          <w:rFonts w:ascii="Times New Roman" w:hAnsi="Times New Roman" w:cs="Times New Roman"/>
          <w:sz w:val="28"/>
          <w:szCs w:val="28"/>
        </w:rPr>
        <w:t xml:space="preserve">. </w:t>
      </w:r>
      <w:r w:rsidRPr="006B3319">
        <w:rPr>
          <w:rFonts w:ascii="Times New Roman" w:hAnsi="Times New Roman" w:cs="Times New Roman"/>
          <w:sz w:val="28"/>
          <w:szCs w:val="28"/>
        </w:rPr>
        <w:t>Участие бесплатное. Формат проведения – онлайн. Регистрация по ссылке</w:t>
      </w:r>
      <w:r w:rsidR="006B3319">
        <w:rPr>
          <w:rFonts w:ascii="Times New Roman" w:hAnsi="Times New Roman" w:cs="Times New Roman"/>
          <w:sz w:val="28"/>
          <w:szCs w:val="28"/>
        </w:rPr>
        <w:t>:</w:t>
      </w:r>
      <w:r w:rsidRPr="006B331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87021" w:rsidRPr="006B3319">
          <w:rPr>
            <w:rStyle w:val="a3"/>
            <w:rFonts w:ascii="Times New Roman" w:hAnsi="Times New Roman" w:cs="Times New Roman"/>
            <w:sz w:val="28"/>
            <w:szCs w:val="28"/>
          </w:rPr>
          <w:t>https://msppk.ru/events/prodayushchiy-akkaunt-v-instagram/</w:t>
        </w:r>
      </w:hyperlink>
      <w:r w:rsidR="006B3319">
        <w:rPr>
          <w:rFonts w:ascii="Times New Roman" w:hAnsi="Times New Roman" w:cs="Times New Roman"/>
          <w:sz w:val="28"/>
          <w:szCs w:val="28"/>
        </w:rPr>
        <w:t>.</w:t>
      </w:r>
    </w:p>
    <w:p w:rsidR="00387021" w:rsidRPr="006B3319" w:rsidRDefault="00387021" w:rsidP="006B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B1" w:rsidRPr="006B3319" w:rsidRDefault="00DE0F51" w:rsidP="006B331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3319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5020B1" w:rsidRPr="006B331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C46E6" w:rsidRPr="006B3319">
        <w:rPr>
          <w:rFonts w:ascii="Times New Roman" w:hAnsi="Times New Roman" w:cs="Times New Roman"/>
          <w:b/>
          <w:sz w:val="28"/>
          <w:szCs w:val="28"/>
        </w:rPr>
        <w:t>Основы экспортной деятельности</w:t>
      </w:r>
      <w:r w:rsidR="005020B1" w:rsidRPr="006B3319">
        <w:rPr>
          <w:rFonts w:ascii="Times New Roman" w:hAnsi="Times New Roman" w:cs="Times New Roman"/>
          <w:b/>
          <w:sz w:val="28"/>
          <w:szCs w:val="28"/>
        </w:rPr>
        <w:t>»</w:t>
      </w:r>
    </w:p>
    <w:p w:rsidR="00EC46E6" w:rsidRPr="006B3319" w:rsidRDefault="00EC46E6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 xml:space="preserve">На семинаре будет последовательно рассмотрен каждый из этапов жизненного цикла экспортного проекта: </w:t>
      </w:r>
    </w:p>
    <w:p w:rsidR="00EC46E6" w:rsidRPr="006B3319" w:rsidRDefault="00EC46E6" w:rsidP="006B331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 xml:space="preserve">преимущества экспортной деятельности для российских предпринимателей; </w:t>
      </w:r>
    </w:p>
    <w:p w:rsidR="00EC46E6" w:rsidRPr="006B3319" w:rsidRDefault="00EC46E6" w:rsidP="006B331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 xml:space="preserve">механизмы выбора потенциального рынка для международных продаж и поиска первых иностранных покупателей; </w:t>
      </w:r>
    </w:p>
    <w:p w:rsidR="00EC46E6" w:rsidRPr="006B3319" w:rsidRDefault="00EC46E6" w:rsidP="006B331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 xml:space="preserve">способы оценки соответствия своего продукта требованиям внешнего рынка; </w:t>
      </w:r>
    </w:p>
    <w:p w:rsidR="00EC46E6" w:rsidRPr="006B3319" w:rsidRDefault="00EC46E6" w:rsidP="006B331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 xml:space="preserve">потенциальные риски и способы их минимизации; </w:t>
      </w:r>
    </w:p>
    <w:p w:rsidR="00EC46E6" w:rsidRPr="006B3319" w:rsidRDefault="00EC46E6" w:rsidP="006B331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>основные этапы осуществления внешнеторговой сделки: международные переговоры, заключение внешнеторгового контракта, таможенное оформление, оптимизация логистических процессов и получение валютных платежей;</w:t>
      </w:r>
    </w:p>
    <w:p w:rsidR="00EC46E6" w:rsidRPr="006B3319" w:rsidRDefault="00EC46E6" w:rsidP="006B331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 xml:space="preserve">инструменты </w:t>
      </w:r>
      <w:proofErr w:type="gramStart"/>
      <w:r w:rsidRPr="006B331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6B3319">
        <w:rPr>
          <w:rFonts w:ascii="Times New Roman" w:hAnsi="Times New Roman" w:cs="Times New Roman"/>
          <w:sz w:val="28"/>
          <w:szCs w:val="28"/>
        </w:rPr>
        <w:t xml:space="preserve"> поддержки, наиболее релевантные для вашего проекта.</w:t>
      </w:r>
    </w:p>
    <w:p w:rsidR="00DE0F51" w:rsidRPr="006B3319" w:rsidRDefault="00603122" w:rsidP="006B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C46E6" w:rsidRPr="006B3319">
        <w:rPr>
          <w:rFonts w:ascii="Times New Roman" w:hAnsi="Times New Roman" w:cs="Times New Roman"/>
          <w:sz w:val="28"/>
          <w:szCs w:val="28"/>
        </w:rPr>
        <w:t>6 - 7 сентября 2021 года. Начало в 09</w:t>
      </w:r>
      <w:r w:rsidRPr="006B3319">
        <w:rPr>
          <w:rFonts w:ascii="Times New Roman" w:hAnsi="Times New Roman" w:cs="Times New Roman"/>
          <w:sz w:val="28"/>
          <w:szCs w:val="28"/>
        </w:rPr>
        <w:t>.00</w:t>
      </w:r>
      <w:r w:rsidR="006B3319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B3319">
        <w:rPr>
          <w:rFonts w:ascii="Times New Roman" w:hAnsi="Times New Roman" w:cs="Times New Roman"/>
          <w:sz w:val="28"/>
          <w:szCs w:val="28"/>
        </w:rPr>
        <w:t xml:space="preserve">. Участие бесплатное. </w:t>
      </w:r>
      <w:r w:rsidR="00744171" w:rsidRPr="006B3319">
        <w:rPr>
          <w:rFonts w:ascii="Times New Roman" w:hAnsi="Times New Roman" w:cs="Times New Roman"/>
          <w:sz w:val="28"/>
          <w:szCs w:val="28"/>
        </w:rPr>
        <w:t xml:space="preserve">Формат проведения – </w:t>
      </w:r>
      <w:r w:rsidR="00EC46E6" w:rsidRPr="006B3319">
        <w:rPr>
          <w:rFonts w:ascii="Times New Roman" w:hAnsi="Times New Roman" w:cs="Times New Roman"/>
          <w:sz w:val="28"/>
          <w:szCs w:val="28"/>
        </w:rPr>
        <w:t>очный</w:t>
      </w:r>
      <w:r w:rsidR="00744171" w:rsidRPr="006B3319">
        <w:rPr>
          <w:rFonts w:ascii="Times New Roman" w:hAnsi="Times New Roman" w:cs="Times New Roman"/>
          <w:sz w:val="28"/>
          <w:szCs w:val="28"/>
        </w:rPr>
        <w:t xml:space="preserve">. </w:t>
      </w:r>
      <w:r w:rsidR="00EC46E6" w:rsidRPr="006B3319">
        <w:rPr>
          <w:rFonts w:ascii="Times New Roman" w:hAnsi="Times New Roman" w:cs="Times New Roman"/>
          <w:sz w:val="28"/>
          <w:szCs w:val="28"/>
        </w:rPr>
        <w:t xml:space="preserve">Семинар пройдет на базе центра «Мой бизнес»: Пермь, ул. Ленина, 68, конференц-зал. </w:t>
      </w:r>
      <w:r w:rsidRPr="006B3319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6B3319">
        <w:rPr>
          <w:rFonts w:ascii="Times New Roman" w:hAnsi="Times New Roman" w:cs="Times New Roman"/>
          <w:sz w:val="28"/>
          <w:szCs w:val="28"/>
        </w:rPr>
        <w:t>:</w:t>
      </w:r>
      <w:r w:rsidRPr="006B331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C46E6" w:rsidRPr="006B3319">
          <w:rPr>
            <w:rStyle w:val="a3"/>
            <w:rFonts w:ascii="Times New Roman" w:hAnsi="Times New Roman" w:cs="Times New Roman"/>
            <w:sz w:val="28"/>
            <w:szCs w:val="28"/>
          </w:rPr>
          <w:t>https://msppk.ru/events/osnovy-eksportnoy-deyatelnosti-/</w:t>
        </w:r>
      </w:hyperlink>
      <w:r w:rsidR="006B3319">
        <w:rPr>
          <w:rFonts w:ascii="Times New Roman" w:hAnsi="Times New Roman" w:cs="Times New Roman"/>
          <w:sz w:val="28"/>
          <w:szCs w:val="28"/>
        </w:rPr>
        <w:t>.</w:t>
      </w:r>
    </w:p>
    <w:p w:rsidR="00DE0F51" w:rsidRPr="006B3319" w:rsidRDefault="00DE0F51" w:rsidP="006B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C0F" w:rsidRPr="006B3319" w:rsidRDefault="00EC46E6" w:rsidP="006B331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319">
        <w:rPr>
          <w:rFonts w:ascii="Times New Roman" w:hAnsi="Times New Roman" w:cs="Times New Roman"/>
          <w:b/>
          <w:sz w:val="28"/>
          <w:szCs w:val="28"/>
        </w:rPr>
        <w:t>Тренинг</w:t>
      </w:r>
      <w:r w:rsidR="006B3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C0F" w:rsidRPr="006B3319">
        <w:rPr>
          <w:rFonts w:ascii="Times New Roman" w:hAnsi="Times New Roman" w:cs="Times New Roman"/>
          <w:b/>
          <w:sz w:val="28"/>
          <w:szCs w:val="28"/>
        </w:rPr>
        <w:t>«</w:t>
      </w:r>
      <w:r w:rsidRPr="006B3319">
        <w:rPr>
          <w:rFonts w:ascii="Times New Roman" w:hAnsi="Times New Roman" w:cs="Times New Roman"/>
          <w:b/>
          <w:sz w:val="28"/>
          <w:szCs w:val="28"/>
        </w:rPr>
        <w:t>Повышение производительности труда субъектами МСП. Бережливое производство</w:t>
      </w:r>
      <w:r w:rsidR="008E4C0F" w:rsidRPr="006B3319">
        <w:rPr>
          <w:rFonts w:ascii="Times New Roman" w:hAnsi="Times New Roman" w:cs="Times New Roman"/>
          <w:b/>
          <w:sz w:val="28"/>
          <w:szCs w:val="28"/>
        </w:rPr>
        <w:t>»</w:t>
      </w:r>
    </w:p>
    <w:p w:rsidR="00EC46E6" w:rsidRPr="006B3319" w:rsidRDefault="00EC46E6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>«Бережливое производство» – учебный модуль, разработанный АО «Корпорация «МСП».</w:t>
      </w:r>
    </w:p>
    <w:p w:rsidR="00EC46E6" w:rsidRPr="006B3319" w:rsidRDefault="00EC46E6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 xml:space="preserve">Бережливое производство – это система организации и управления разработкой продукции, операциями, взаимоотношениями с поставщиками и клиентами, </w:t>
      </w:r>
      <w:proofErr w:type="gramStart"/>
      <w:r w:rsidRPr="006B331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B3319">
        <w:rPr>
          <w:rFonts w:ascii="Times New Roman" w:hAnsi="Times New Roman" w:cs="Times New Roman"/>
          <w:sz w:val="28"/>
          <w:szCs w:val="28"/>
        </w:rPr>
        <w:t xml:space="preserve"> которой продукция изготавливается в точном соответствии с запросами потребителей и с меньшим числом дефектов по сравнению с продукцией, сделанной по технологии массового производства. При этом сокращаются затраты труда, пространства, капитала и времени.</w:t>
      </w:r>
    </w:p>
    <w:p w:rsidR="00EC46E6" w:rsidRPr="006B3319" w:rsidRDefault="00EC46E6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>Цель тренинга – познакомить участников с понятием бережливого производства, основными видами потерь в бизнес-процессах, системой 5C, стандартизированной работой и пр.</w:t>
      </w:r>
    </w:p>
    <w:p w:rsidR="00DE0F51" w:rsidRPr="006B3319" w:rsidRDefault="005020B1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lastRenderedPageBreak/>
        <w:t xml:space="preserve">Дата проведения: </w:t>
      </w:r>
      <w:r w:rsidR="00EC46E6" w:rsidRPr="006B3319">
        <w:rPr>
          <w:rFonts w:ascii="Times New Roman" w:hAnsi="Times New Roman" w:cs="Times New Roman"/>
          <w:sz w:val="28"/>
          <w:szCs w:val="28"/>
        </w:rPr>
        <w:t>6 сентября</w:t>
      </w:r>
      <w:r w:rsidRPr="006B3319">
        <w:rPr>
          <w:rFonts w:ascii="Times New Roman" w:hAnsi="Times New Roman" w:cs="Times New Roman"/>
          <w:sz w:val="28"/>
          <w:szCs w:val="28"/>
        </w:rPr>
        <w:t xml:space="preserve"> 2021 года. Начало</w:t>
      </w:r>
      <w:r w:rsidR="00B34291" w:rsidRPr="006B3319">
        <w:rPr>
          <w:rFonts w:ascii="Times New Roman" w:hAnsi="Times New Roman" w:cs="Times New Roman"/>
          <w:sz w:val="28"/>
          <w:szCs w:val="28"/>
        </w:rPr>
        <w:t xml:space="preserve"> в 1</w:t>
      </w:r>
      <w:r w:rsidR="00EC46E6" w:rsidRPr="006B3319">
        <w:rPr>
          <w:rFonts w:ascii="Times New Roman" w:hAnsi="Times New Roman" w:cs="Times New Roman"/>
          <w:sz w:val="28"/>
          <w:szCs w:val="28"/>
        </w:rPr>
        <w:t>7</w:t>
      </w:r>
      <w:r w:rsidRPr="006B3319">
        <w:rPr>
          <w:rFonts w:ascii="Times New Roman" w:hAnsi="Times New Roman" w:cs="Times New Roman"/>
          <w:sz w:val="28"/>
          <w:szCs w:val="28"/>
        </w:rPr>
        <w:t>.00</w:t>
      </w:r>
      <w:r w:rsidR="006B3319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B3319">
        <w:rPr>
          <w:rFonts w:ascii="Times New Roman" w:hAnsi="Times New Roman" w:cs="Times New Roman"/>
          <w:sz w:val="28"/>
          <w:szCs w:val="28"/>
        </w:rPr>
        <w:t xml:space="preserve">. Участие бесплатное. </w:t>
      </w:r>
      <w:r w:rsidR="006B3319">
        <w:rPr>
          <w:rFonts w:ascii="Times New Roman" w:hAnsi="Times New Roman" w:cs="Times New Roman"/>
          <w:sz w:val="28"/>
          <w:szCs w:val="28"/>
        </w:rPr>
        <w:t xml:space="preserve">Формат проведения – </w:t>
      </w:r>
      <w:proofErr w:type="spellStart"/>
      <w:r w:rsidR="00F7685A" w:rsidRPr="006B331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7685A" w:rsidRPr="006B3319">
        <w:rPr>
          <w:rFonts w:ascii="Times New Roman" w:hAnsi="Times New Roman" w:cs="Times New Roman"/>
          <w:sz w:val="28"/>
          <w:szCs w:val="28"/>
        </w:rPr>
        <w:t xml:space="preserve">. </w:t>
      </w:r>
      <w:r w:rsidRPr="006B3319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6B3319">
        <w:rPr>
          <w:rFonts w:ascii="Times New Roman" w:hAnsi="Times New Roman" w:cs="Times New Roman"/>
          <w:sz w:val="28"/>
          <w:szCs w:val="28"/>
        </w:rPr>
        <w:t>:</w:t>
      </w:r>
      <w:r w:rsidRPr="006B331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C46E6" w:rsidRPr="006B3319">
          <w:rPr>
            <w:rStyle w:val="a3"/>
            <w:rFonts w:ascii="Times New Roman" w:hAnsi="Times New Roman" w:cs="Times New Roman"/>
            <w:sz w:val="28"/>
            <w:szCs w:val="28"/>
          </w:rPr>
          <w:t>https://msppk.ru/events/povyshenie-proizvoditelnosti-truda-subektami-msp-berezhlivoe-proizvodstvo/</w:t>
        </w:r>
      </w:hyperlink>
      <w:r w:rsidR="006B3319">
        <w:rPr>
          <w:rFonts w:ascii="Times New Roman" w:hAnsi="Times New Roman" w:cs="Times New Roman"/>
          <w:sz w:val="28"/>
          <w:szCs w:val="28"/>
        </w:rPr>
        <w:t>.</w:t>
      </w:r>
    </w:p>
    <w:p w:rsidR="00EC46E6" w:rsidRPr="006B3319" w:rsidRDefault="00EC46E6" w:rsidP="006B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F51" w:rsidRPr="006B3319" w:rsidRDefault="00DE0F51" w:rsidP="006B331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319">
        <w:rPr>
          <w:rFonts w:ascii="Times New Roman" w:hAnsi="Times New Roman" w:cs="Times New Roman"/>
          <w:b/>
          <w:sz w:val="28"/>
          <w:szCs w:val="28"/>
        </w:rPr>
        <w:t>Образовательная программа «</w:t>
      </w:r>
      <w:r w:rsidR="00EC46E6" w:rsidRPr="006B3319">
        <w:rPr>
          <w:rFonts w:ascii="Times New Roman" w:hAnsi="Times New Roman" w:cs="Times New Roman"/>
          <w:b/>
          <w:sz w:val="28"/>
          <w:szCs w:val="28"/>
        </w:rPr>
        <w:t>Азбука предпринимателя</w:t>
      </w:r>
      <w:r w:rsidRPr="006B3319">
        <w:rPr>
          <w:rFonts w:ascii="Times New Roman" w:hAnsi="Times New Roman" w:cs="Times New Roman"/>
          <w:b/>
          <w:sz w:val="28"/>
          <w:szCs w:val="28"/>
        </w:rPr>
        <w:t>»</w:t>
      </w:r>
    </w:p>
    <w:p w:rsidR="00EC46E6" w:rsidRPr="006B3319" w:rsidRDefault="00EC46E6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>«Азбука предпринимателя» – обучающая программа, разработанная АО «Корпорация 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EC46E6" w:rsidRPr="006B3319" w:rsidRDefault="00EC46E6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>Аудитория – потенциальные и начинающие предприниматели (осуществляющие деятельность до 1 года), зарегистрированные и осуществляющие деятельность на территории Перми и Пермского края.</w:t>
      </w:r>
    </w:p>
    <w:p w:rsidR="00EC46E6" w:rsidRPr="006B3319" w:rsidRDefault="00EC46E6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 xml:space="preserve">Цель – обучение навыкам создания и запуска бизнеса «с нуля» и реализации </w:t>
      </w:r>
      <w:proofErr w:type="gramStart"/>
      <w:r w:rsidRPr="006B3319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6B3319">
        <w:rPr>
          <w:rFonts w:ascii="Times New Roman" w:hAnsi="Times New Roman" w:cs="Times New Roman"/>
          <w:sz w:val="28"/>
          <w:szCs w:val="28"/>
        </w:rPr>
        <w:t xml:space="preserve"> бизнес-проектов.</w:t>
      </w:r>
    </w:p>
    <w:p w:rsidR="00EC46E6" w:rsidRPr="006B3319" w:rsidRDefault="00EC46E6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>Результат – разработка бизнес-плана по выбранному направлению деятельности.</w:t>
      </w:r>
    </w:p>
    <w:p w:rsidR="00DE0F51" w:rsidRPr="006B3319" w:rsidRDefault="00DE0F51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C46E6" w:rsidRPr="006B3319">
        <w:rPr>
          <w:rFonts w:ascii="Times New Roman" w:hAnsi="Times New Roman" w:cs="Times New Roman"/>
          <w:sz w:val="28"/>
          <w:szCs w:val="28"/>
        </w:rPr>
        <w:t>7 - 11 сентября 2021 года. Начало в 17</w:t>
      </w:r>
      <w:r w:rsidRPr="006B3319">
        <w:rPr>
          <w:rFonts w:ascii="Times New Roman" w:hAnsi="Times New Roman" w:cs="Times New Roman"/>
          <w:sz w:val="28"/>
          <w:szCs w:val="28"/>
        </w:rPr>
        <w:t>.00</w:t>
      </w:r>
      <w:r w:rsidR="006B3319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B3319">
        <w:rPr>
          <w:rFonts w:ascii="Times New Roman" w:hAnsi="Times New Roman" w:cs="Times New Roman"/>
          <w:sz w:val="28"/>
          <w:szCs w:val="28"/>
        </w:rPr>
        <w:t>. Участие бесплатное. Формат проведения – онлайн. Регистрация по ссылке</w:t>
      </w:r>
      <w:r w:rsidR="006B3319">
        <w:rPr>
          <w:rFonts w:ascii="Times New Roman" w:hAnsi="Times New Roman" w:cs="Times New Roman"/>
          <w:sz w:val="28"/>
          <w:szCs w:val="28"/>
        </w:rPr>
        <w:t>:</w:t>
      </w:r>
      <w:r w:rsidRPr="006B331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C46E6" w:rsidRPr="006B3319">
          <w:rPr>
            <w:rStyle w:val="a3"/>
            <w:rFonts w:ascii="Times New Roman" w:hAnsi="Times New Roman" w:cs="Times New Roman"/>
            <w:sz w:val="28"/>
            <w:szCs w:val="28"/>
          </w:rPr>
          <w:t>https://msppk.ru/events/azbuka-predprinimatelya-sen/</w:t>
        </w:r>
      </w:hyperlink>
      <w:r w:rsidR="006B3319">
        <w:rPr>
          <w:rFonts w:ascii="Times New Roman" w:hAnsi="Times New Roman" w:cs="Times New Roman"/>
          <w:sz w:val="28"/>
          <w:szCs w:val="28"/>
        </w:rPr>
        <w:t>.</w:t>
      </w:r>
    </w:p>
    <w:p w:rsidR="00EC46E6" w:rsidRPr="006B3319" w:rsidRDefault="00EC46E6" w:rsidP="006B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6E6" w:rsidRPr="006B3319" w:rsidRDefault="00654B94" w:rsidP="006B331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3319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EC46E6" w:rsidRPr="006B331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B3319">
        <w:rPr>
          <w:rFonts w:ascii="Times New Roman" w:hAnsi="Times New Roman" w:cs="Times New Roman"/>
          <w:b/>
          <w:sz w:val="28"/>
          <w:szCs w:val="28"/>
        </w:rPr>
        <w:t>Налоговые льготы и освобождения для субъектов малого предпринимательства</w:t>
      </w:r>
      <w:r w:rsidR="00EC46E6" w:rsidRPr="006B3319">
        <w:rPr>
          <w:rFonts w:ascii="Times New Roman" w:hAnsi="Times New Roman" w:cs="Times New Roman"/>
          <w:b/>
          <w:sz w:val="28"/>
          <w:szCs w:val="28"/>
        </w:rPr>
        <w:t>»</w:t>
      </w:r>
    </w:p>
    <w:p w:rsidR="00654B94" w:rsidRPr="006B3319" w:rsidRDefault="00654B94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31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B3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319">
        <w:rPr>
          <w:rFonts w:ascii="Times New Roman" w:hAnsi="Times New Roman" w:cs="Times New Roman"/>
          <w:sz w:val="28"/>
          <w:szCs w:val="28"/>
        </w:rPr>
        <w:t>посвящен</w:t>
      </w:r>
      <w:proofErr w:type="gramEnd"/>
      <w:r w:rsidRPr="006B3319">
        <w:rPr>
          <w:rFonts w:ascii="Times New Roman" w:hAnsi="Times New Roman" w:cs="Times New Roman"/>
          <w:sz w:val="28"/>
          <w:szCs w:val="28"/>
        </w:rPr>
        <w:t xml:space="preserve"> особенностям применения отдельных видов налоговых льгот и освобождений субъектами малого предпринимательства.</w:t>
      </w:r>
    </w:p>
    <w:p w:rsidR="00654B94" w:rsidRPr="006B3319" w:rsidRDefault="00654B94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6B331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6B3319">
        <w:rPr>
          <w:rFonts w:ascii="Times New Roman" w:hAnsi="Times New Roman" w:cs="Times New Roman"/>
          <w:sz w:val="28"/>
          <w:szCs w:val="28"/>
        </w:rPr>
        <w:t>:</w:t>
      </w:r>
    </w:p>
    <w:p w:rsidR="00654B94" w:rsidRPr="006B3319" w:rsidRDefault="006B3319" w:rsidP="006B331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4B94" w:rsidRPr="006B3319">
        <w:rPr>
          <w:rFonts w:ascii="Times New Roman" w:hAnsi="Times New Roman" w:cs="Times New Roman"/>
          <w:sz w:val="28"/>
          <w:szCs w:val="28"/>
        </w:rPr>
        <w:t>ониженные ставки налога по упрощенной системе налогообложения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4B94" w:rsidRPr="006B3319">
        <w:rPr>
          <w:rFonts w:ascii="Times New Roman" w:hAnsi="Times New Roman" w:cs="Times New Roman"/>
          <w:sz w:val="28"/>
          <w:szCs w:val="28"/>
        </w:rPr>
        <w:t>меньшение единого налога, уплачиваемого при применении патентной системы налогообложения на сумму страховых взносов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4B94" w:rsidRPr="006B3319">
        <w:rPr>
          <w:rFonts w:ascii="Times New Roman" w:hAnsi="Times New Roman" w:cs="Times New Roman"/>
          <w:sz w:val="28"/>
          <w:szCs w:val="28"/>
        </w:rPr>
        <w:t>собенности применения освобождения от использования контрольно-кассовой техники при осуществлении отдельных видов деятельности в рамках патентной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4B94" w:rsidRPr="006B3319">
        <w:rPr>
          <w:rFonts w:ascii="Times New Roman" w:hAnsi="Times New Roman" w:cs="Times New Roman"/>
          <w:sz w:val="28"/>
          <w:szCs w:val="28"/>
        </w:rPr>
        <w:t>алоговые льготы при исчислении сумм налога на имущество, уплачиваемого в отношении объектов недвижимого имущества, налоговая база по которым определяется как их кадастровая стоимость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4B94" w:rsidRPr="006B3319">
        <w:rPr>
          <w:rFonts w:ascii="Times New Roman" w:hAnsi="Times New Roman" w:cs="Times New Roman"/>
          <w:sz w:val="28"/>
          <w:szCs w:val="28"/>
        </w:rPr>
        <w:t>свобождение от исполнения обязанностей налогоплательщика по налогу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4B94" w:rsidRPr="006B3319">
        <w:rPr>
          <w:rFonts w:ascii="Times New Roman" w:hAnsi="Times New Roman" w:cs="Times New Roman"/>
          <w:sz w:val="28"/>
          <w:szCs w:val="28"/>
        </w:rPr>
        <w:t>орядок применения пониженных тарифов страховых взносов субъектами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6E6" w:rsidRPr="006B3319" w:rsidRDefault="00EC46E6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54B94" w:rsidRPr="006B3319">
        <w:rPr>
          <w:rFonts w:ascii="Times New Roman" w:hAnsi="Times New Roman" w:cs="Times New Roman"/>
          <w:sz w:val="28"/>
          <w:szCs w:val="28"/>
        </w:rPr>
        <w:t>8 сентября 2021 года. Начало в 10</w:t>
      </w:r>
      <w:r w:rsidRPr="006B3319">
        <w:rPr>
          <w:rFonts w:ascii="Times New Roman" w:hAnsi="Times New Roman" w:cs="Times New Roman"/>
          <w:sz w:val="28"/>
          <w:szCs w:val="28"/>
        </w:rPr>
        <w:t>.00</w:t>
      </w:r>
      <w:r w:rsidR="006B3319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B3319">
        <w:rPr>
          <w:rFonts w:ascii="Times New Roman" w:hAnsi="Times New Roman" w:cs="Times New Roman"/>
          <w:sz w:val="28"/>
          <w:szCs w:val="28"/>
        </w:rPr>
        <w:t>. Участие бесплатное. Формат проведения – онлайн. Регистрация по ссылке</w:t>
      </w:r>
      <w:r w:rsidR="006B3319">
        <w:rPr>
          <w:rFonts w:ascii="Times New Roman" w:hAnsi="Times New Roman" w:cs="Times New Roman"/>
          <w:sz w:val="28"/>
          <w:szCs w:val="28"/>
        </w:rPr>
        <w:t>:</w:t>
      </w:r>
      <w:r w:rsidRPr="006B331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54B94" w:rsidRPr="006B3319">
          <w:rPr>
            <w:rStyle w:val="a3"/>
            <w:rFonts w:ascii="Times New Roman" w:hAnsi="Times New Roman" w:cs="Times New Roman"/>
            <w:sz w:val="28"/>
            <w:szCs w:val="28"/>
          </w:rPr>
          <w:t>https://msppk.ru/events/nalogovye-lgoty-i-osvobozhdeniya-dlya-subektov-malogo-predprinimatelstva/</w:t>
        </w:r>
      </w:hyperlink>
      <w:r w:rsidR="006B3319">
        <w:rPr>
          <w:rFonts w:ascii="Times New Roman" w:hAnsi="Times New Roman" w:cs="Times New Roman"/>
          <w:sz w:val="28"/>
          <w:szCs w:val="28"/>
        </w:rPr>
        <w:t>.</w:t>
      </w:r>
    </w:p>
    <w:p w:rsidR="00654B94" w:rsidRPr="006B3319" w:rsidRDefault="00654B94" w:rsidP="006B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94" w:rsidRPr="006B3319" w:rsidRDefault="00654B94" w:rsidP="006B331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3319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6B3319">
        <w:rPr>
          <w:rFonts w:ascii="Times New Roman" w:hAnsi="Times New Roman" w:cs="Times New Roman"/>
          <w:b/>
          <w:sz w:val="28"/>
          <w:szCs w:val="28"/>
        </w:rPr>
        <w:t xml:space="preserve"> «Публичное обсуждение результатов правоприменительной практики налоговых органов»</w:t>
      </w:r>
    </w:p>
    <w:p w:rsidR="00654B94" w:rsidRPr="006B3319" w:rsidRDefault="00654B94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proofErr w:type="spellStart"/>
      <w:r w:rsidRPr="006B331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6B3319">
        <w:rPr>
          <w:rFonts w:ascii="Times New Roman" w:hAnsi="Times New Roman" w:cs="Times New Roman"/>
          <w:sz w:val="28"/>
          <w:szCs w:val="28"/>
        </w:rPr>
        <w:t>:</w:t>
      </w:r>
    </w:p>
    <w:p w:rsidR="00654B94" w:rsidRPr="006B3319" w:rsidRDefault="00654B94" w:rsidP="006B331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 xml:space="preserve">Общий порядок проведения выездной налоговой проверки и особенности организации и проведения контрольных мероприятий в условиях соблюдения профилактических мер по не распространению пандемии </w:t>
      </w:r>
      <w:proofErr w:type="spellStart"/>
      <w:r w:rsidRPr="006B331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B3319">
        <w:rPr>
          <w:rFonts w:ascii="Times New Roman" w:hAnsi="Times New Roman" w:cs="Times New Roman"/>
          <w:sz w:val="28"/>
          <w:szCs w:val="28"/>
        </w:rPr>
        <w:t>. Ошибки налогоплател</w:t>
      </w:r>
      <w:r w:rsidR="006B3319">
        <w:rPr>
          <w:rFonts w:ascii="Times New Roman" w:hAnsi="Times New Roman" w:cs="Times New Roman"/>
          <w:sz w:val="28"/>
          <w:szCs w:val="28"/>
        </w:rPr>
        <w:t>ьщиков, применяемые налоговые «схемы»</w:t>
      </w:r>
      <w:r w:rsidRPr="006B3319">
        <w:rPr>
          <w:rFonts w:ascii="Times New Roman" w:hAnsi="Times New Roman" w:cs="Times New Roman"/>
          <w:sz w:val="28"/>
          <w:szCs w:val="28"/>
        </w:rPr>
        <w:t>, выявляемые при проведении выездных налоговых проверок;</w:t>
      </w:r>
    </w:p>
    <w:p w:rsidR="00654B94" w:rsidRPr="006B3319" w:rsidRDefault="00654B94" w:rsidP="006B331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>О реализации отраслевых проектов на территории Пермского края.</w:t>
      </w:r>
    </w:p>
    <w:p w:rsidR="00654B94" w:rsidRPr="006B3319" w:rsidRDefault="00654B94" w:rsidP="006B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>Мероприятие проводится совместно с экспертами Управления ФНС по Пермскому краю.</w:t>
      </w:r>
    </w:p>
    <w:p w:rsidR="00654B94" w:rsidRPr="006B3319" w:rsidRDefault="00654B94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>Дата проведения: 9 сентября 2021 года. Начало в 15.00</w:t>
      </w:r>
      <w:r w:rsidR="006B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319">
        <w:rPr>
          <w:rFonts w:ascii="Times New Roman" w:hAnsi="Times New Roman" w:cs="Times New Roman"/>
          <w:sz w:val="28"/>
          <w:szCs w:val="28"/>
        </w:rPr>
        <w:t>часоы</w:t>
      </w:r>
      <w:proofErr w:type="spellEnd"/>
      <w:r w:rsidRPr="006B3319">
        <w:rPr>
          <w:rFonts w:ascii="Times New Roman" w:hAnsi="Times New Roman" w:cs="Times New Roman"/>
          <w:sz w:val="28"/>
          <w:szCs w:val="28"/>
        </w:rPr>
        <w:t>. Участие бесплатное. Формат проведения – онлайн. Регистрация по ссылке</w:t>
      </w:r>
      <w:r w:rsidR="006B3319">
        <w:rPr>
          <w:rFonts w:ascii="Times New Roman" w:hAnsi="Times New Roman" w:cs="Times New Roman"/>
          <w:sz w:val="28"/>
          <w:szCs w:val="28"/>
        </w:rPr>
        <w:t>:</w:t>
      </w:r>
      <w:r w:rsidRPr="006B331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B3319">
          <w:rPr>
            <w:rStyle w:val="a3"/>
            <w:rFonts w:ascii="Times New Roman" w:hAnsi="Times New Roman" w:cs="Times New Roman"/>
            <w:sz w:val="28"/>
            <w:szCs w:val="28"/>
          </w:rPr>
          <w:t>https://msppk.ru/events/publichnoe-obsuzhdenie-rezultatov-pravoprimenitelnoy-praktiki-nalogovykh-organov/</w:t>
        </w:r>
      </w:hyperlink>
      <w:r w:rsidR="006B3319">
        <w:rPr>
          <w:rFonts w:ascii="Times New Roman" w:hAnsi="Times New Roman" w:cs="Times New Roman"/>
          <w:sz w:val="28"/>
          <w:szCs w:val="28"/>
        </w:rPr>
        <w:t>.</w:t>
      </w:r>
    </w:p>
    <w:p w:rsidR="00654B94" w:rsidRPr="006B3319" w:rsidRDefault="00654B94" w:rsidP="006B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94" w:rsidRPr="006B3319" w:rsidRDefault="00654B94" w:rsidP="006B331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3319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6B3319">
        <w:rPr>
          <w:rFonts w:ascii="Times New Roman" w:hAnsi="Times New Roman" w:cs="Times New Roman"/>
          <w:b/>
          <w:sz w:val="28"/>
          <w:szCs w:val="28"/>
        </w:rPr>
        <w:t xml:space="preserve"> «Электронный магазин как способ продажи государству товаров СМСП и </w:t>
      </w:r>
      <w:proofErr w:type="spellStart"/>
      <w:r w:rsidRPr="006B3319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6B3319">
        <w:rPr>
          <w:rFonts w:ascii="Times New Roman" w:hAnsi="Times New Roman" w:cs="Times New Roman"/>
          <w:b/>
          <w:sz w:val="28"/>
          <w:szCs w:val="28"/>
        </w:rPr>
        <w:t>»</w:t>
      </w:r>
    </w:p>
    <w:p w:rsidR="00654B94" w:rsidRPr="006B3319" w:rsidRDefault="00654B94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Pr="006B331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6B3319">
        <w:rPr>
          <w:rFonts w:ascii="Times New Roman" w:hAnsi="Times New Roman" w:cs="Times New Roman"/>
          <w:sz w:val="28"/>
          <w:szCs w:val="28"/>
        </w:rPr>
        <w:t>:</w:t>
      </w:r>
    </w:p>
    <w:p w:rsidR="00654B94" w:rsidRPr="006B3319" w:rsidRDefault="006B3319" w:rsidP="006B331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4B94" w:rsidRPr="006B3319">
        <w:rPr>
          <w:rFonts w:ascii="Times New Roman" w:hAnsi="Times New Roman" w:cs="Times New Roman"/>
          <w:sz w:val="28"/>
          <w:szCs w:val="28"/>
        </w:rPr>
        <w:t>лучаи проведения таких закупок, алгоритм и сроки проведения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4B94" w:rsidRPr="006B3319">
        <w:rPr>
          <w:rFonts w:ascii="Times New Roman" w:hAnsi="Times New Roman" w:cs="Times New Roman"/>
          <w:sz w:val="28"/>
          <w:szCs w:val="28"/>
        </w:rPr>
        <w:t>акие товары могут закупать заказчики через электронную торговую площадку без проведения электронного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4B94" w:rsidRPr="006B3319">
        <w:rPr>
          <w:rFonts w:ascii="Times New Roman" w:hAnsi="Times New Roman" w:cs="Times New Roman"/>
          <w:sz w:val="28"/>
          <w:szCs w:val="28"/>
        </w:rPr>
        <w:t>равила участия в таких закупках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4B94" w:rsidRPr="006B3319">
        <w:rPr>
          <w:rFonts w:ascii="Times New Roman" w:hAnsi="Times New Roman" w:cs="Times New Roman"/>
          <w:sz w:val="28"/>
          <w:szCs w:val="28"/>
        </w:rPr>
        <w:t>тличия процедуры от электронного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4B94" w:rsidRPr="006B3319">
        <w:rPr>
          <w:rFonts w:ascii="Times New Roman" w:hAnsi="Times New Roman" w:cs="Times New Roman"/>
          <w:sz w:val="28"/>
          <w:szCs w:val="28"/>
        </w:rPr>
        <w:t>а каких электронных площадках проводятся такие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4B94" w:rsidRPr="006B3319">
        <w:rPr>
          <w:rFonts w:ascii="Times New Roman" w:hAnsi="Times New Roman" w:cs="Times New Roman"/>
          <w:sz w:val="28"/>
          <w:szCs w:val="28"/>
        </w:rPr>
        <w:t>равила формирования предварительного предложения участником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4B94" w:rsidRPr="006B3319">
        <w:rPr>
          <w:rFonts w:ascii="Times New Roman" w:hAnsi="Times New Roman" w:cs="Times New Roman"/>
          <w:sz w:val="28"/>
          <w:szCs w:val="28"/>
        </w:rPr>
        <w:t>пределение характеристик товара, расчет возможной партии поставки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4B94" w:rsidRPr="006B3319">
        <w:rPr>
          <w:rFonts w:ascii="Times New Roman" w:hAnsi="Times New Roman" w:cs="Times New Roman"/>
          <w:sz w:val="28"/>
          <w:szCs w:val="28"/>
        </w:rPr>
        <w:t>еография поставки, что делать, если поставщику не выгодно поставлять товар в некоторые регионы РФ, как ограничить территорию поставок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4B94" w:rsidRPr="006B3319">
        <w:rPr>
          <w:rFonts w:ascii="Times New Roman" w:hAnsi="Times New Roman" w:cs="Times New Roman"/>
          <w:sz w:val="28"/>
          <w:szCs w:val="28"/>
        </w:rPr>
        <w:t>равила корректировки/ отзыва предварительного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4B94" w:rsidRPr="006B3319">
        <w:rPr>
          <w:rFonts w:ascii="Times New Roman" w:hAnsi="Times New Roman" w:cs="Times New Roman"/>
          <w:sz w:val="28"/>
          <w:szCs w:val="28"/>
        </w:rPr>
        <w:t>словия выбора поставщика – победителя закупки, критерии 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4B94" w:rsidRPr="006B3319">
        <w:rPr>
          <w:rFonts w:ascii="Times New Roman" w:hAnsi="Times New Roman" w:cs="Times New Roman"/>
          <w:sz w:val="28"/>
          <w:szCs w:val="28"/>
        </w:rPr>
        <w:t>граничения в ходе проведения закупки, риски поставщика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4B94" w:rsidRPr="006B3319">
        <w:rPr>
          <w:rFonts w:ascii="Times New Roman" w:hAnsi="Times New Roman" w:cs="Times New Roman"/>
          <w:sz w:val="28"/>
          <w:szCs w:val="28"/>
        </w:rPr>
        <w:t>равила зак</w:t>
      </w:r>
      <w:r>
        <w:rPr>
          <w:rFonts w:ascii="Times New Roman" w:hAnsi="Times New Roman" w:cs="Times New Roman"/>
          <w:sz w:val="28"/>
          <w:szCs w:val="28"/>
        </w:rPr>
        <w:t>лючения контракта, возможность/</w:t>
      </w:r>
      <w:r w:rsidR="00654B94" w:rsidRPr="006B3319">
        <w:rPr>
          <w:rFonts w:ascii="Times New Roman" w:hAnsi="Times New Roman" w:cs="Times New Roman"/>
          <w:sz w:val="28"/>
          <w:szCs w:val="28"/>
        </w:rPr>
        <w:t>невозможность отказа от заключения контракта в случае победы поставщика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54B94" w:rsidRPr="006B3319">
        <w:rPr>
          <w:rFonts w:ascii="Times New Roman" w:hAnsi="Times New Roman" w:cs="Times New Roman"/>
          <w:sz w:val="28"/>
          <w:szCs w:val="28"/>
        </w:rPr>
        <w:t>инансовые условия участия в таких закупках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94" w:rsidRPr="006B3319" w:rsidRDefault="006B3319" w:rsidP="006B331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4B94" w:rsidRPr="006B3319">
        <w:rPr>
          <w:rFonts w:ascii="Times New Roman" w:hAnsi="Times New Roman" w:cs="Times New Roman"/>
          <w:sz w:val="28"/>
          <w:szCs w:val="28"/>
        </w:rPr>
        <w:t>собенности обжалования таких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B94" w:rsidRPr="006B3319" w:rsidRDefault="00654B94" w:rsidP="006B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19">
        <w:rPr>
          <w:rFonts w:ascii="Times New Roman" w:hAnsi="Times New Roman" w:cs="Times New Roman"/>
          <w:sz w:val="28"/>
          <w:szCs w:val="28"/>
        </w:rPr>
        <w:t>Дата проведения: 10 сентября 2021 года. Начало в 10.00</w:t>
      </w:r>
      <w:r w:rsidR="006B3319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B3319">
        <w:rPr>
          <w:rFonts w:ascii="Times New Roman" w:hAnsi="Times New Roman" w:cs="Times New Roman"/>
          <w:sz w:val="28"/>
          <w:szCs w:val="28"/>
        </w:rPr>
        <w:t>. Участие бесплатное. Формат проведения – онлайн. Регистрация по ссылке</w:t>
      </w:r>
      <w:r w:rsidR="006B3319">
        <w:rPr>
          <w:rFonts w:ascii="Times New Roman" w:hAnsi="Times New Roman" w:cs="Times New Roman"/>
          <w:sz w:val="28"/>
          <w:szCs w:val="28"/>
        </w:rPr>
        <w:t>:</w:t>
      </w:r>
      <w:r w:rsidRPr="006B331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B3319">
          <w:rPr>
            <w:rStyle w:val="a3"/>
            <w:rFonts w:ascii="Times New Roman" w:hAnsi="Times New Roman" w:cs="Times New Roman"/>
            <w:sz w:val="28"/>
            <w:szCs w:val="28"/>
          </w:rPr>
          <w:t>https://msppk.ru/events/elektronnyy-magazin-kak-sposob-prodazhi-gosudarstvu-tovarov-smsp-i-samozanyatykh/</w:t>
        </w:r>
      </w:hyperlink>
      <w:r w:rsidR="006B3319">
        <w:rPr>
          <w:rFonts w:ascii="Times New Roman" w:hAnsi="Times New Roman" w:cs="Times New Roman"/>
          <w:sz w:val="28"/>
          <w:szCs w:val="28"/>
        </w:rPr>
        <w:t>.</w:t>
      </w:r>
    </w:p>
    <w:p w:rsidR="00F26801" w:rsidRDefault="00F26801" w:rsidP="005126E6">
      <w:pPr>
        <w:jc w:val="both"/>
        <w:rPr>
          <w:rFonts w:cstheme="minorHAnsi"/>
          <w:sz w:val="24"/>
          <w:szCs w:val="24"/>
        </w:rPr>
      </w:pPr>
    </w:p>
    <w:sectPr w:rsidR="00F26801" w:rsidSect="006B33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81678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3319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D46C0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CF76E0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azbuka-predprinimatelya-s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ppk.ru/events/povyshenie-proizvoditelnosti-truda-subektami-msp-berezhlivoe-proizvodstv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snovy-eksportnoy-deyatelnosti-/" TargetMode="External"/><Relationship Id="rId11" Type="http://schemas.openxmlformats.org/officeDocument/2006/relationships/hyperlink" Target="https://msppk.ru/events/elektronnyy-magazin-kak-sposob-prodazhi-gosudarstvu-tovarov-smsp-i-samozanyatykh/" TargetMode="External"/><Relationship Id="rId5" Type="http://schemas.openxmlformats.org/officeDocument/2006/relationships/hyperlink" Target="https://msppk.ru/events/prodayushchiy-akkaunt-v-instagram/" TargetMode="External"/><Relationship Id="rId10" Type="http://schemas.openxmlformats.org/officeDocument/2006/relationships/hyperlink" Target="https://msppk.ru/events/publichnoe-obsuzhdenie-rezultatov-pravoprimenitelnoy-praktiki-nalogovykh-organ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nalogovye-lgoty-i-osvobozhdeniya-dlya-subektov-malogo-predprinimatelstv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malinina_u</cp:lastModifiedBy>
  <cp:revision>251</cp:revision>
  <cp:lastPrinted>2021-09-01T06:20:00Z</cp:lastPrinted>
  <dcterms:created xsi:type="dcterms:W3CDTF">2020-06-25T05:14:00Z</dcterms:created>
  <dcterms:modified xsi:type="dcterms:W3CDTF">2021-09-01T06:20:00Z</dcterms:modified>
</cp:coreProperties>
</file>