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1779DA" w:rsidRDefault="00DF2F09" w:rsidP="001779DA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DA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1779DA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1779DA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7A7B11" w:rsidRPr="001779DA">
        <w:rPr>
          <w:rFonts w:ascii="Times New Roman" w:hAnsi="Times New Roman" w:cs="Times New Roman"/>
          <w:b/>
          <w:sz w:val="28"/>
          <w:szCs w:val="28"/>
        </w:rPr>
        <w:t>13-17</w:t>
      </w:r>
      <w:r w:rsidR="00F3177F" w:rsidRPr="001779D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614D0E" w:rsidRPr="001779DA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1779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6413" w:rsidRPr="001779DA" w:rsidRDefault="00436413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021" w:rsidRPr="001779DA" w:rsidRDefault="00387021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1779DA" w:rsidRPr="0017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1779DA">
        <w:rPr>
          <w:rFonts w:ascii="Times New Roman" w:hAnsi="Times New Roman" w:cs="Times New Roman"/>
          <w:b/>
          <w:sz w:val="28"/>
          <w:szCs w:val="28"/>
        </w:rPr>
        <w:t>«</w:t>
      </w:r>
      <w:r w:rsidR="007A7B11" w:rsidRPr="001779DA">
        <w:rPr>
          <w:rFonts w:ascii="Times New Roman" w:hAnsi="Times New Roman" w:cs="Times New Roman"/>
          <w:b/>
          <w:sz w:val="28"/>
          <w:szCs w:val="28"/>
        </w:rPr>
        <w:t>Правила участия в государственных и муниципальных закупках субъектов малого и среднего предпринимательства</w:t>
      </w:r>
      <w:r w:rsidR="00D24963"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В программе: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Варианты проведения закупок у СМСП и СОНО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Разбор новых требований постановления Правительс</w:t>
      </w:r>
      <w:r w:rsidR="001779DA" w:rsidRPr="001779DA">
        <w:rPr>
          <w:rFonts w:ascii="Times New Roman" w:hAnsi="Times New Roman" w:cs="Times New Roman"/>
          <w:sz w:val="28"/>
          <w:szCs w:val="28"/>
        </w:rPr>
        <w:t>тва РФ от 11.12.2014 г. № 1352 «</w:t>
      </w:r>
      <w:r w:rsidRPr="001779DA">
        <w:rPr>
          <w:rFonts w:ascii="Times New Roman" w:hAnsi="Times New Roman" w:cs="Times New Roman"/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</w:t>
      </w:r>
      <w:r w:rsidR="001779DA" w:rsidRPr="001779DA">
        <w:rPr>
          <w:rFonts w:ascii="Times New Roman" w:hAnsi="Times New Roman" w:cs="Times New Roman"/>
          <w:sz w:val="28"/>
          <w:szCs w:val="28"/>
        </w:rPr>
        <w:t>дельными видами юридических лиц»;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Новый порядок подтверждения статуса СМСП при участии в закупках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Перечень закупок у СМСП – что можно, а что нельзя закупать у СМСП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Особенности проведения «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спецзакупок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» среди СМСП и СОНО по закону 44-ФЗ и закону 223-ФЗ – общее и отличия в двух законах: предмет контракта, ограничения на начальную цену, способы закупки, как в закупке подтверждается принадлежность к СМСП / СОНО, условия оплаты, требования к обеспечительным мерам, требования к неустойке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Особенности проведения закупок с привлечением СМСП и СОНО в качестве субподрядчиков / соисполнителей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Что делать, если СМСП исключен из Единого реестра СМСП при заключении контракта, при его исполнении, разбор всех возможных ситуаций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Электронные закупки у СМСП, разбор нового порядка проведения электронных закупок у СМСП</w:t>
      </w:r>
      <w:r w:rsidR="001779DA" w:rsidRPr="001779DA">
        <w:rPr>
          <w:rFonts w:ascii="Times New Roman" w:hAnsi="Times New Roman" w:cs="Times New Roman"/>
          <w:sz w:val="28"/>
          <w:szCs w:val="28"/>
        </w:rPr>
        <w:t>;</w:t>
      </w:r>
    </w:p>
    <w:p w:rsidR="00387021" w:rsidRPr="001779DA" w:rsidRDefault="005020B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A7B11" w:rsidRPr="001779DA">
        <w:rPr>
          <w:rFonts w:ascii="Times New Roman" w:hAnsi="Times New Roman" w:cs="Times New Roman"/>
          <w:sz w:val="28"/>
          <w:szCs w:val="28"/>
        </w:rPr>
        <w:t>1</w:t>
      </w:r>
      <w:r w:rsidR="00387021" w:rsidRPr="001779DA">
        <w:rPr>
          <w:rFonts w:ascii="Times New Roman" w:hAnsi="Times New Roman" w:cs="Times New Roman"/>
          <w:sz w:val="28"/>
          <w:szCs w:val="28"/>
        </w:rPr>
        <w:t>3 сентября</w:t>
      </w:r>
      <w:r w:rsidR="00744171" w:rsidRPr="001779DA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F3177F" w:rsidRPr="001779DA">
        <w:rPr>
          <w:rFonts w:ascii="Times New Roman" w:hAnsi="Times New Roman" w:cs="Times New Roman"/>
          <w:sz w:val="28"/>
          <w:szCs w:val="28"/>
        </w:rPr>
        <w:t xml:space="preserve"> Начало в 10</w:t>
      </w:r>
      <w:r w:rsidRPr="001779DA">
        <w:rPr>
          <w:rFonts w:ascii="Times New Roman" w:hAnsi="Times New Roman" w:cs="Times New Roman"/>
          <w:sz w:val="28"/>
          <w:szCs w:val="28"/>
        </w:rPr>
        <w:t>.00</w:t>
      </w:r>
      <w:r w:rsidR="00F00ECE" w:rsidRPr="001779DA">
        <w:rPr>
          <w:rFonts w:ascii="Times New Roman" w:hAnsi="Times New Roman" w:cs="Times New Roman"/>
          <w:sz w:val="28"/>
          <w:szCs w:val="28"/>
        </w:rPr>
        <w:t xml:space="preserve">. </w:t>
      </w:r>
      <w:r w:rsidRPr="001779DA">
        <w:rPr>
          <w:rFonts w:ascii="Times New Roman" w:hAnsi="Times New Roman" w:cs="Times New Roman"/>
          <w:sz w:val="28"/>
          <w:szCs w:val="28"/>
        </w:rPr>
        <w:t xml:space="preserve">Участие бесплатное. Формат проведения – онлайн. Регистрация по ссылке </w:t>
      </w:r>
      <w:hyperlink r:id="rId5" w:history="1">
        <w:r w:rsidR="007A7B11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https://msppk.ru/events/pravila-uchastiya-v-gosudarstvennykh-i-munitsipalnykh-zakupkakh-subektov-malogo-i-srednego-predprini/</w:t>
        </w:r>
      </w:hyperlink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1779DA" w:rsidRDefault="00DE0F51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5020B1" w:rsidRPr="001779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7B11" w:rsidRPr="001779DA">
        <w:rPr>
          <w:rFonts w:ascii="Times New Roman" w:hAnsi="Times New Roman" w:cs="Times New Roman"/>
          <w:b/>
          <w:sz w:val="28"/>
          <w:szCs w:val="28"/>
        </w:rPr>
        <w:t>О реализации дополнительных мер поддержки работодателей в Пермском крае в 2021 году</w:t>
      </w:r>
      <w:r w:rsidR="005020B1"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Мероприятие проводится совместно с</w:t>
      </w:r>
      <w:r w:rsidR="001779DA" w:rsidRPr="001779DA">
        <w:rPr>
          <w:rFonts w:ascii="Times New Roman" w:hAnsi="Times New Roman" w:cs="Times New Roman"/>
          <w:sz w:val="28"/>
          <w:szCs w:val="28"/>
        </w:rPr>
        <w:t xml:space="preserve"> ГКУ «</w:t>
      </w:r>
      <w:r w:rsidRPr="001779DA">
        <w:rPr>
          <w:rFonts w:ascii="Times New Roman" w:hAnsi="Times New Roman" w:cs="Times New Roman"/>
          <w:sz w:val="28"/>
          <w:szCs w:val="28"/>
        </w:rPr>
        <w:t>Центр зан</w:t>
      </w:r>
      <w:r w:rsidR="001779DA" w:rsidRPr="001779DA">
        <w:rPr>
          <w:rFonts w:ascii="Times New Roman" w:hAnsi="Times New Roman" w:cs="Times New Roman"/>
          <w:sz w:val="28"/>
          <w:szCs w:val="28"/>
        </w:rPr>
        <w:t>ятости населения Пермского края»</w:t>
      </w:r>
      <w:r w:rsidRPr="001779DA">
        <w:rPr>
          <w:rFonts w:ascii="Times New Roman" w:hAnsi="Times New Roman" w:cs="Times New Roman"/>
          <w:sz w:val="28"/>
          <w:szCs w:val="28"/>
        </w:rPr>
        <w:t>. Эксперты расскажут о том, какие субсидии доступны работодателям Пермского края в 2021 году.</w:t>
      </w:r>
    </w:p>
    <w:p w:rsidR="00DE0F51" w:rsidRPr="001779DA" w:rsidRDefault="00603122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проведения: </w:t>
      </w:r>
      <w:r w:rsidR="007A7B11" w:rsidRPr="001779DA">
        <w:rPr>
          <w:rFonts w:ascii="Times New Roman" w:hAnsi="Times New Roman" w:cs="Times New Roman"/>
          <w:sz w:val="28"/>
          <w:szCs w:val="28"/>
        </w:rPr>
        <w:t>13 сентября 2021 года. Начало в 13</w:t>
      </w:r>
      <w:r w:rsidRPr="001779DA">
        <w:rPr>
          <w:rFonts w:ascii="Times New Roman" w:hAnsi="Times New Roman" w:cs="Times New Roman"/>
          <w:sz w:val="28"/>
          <w:szCs w:val="28"/>
        </w:rPr>
        <w:t xml:space="preserve">.00. Участие бесплатное. </w:t>
      </w:r>
      <w:r w:rsidR="00744171" w:rsidRPr="001779DA">
        <w:rPr>
          <w:rFonts w:ascii="Times New Roman" w:hAnsi="Times New Roman" w:cs="Times New Roman"/>
          <w:sz w:val="28"/>
          <w:szCs w:val="28"/>
        </w:rPr>
        <w:t xml:space="preserve">Формат проведения – </w:t>
      </w:r>
      <w:r w:rsidR="007A7B11" w:rsidRPr="001779DA">
        <w:rPr>
          <w:rFonts w:ascii="Times New Roman" w:hAnsi="Times New Roman" w:cs="Times New Roman"/>
          <w:sz w:val="28"/>
          <w:szCs w:val="28"/>
        </w:rPr>
        <w:t>онлайн</w:t>
      </w:r>
      <w:r w:rsidR="00744171" w:rsidRPr="001779DA">
        <w:rPr>
          <w:rFonts w:ascii="Times New Roman" w:hAnsi="Times New Roman" w:cs="Times New Roman"/>
          <w:sz w:val="28"/>
          <w:szCs w:val="28"/>
        </w:rPr>
        <w:t xml:space="preserve">. </w:t>
      </w:r>
      <w:r w:rsidRPr="001779DA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6" w:history="1">
        <w:r w:rsidR="007A7B11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https://msppk.ru/events/o-realizatsii-dopolnitelnykh-mer-podderzhki-rabotodateley-v-permskom-krae-v-2021-godu/</w:t>
        </w:r>
      </w:hyperlink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Default="00EC46E6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DA">
        <w:rPr>
          <w:rFonts w:ascii="Times New Roman" w:hAnsi="Times New Roman" w:cs="Times New Roman"/>
          <w:b/>
          <w:sz w:val="28"/>
          <w:szCs w:val="28"/>
        </w:rPr>
        <w:t>Тренинг</w:t>
      </w:r>
      <w:r w:rsidR="00177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1779DA">
        <w:rPr>
          <w:rFonts w:ascii="Times New Roman" w:hAnsi="Times New Roman" w:cs="Times New Roman"/>
          <w:b/>
          <w:sz w:val="28"/>
          <w:szCs w:val="28"/>
        </w:rPr>
        <w:t>«</w:t>
      </w:r>
      <w:r w:rsidR="007A7B11" w:rsidRPr="001779DA">
        <w:rPr>
          <w:rFonts w:ascii="Times New Roman" w:hAnsi="Times New Roman" w:cs="Times New Roman"/>
          <w:b/>
          <w:sz w:val="28"/>
          <w:szCs w:val="28"/>
        </w:rPr>
        <w:t xml:space="preserve">Генерация </w:t>
      </w:r>
      <w:proofErr w:type="spellStart"/>
      <w:proofErr w:type="gramStart"/>
      <w:r w:rsidR="007A7B11" w:rsidRPr="001779DA">
        <w:rPr>
          <w:rFonts w:ascii="Times New Roman" w:hAnsi="Times New Roman" w:cs="Times New Roman"/>
          <w:b/>
          <w:sz w:val="28"/>
          <w:szCs w:val="28"/>
        </w:rPr>
        <w:t>бизнес-идеи</w:t>
      </w:r>
      <w:proofErr w:type="spellEnd"/>
      <w:proofErr w:type="gramEnd"/>
      <w:r w:rsidR="008E4C0F"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Модуль «Генерация </w:t>
      </w:r>
      <w:proofErr w:type="gramStart"/>
      <w:r w:rsidRPr="001779DA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1779DA">
        <w:rPr>
          <w:rFonts w:ascii="Times New Roman" w:hAnsi="Times New Roman" w:cs="Times New Roman"/>
          <w:sz w:val="28"/>
          <w:szCs w:val="28"/>
        </w:rPr>
        <w:t xml:space="preserve">» проходит в рамках программы обучения акционерного общества «Федеральная корпорация по развитию малого и среднего предпринимательства». </w:t>
      </w:r>
    </w:p>
    <w:p w:rsidR="007A7B11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Модуль поможет участникам</w:t>
      </w:r>
      <w:r w:rsidR="007A7B11" w:rsidRPr="001779DA">
        <w:rPr>
          <w:rFonts w:ascii="Times New Roman" w:hAnsi="Times New Roman" w:cs="Times New Roman"/>
          <w:sz w:val="28"/>
          <w:szCs w:val="28"/>
        </w:rPr>
        <w:t>:</w:t>
      </w:r>
    </w:p>
    <w:p w:rsidR="007A7B11" w:rsidRPr="001779DA" w:rsidRDefault="007A7B11" w:rsidP="001779DA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понять, каким критериям должна соответствовать успешная бизнес-идея;</w:t>
      </w:r>
    </w:p>
    <w:p w:rsidR="007A7B11" w:rsidRPr="001779DA" w:rsidRDefault="007A7B11" w:rsidP="001779DA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как можно найти идею для бизнеса;</w:t>
      </w:r>
    </w:p>
    <w:p w:rsidR="007A7B11" w:rsidRPr="001779DA" w:rsidRDefault="007A7B11" w:rsidP="001779DA">
      <w:pPr>
        <w:pStyle w:val="a5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как оценить идею для бизнеса на возможность реализации.</w:t>
      </w:r>
    </w:p>
    <w:p w:rsidR="00DE0F51" w:rsidRPr="001779DA" w:rsidRDefault="005020B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A7B11" w:rsidRPr="001779DA">
        <w:rPr>
          <w:rFonts w:ascii="Times New Roman" w:hAnsi="Times New Roman" w:cs="Times New Roman"/>
          <w:sz w:val="28"/>
          <w:szCs w:val="28"/>
        </w:rPr>
        <w:t>13</w:t>
      </w:r>
      <w:r w:rsidR="00EC46E6" w:rsidRPr="001779D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779DA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B34291" w:rsidRPr="001779DA">
        <w:rPr>
          <w:rFonts w:ascii="Times New Roman" w:hAnsi="Times New Roman" w:cs="Times New Roman"/>
          <w:sz w:val="28"/>
          <w:szCs w:val="28"/>
        </w:rPr>
        <w:t xml:space="preserve"> в 1</w:t>
      </w:r>
      <w:r w:rsidR="00EC46E6" w:rsidRPr="001779DA">
        <w:rPr>
          <w:rFonts w:ascii="Times New Roman" w:hAnsi="Times New Roman" w:cs="Times New Roman"/>
          <w:sz w:val="28"/>
          <w:szCs w:val="28"/>
        </w:rPr>
        <w:t>7</w:t>
      </w:r>
      <w:r w:rsidRPr="001779DA">
        <w:rPr>
          <w:rFonts w:ascii="Times New Roman" w:hAnsi="Times New Roman" w:cs="Times New Roman"/>
          <w:sz w:val="28"/>
          <w:szCs w:val="28"/>
        </w:rPr>
        <w:t xml:space="preserve">.00. Участие бесплатное. </w:t>
      </w:r>
      <w:r w:rsidR="004541DA" w:rsidRPr="001779D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1779DA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1779DA">
        <w:rPr>
          <w:rFonts w:ascii="Times New Roman" w:hAnsi="Times New Roman" w:cs="Times New Roman"/>
          <w:sz w:val="28"/>
          <w:szCs w:val="28"/>
        </w:rPr>
        <w:t xml:space="preserve">Регистрация по ссылке </w:t>
      </w:r>
      <w:hyperlink r:id="rId7" w:history="1">
        <w:r w:rsidR="007A7B11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https://msppk.ru/events/generatsiya-biznes-idei-sent/</w:t>
        </w:r>
      </w:hyperlink>
    </w:p>
    <w:p w:rsidR="00EC46E6" w:rsidRPr="001779DA" w:rsidRDefault="00EC46E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51" w:rsidRDefault="007A7B11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DE0F51" w:rsidRPr="001779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79DA">
        <w:rPr>
          <w:rFonts w:ascii="Times New Roman" w:hAnsi="Times New Roman" w:cs="Times New Roman"/>
          <w:b/>
          <w:sz w:val="28"/>
          <w:szCs w:val="28"/>
        </w:rPr>
        <w:t>Особенности участия в государственных и муниципальных закупках в IT-сфере</w:t>
      </w:r>
      <w:r w:rsidR="00DE0F51"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1779DA">
        <w:rPr>
          <w:rFonts w:ascii="Times New Roman" w:hAnsi="Times New Roman" w:cs="Times New Roman"/>
          <w:sz w:val="28"/>
          <w:szCs w:val="28"/>
        </w:rPr>
        <w:t xml:space="preserve"> </w:t>
      </w:r>
      <w:r w:rsidRPr="001779DA">
        <w:rPr>
          <w:rFonts w:ascii="Times New Roman" w:hAnsi="Times New Roman" w:cs="Times New Roman"/>
          <w:sz w:val="28"/>
          <w:szCs w:val="28"/>
        </w:rPr>
        <w:t>эксперт расскажет, как заключить контракт на закупку радиоэлектронной продукции и со стороны заказчика, и поставщика.</w:t>
      </w: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Программа:</w:t>
      </w:r>
    </w:p>
    <w:p w:rsidR="007A7B11" w:rsidRPr="001779DA" w:rsidRDefault="007A7B11" w:rsidP="001779D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Работа с Техническим заданием заказчика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Работа с проектом контракта в закупке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Подготовка поставщиком своего технического предложения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Национальный режим в закупках радиоэлектронной продукции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7A7B11" w:rsidRPr="001779DA" w:rsidRDefault="007A7B11" w:rsidP="001779DA">
      <w:pPr>
        <w:pStyle w:val="a5"/>
        <w:numPr>
          <w:ilvl w:val="0"/>
          <w:numId w:val="1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Закупки работ/услуг в сфере информационных технологий: способы закупок, возможные критерии оценки, требования к участникам таких закупок</w:t>
      </w:r>
      <w:r w:rsidR="001779DA">
        <w:rPr>
          <w:rFonts w:ascii="Times New Roman" w:hAnsi="Times New Roman" w:cs="Times New Roman"/>
          <w:sz w:val="28"/>
          <w:szCs w:val="28"/>
        </w:rPr>
        <w:t>.</w:t>
      </w:r>
    </w:p>
    <w:p w:rsidR="00EC46E6" w:rsidRPr="001779DA" w:rsidRDefault="00DE0F5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A7B11" w:rsidRPr="001779DA">
        <w:rPr>
          <w:rFonts w:ascii="Times New Roman" w:hAnsi="Times New Roman" w:cs="Times New Roman"/>
          <w:sz w:val="28"/>
          <w:szCs w:val="28"/>
        </w:rPr>
        <w:t>14 сентября 2021 года. Начало в 10</w:t>
      </w:r>
      <w:r w:rsidRPr="001779DA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8" w:history="1">
        <w:r w:rsidR="007A7B11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https://msppk.ru/events/osobennosti-uchastiya-v-gosudarstvennykh-i-munitsipalnykh-zakupkakh-v-it-sfere-/</w:t>
        </w:r>
      </w:hyperlink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6E6" w:rsidRDefault="007A7B11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9DA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  <w:r w:rsidR="00EC46E6" w:rsidRPr="001779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79DA">
        <w:rPr>
          <w:rFonts w:ascii="Times New Roman" w:hAnsi="Times New Roman" w:cs="Times New Roman"/>
          <w:b/>
          <w:sz w:val="28"/>
          <w:szCs w:val="28"/>
        </w:rPr>
        <w:t>Ее величество Клиентская база</w:t>
      </w:r>
      <w:r w:rsidR="00EC46E6"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94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Вы не умеете и не понимаете, как работать с клиентской базой? На мастер-классе спикер научит взаимодействию с клиентами, объяснит основные механики и приёмы, необходимые каждому из вас.</w:t>
      </w: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В программе:</w:t>
      </w:r>
    </w:p>
    <w:p w:rsidR="007A7B11" w:rsidRPr="001779DA" w:rsidRDefault="007A7B11" w:rsidP="001779D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Факт</w:t>
      </w:r>
      <w:r w:rsidR="001779DA">
        <w:rPr>
          <w:rFonts w:ascii="Times New Roman" w:hAnsi="Times New Roman" w:cs="Times New Roman"/>
          <w:sz w:val="28"/>
          <w:szCs w:val="28"/>
        </w:rPr>
        <w:t>оры потери и завоевания Клиента;</w:t>
      </w:r>
    </w:p>
    <w:p w:rsidR="007A7B11" w:rsidRPr="001779DA" w:rsidRDefault="007A7B11" w:rsidP="001779D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"Пирамида обслуживания": гла</w:t>
      </w:r>
      <w:r w:rsidR="001779DA">
        <w:rPr>
          <w:rFonts w:ascii="Times New Roman" w:hAnsi="Times New Roman" w:cs="Times New Roman"/>
          <w:sz w:val="28"/>
          <w:szCs w:val="28"/>
        </w:rPr>
        <w:t>вные принципы работы с Клиентом;</w:t>
      </w:r>
    </w:p>
    <w:p w:rsidR="007A7B11" w:rsidRPr="001779DA" w:rsidRDefault="007A7B11" w:rsidP="001779D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Взаимодействие с клие</w:t>
      </w:r>
      <w:r w:rsidR="001779DA">
        <w:rPr>
          <w:rFonts w:ascii="Times New Roman" w:hAnsi="Times New Roman" w:cs="Times New Roman"/>
          <w:sz w:val="28"/>
          <w:szCs w:val="28"/>
        </w:rPr>
        <w:t>нтами: стратегия сотрудничества;</w:t>
      </w:r>
    </w:p>
    <w:p w:rsidR="007A7B11" w:rsidRPr="001779DA" w:rsidRDefault="007A7B11" w:rsidP="001779D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</w:t>
      </w:r>
      <w:r w:rsidR="001779DA">
        <w:rPr>
          <w:rFonts w:ascii="Times New Roman" w:hAnsi="Times New Roman" w:cs="Times New Roman"/>
          <w:sz w:val="28"/>
          <w:szCs w:val="28"/>
        </w:rPr>
        <w:t>роцесс развития взаимоотношений;</w:t>
      </w:r>
    </w:p>
    <w:p w:rsidR="007A7B11" w:rsidRPr="001779DA" w:rsidRDefault="007A7B11" w:rsidP="001779D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Поиск и п</w:t>
      </w:r>
      <w:r w:rsidR="001779DA">
        <w:rPr>
          <w:rFonts w:ascii="Times New Roman" w:hAnsi="Times New Roman" w:cs="Times New Roman"/>
          <w:sz w:val="28"/>
          <w:szCs w:val="28"/>
        </w:rPr>
        <w:t>риобретение прибыльных клиентов;</w:t>
      </w:r>
    </w:p>
    <w:p w:rsidR="007A7B11" w:rsidRPr="001779DA" w:rsidRDefault="007A7B11" w:rsidP="001779DA">
      <w:pPr>
        <w:pStyle w:val="a5"/>
        <w:numPr>
          <w:ilvl w:val="0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Выделение приоритетов в работе с клиентом в зависимости от его характеристик.</w:t>
      </w:r>
    </w:p>
    <w:p w:rsidR="007A7B11" w:rsidRPr="001779DA" w:rsidRDefault="007A7B11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Спикер: Александр Яковлев (г. Москва) - эксперт в области построения системного бизнеса; профессиональный модератор, бизнес-тренер с индексом NPS 92%; предприниматель-собственник сети спортивных клубов, в которых занимается свыше 1500 детей. Александр проехал с этим тренингом 63 региона нашей страны и обучил более 700 предпринимателей системной работе с клиентской базой.</w:t>
      </w:r>
    </w:p>
    <w:p w:rsidR="00EC46E6" w:rsidRPr="001779DA" w:rsidRDefault="00EC46E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A7B11" w:rsidRPr="001779DA">
        <w:rPr>
          <w:rFonts w:ascii="Times New Roman" w:hAnsi="Times New Roman" w:cs="Times New Roman"/>
          <w:sz w:val="28"/>
          <w:szCs w:val="28"/>
        </w:rPr>
        <w:t>14</w:t>
      </w:r>
      <w:r w:rsidR="00654B94" w:rsidRPr="001779DA">
        <w:rPr>
          <w:rFonts w:ascii="Times New Roman" w:hAnsi="Times New Roman" w:cs="Times New Roman"/>
          <w:sz w:val="28"/>
          <w:szCs w:val="28"/>
        </w:rPr>
        <w:t xml:space="preserve"> сентября 2021 года. Начало в 1</w:t>
      </w:r>
      <w:r w:rsidR="007A7B11" w:rsidRPr="001779DA">
        <w:rPr>
          <w:rFonts w:ascii="Times New Roman" w:hAnsi="Times New Roman" w:cs="Times New Roman"/>
          <w:sz w:val="28"/>
          <w:szCs w:val="28"/>
        </w:rPr>
        <w:t>5</w:t>
      </w:r>
      <w:r w:rsidRPr="001779DA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7A7B11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https://msppk.ru/events/ee-velichestvo-klientskaya-baza/</w:t>
        </w:r>
      </w:hyperlink>
    </w:p>
    <w:p w:rsidR="00654B94" w:rsidRPr="001779DA" w:rsidRDefault="00654B94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Default="00654B94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779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3F66" w:rsidRPr="001779DA">
        <w:rPr>
          <w:rFonts w:ascii="Times New Roman" w:hAnsi="Times New Roman" w:cs="Times New Roman"/>
          <w:b/>
          <w:sz w:val="28"/>
          <w:szCs w:val="28"/>
        </w:rPr>
        <w:t>Особенности применения упрощенной системы налогообложения в переходный период</w:t>
      </w:r>
      <w:r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:</w:t>
      </w:r>
    </w:p>
    <w:p w:rsidR="005D3F66" w:rsidRPr="001779DA" w:rsidRDefault="005D3F66" w:rsidP="001779D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Специальные налоговые ставки при превышении лимитов выручки и численности сотрудников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Алгоритм действий при утрате права применения упрощенной системы налогообложения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Особенности учета выручки и расходов при переходе на упрощенную систему налогообложения с иных налоговых режимов (ЕНВД, общий режим, сельхозналог)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Учет основных средств и нематериальных активов (в составе расходов стоимостью более 100 000 рублей)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Учет при изменении объекта налогообложения при применении упрощенной системы налогообложения («доходы» на «</w:t>
      </w:r>
      <w:proofErr w:type="gramStart"/>
      <w:r w:rsidRPr="001779DA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1779DA">
        <w:rPr>
          <w:rFonts w:ascii="Times New Roman" w:hAnsi="Times New Roman" w:cs="Times New Roman"/>
          <w:sz w:val="28"/>
          <w:szCs w:val="28"/>
        </w:rPr>
        <w:t xml:space="preserve"> уменьшенные на величину расходов»)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lastRenderedPageBreak/>
        <w:t>Организация раздельного учета при совмещении упрощенной и патентной систем налогообложения</w:t>
      </w:r>
      <w:r w:rsidR="001779DA">
        <w:rPr>
          <w:rFonts w:ascii="Times New Roman" w:hAnsi="Times New Roman" w:cs="Times New Roman"/>
          <w:sz w:val="28"/>
          <w:szCs w:val="28"/>
        </w:rPr>
        <w:t>.</w:t>
      </w:r>
    </w:p>
    <w:p w:rsidR="00654B94" w:rsidRPr="001779DA" w:rsidRDefault="00654B94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D3F66" w:rsidRPr="001779DA">
        <w:rPr>
          <w:rFonts w:ascii="Times New Roman" w:hAnsi="Times New Roman" w:cs="Times New Roman"/>
          <w:sz w:val="28"/>
          <w:szCs w:val="28"/>
        </w:rPr>
        <w:t>15</w:t>
      </w:r>
      <w:r w:rsidRPr="001779DA">
        <w:rPr>
          <w:rFonts w:ascii="Times New Roman" w:hAnsi="Times New Roman" w:cs="Times New Roman"/>
          <w:sz w:val="28"/>
          <w:szCs w:val="28"/>
        </w:rPr>
        <w:t xml:space="preserve"> сентября 2021 года. Начало в 1</w:t>
      </w:r>
      <w:r w:rsidR="005D3F66" w:rsidRPr="001779DA">
        <w:rPr>
          <w:rFonts w:ascii="Times New Roman" w:hAnsi="Times New Roman" w:cs="Times New Roman"/>
          <w:sz w:val="28"/>
          <w:szCs w:val="28"/>
        </w:rPr>
        <w:t>0</w:t>
      </w:r>
      <w:r w:rsidRPr="001779DA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10" w:history="1">
        <w:r w:rsidR="005D3F66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https://msppk.ru/events/osobennosti-primeneniya-uproshchennoy-sistemy-nalogooblozheniya-v-perekhodnyy-period/</w:t>
        </w:r>
      </w:hyperlink>
    </w:p>
    <w:p w:rsidR="00654B94" w:rsidRPr="001779DA" w:rsidRDefault="00654B94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Default="00654B94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779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3F66" w:rsidRPr="001779DA">
        <w:rPr>
          <w:rFonts w:ascii="Times New Roman" w:hAnsi="Times New Roman" w:cs="Times New Roman"/>
          <w:b/>
          <w:sz w:val="28"/>
          <w:szCs w:val="28"/>
        </w:rPr>
        <w:t>30 решений для бизнеса, которые должен знать собственник</w:t>
      </w:r>
      <w:r w:rsidRPr="0017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Программа: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Оформление отношений с </w:t>
      </w:r>
      <w:proofErr w:type="spellStart"/>
      <w:proofErr w:type="gramStart"/>
      <w:r w:rsidRPr="001779DA">
        <w:rPr>
          <w:rFonts w:ascii="Times New Roman" w:hAnsi="Times New Roman" w:cs="Times New Roman"/>
          <w:sz w:val="28"/>
          <w:szCs w:val="28"/>
        </w:rPr>
        <w:t>бизнес-партнерами</w:t>
      </w:r>
      <w:proofErr w:type="spellEnd"/>
      <w:proofErr w:type="gramEnd"/>
      <w:r w:rsidRPr="001779DA">
        <w:rPr>
          <w:rFonts w:ascii="Times New Roman" w:hAnsi="Times New Roman" w:cs="Times New Roman"/>
          <w:sz w:val="28"/>
          <w:szCs w:val="28"/>
        </w:rPr>
        <w:t>, инвесторами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Правовые рекомендации при найме и конфликтном увольнении персонала, взыскание материального ущер</w:t>
      </w:r>
      <w:r w:rsidR="001779DA">
        <w:rPr>
          <w:rFonts w:ascii="Times New Roman" w:hAnsi="Times New Roman" w:cs="Times New Roman"/>
          <w:sz w:val="28"/>
          <w:szCs w:val="28"/>
        </w:rPr>
        <w:t>ба;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Мотивация сотрудников и вне</w:t>
      </w:r>
      <w:r w:rsidR="001779DA">
        <w:rPr>
          <w:rFonts w:ascii="Times New Roman" w:hAnsi="Times New Roman" w:cs="Times New Roman"/>
          <w:sz w:val="28"/>
          <w:szCs w:val="28"/>
        </w:rPr>
        <w:t>дрение KPI в трудовых договорах;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Безопасное выстраивание отношений с клиентами в b2b и b2с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Подводные камни исполнения и расторжения договоров, которые приводят к судебным спорам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Проверки контрольно-надзорных органов как подготовиться заранее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, снижение административных штрафов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Оценка перспективы судебного спора на примере </w:t>
      </w:r>
      <w:proofErr w:type="gramStart"/>
      <w:r w:rsidRPr="001779DA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Pr="001779D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Спикер: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="0017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 (г. Москва), юрист-эксперт с опытом 10 лет, спикер по правовым вопросам АО «Деловая Среда», эксперт проекта «СверхЭкспертиза», руководитель юридической компании ДАБАЕВ и ПАРТНЕРЫ центр защиты бизнеса.</w:t>
      </w:r>
    </w:p>
    <w:p w:rsidR="00654B94" w:rsidRPr="001779DA" w:rsidRDefault="00654B94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D3F66" w:rsidRPr="001779DA">
        <w:rPr>
          <w:rFonts w:ascii="Times New Roman" w:hAnsi="Times New Roman" w:cs="Times New Roman"/>
          <w:sz w:val="28"/>
          <w:szCs w:val="28"/>
        </w:rPr>
        <w:t>15 сентября 2021 года. Начало в 14</w:t>
      </w:r>
      <w:r w:rsidRPr="001779DA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онлайн. Регистрация по ссылке </w:t>
      </w:r>
      <w:hyperlink r:id="rId11" w:history="1">
        <w:r w:rsidR="005D3F66"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https://msppk.ru/events/30-resheniy-dlya-biznesa-kotorye-dolzhen-znat-sobstvennik/</w:t>
        </w:r>
      </w:hyperlink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66" w:rsidRDefault="005D3F66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779DA">
        <w:rPr>
          <w:rFonts w:ascii="Times New Roman" w:hAnsi="Times New Roman" w:cs="Times New Roman"/>
          <w:b/>
          <w:sz w:val="28"/>
          <w:szCs w:val="28"/>
        </w:rPr>
        <w:t xml:space="preserve"> «Доски объявлений как дополнительный канал продаж товаров онлайн»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Программа: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Российские доски объявлений</w:t>
      </w:r>
      <w:r w:rsidR="001779DA">
        <w:rPr>
          <w:rFonts w:ascii="Times New Roman" w:hAnsi="Times New Roman" w:cs="Times New Roman"/>
          <w:sz w:val="28"/>
          <w:szCs w:val="28"/>
        </w:rPr>
        <w:t xml:space="preserve">, которые знают все: </w:t>
      </w:r>
      <w:proofErr w:type="spellStart"/>
      <w:r w:rsidR="001779DA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="001779DA">
        <w:rPr>
          <w:rFonts w:ascii="Times New Roman" w:hAnsi="Times New Roman" w:cs="Times New Roman"/>
          <w:sz w:val="28"/>
          <w:szCs w:val="28"/>
        </w:rPr>
        <w:t>, юла;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Доски объявлений для оптовых продаж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optlist.tu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napolke.ru</w:t>
      </w:r>
      <w:proofErr w:type="spellEnd"/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Быстрая регистрация, тре</w:t>
      </w:r>
      <w:r w:rsidR="001779DA">
        <w:rPr>
          <w:rFonts w:ascii="Times New Roman" w:hAnsi="Times New Roman" w:cs="Times New Roman"/>
          <w:sz w:val="28"/>
          <w:szCs w:val="28"/>
        </w:rPr>
        <w:t>бования к товару и ассортименту;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Особенности продаж на досках объявлений, инструменты продвиже</w:t>
      </w:r>
      <w:r w:rsidR="001779DA">
        <w:rPr>
          <w:rFonts w:ascii="Times New Roman" w:hAnsi="Times New Roman" w:cs="Times New Roman"/>
          <w:sz w:val="28"/>
          <w:szCs w:val="28"/>
        </w:rPr>
        <w:t>ния;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lastRenderedPageBreak/>
        <w:t>Какой контент продающий. Что такое семантическое ядро в объявлении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Платные тарифы и комиссии</w:t>
      </w:r>
      <w:r w:rsidR="001779DA">
        <w:rPr>
          <w:rFonts w:ascii="Times New Roman" w:hAnsi="Times New Roman" w:cs="Times New Roman"/>
          <w:sz w:val="28"/>
          <w:szCs w:val="28"/>
        </w:rPr>
        <w:t xml:space="preserve"> площадок для физ. лиц и юр. лиц;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Успешные кей</w:t>
      </w:r>
      <w:r w:rsidR="001779DA">
        <w:rPr>
          <w:rFonts w:ascii="Times New Roman" w:hAnsi="Times New Roman" w:cs="Times New Roman"/>
          <w:sz w:val="28"/>
          <w:szCs w:val="28"/>
        </w:rPr>
        <w:t>сы размещения, разбор вопросов.</w:t>
      </w: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Спикер: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 Ярослав (г. Москва) - эксперт по </w:t>
      </w:r>
      <w:proofErr w:type="gramStart"/>
      <w:r w:rsidRPr="001779DA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1779DA">
        <w:rPr>
          <w:rFonts w:ascii="Times New Roman" w:hAnsi="Times New Roman" w:cs="Times New Roman"/>
          <w:sz w:val="28"/>
          <w:szCs w:val="28"/>
        </w:rPr>
        <w:t xml:space="preserve"> и зарубежным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маркетплейсам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. Владелец нескольких брендов: мужская косметика, аксессуары для кухни, посуда и инвентарь, украшения для обуви. Партнерская сеть мужской косметики насчитывает более 50 салонов красоты/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барбершопов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, 3 дистрибьютора в РФ и СНГ.</w:t>
      </w: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16 сентября 2021 года. Начало в 14.00. Участие бесплатное. Формат проведения – онлайн. Регистрация по ссылке </w:t>
      </w:r>
      <w:hyperlink r:id="rId12" w:history="1">
        <w:r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https://msppk.ru/events/doski-obyavleniy-kak-dopolnitelnyy-kanal-prodazh-tovarov-onlayn/</w:t>
        </w:r>
      </w:hyperlink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66" w:rsidRDefault="005D3F66" w:rsidP="001779DA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1779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779DA">
        <w:rPr>
          <w:rFonts w:ascii="Times New Roman" w:hAnsi="Times New Roman" w:cs="Times New Roman"/>
          <w:b/>
          <w:sz w:val="28"/>
          <w:szCs w:val="28"/>
        </w:rPr>
        <w:t>Прибыльный</w:t>
      </w:r>
      <w:proofErr w:type="gramEnd"/>
      <w:r w:rsidR="001779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9DA">
        <w:rPr>
          <w:rFonts w:ascii="Times New Roman" w:hAnsi="Times New Roman" w:cs="Times New Roman"/>
          <w:b/>
          <w:sz w:val="28"/>
          <w:szCs w:val="28"/>
        </w:rPr>
        <w:t>Handmade</w:t>
      </w:r>
      <w:proofErr w:type="spellEnd"/>
      <w:r w:rsidRPr="001779DA">
        <w:rPr>
          <w:rFonts w:ascii="Times New Roman" w:hAnsi="Times New Roman" w:cs="Times New Roman"/>
          <w:b/>
          <w:sz w:val="28"/>
          <w:szCs w:val="28"/>
        </w:rPr>
        <w:t xml:space="preserve"> - от самозанятых до крупных производителей»</w:t>
      </w:r>
    </w:p>
    <w:p w:rsidR="001779DA" w:rsidRPr="001779DA" w:rsidRDefault="001779DA" w:rsidP="001779DA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Программа: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Стратегия продвижения для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handmade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 производителей в России и за границей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ПродаживРоссии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9DA">
        <w:rPr>
          <w:rFonts w:ascii="Times New Roman" w:hAnsi="Times New Roman" w:cs="Times New Roman"/>
          <w:sz w:val="28"/>
          <w:szCs w:val="28"/>
          <w:lang w:val="en-US"/>
        </w:rPr>
        <w:t>Livemaster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, </w:t>
      </w:r>
      <w:r w:rsidRPr="001779DA">
        <w:rPr>
          <w:rFonts w:ascii="Times New Roman" w:hAnsi="Times New Roman" w:cs="Times New Roman"/>
          <w:sz w:val="28"/>
          <w:szCs w:val="28"/>
          <w:lang w:val="en-US"/>
        </w:rPr>
        <w:t>JUJU</w:t>
      </w:r>
      <w:r w:rsidRPr="00177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9DA">
        <w:rPr>
          <w:rFonts w:ascii="Times New Roman" w:hAnsi="Times New Roman" w:cs="Times New Roman"/>
          <w:sz w:val="28"/>
          <w:szCs w:val="28"/>
          <w:lang w:val="en-US"/>
        </w:rPr>
        <w:t>Wildberries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. Обзор и возможности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Продажи иностранным клиентам: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Etsy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BigCartel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Bonanza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. Как успеть до Рождества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Метод раскатки товара</w:t>
      </w:r>
      <w:r w:rsidR="001779DA">
        <w:rPr>
          <w:rFonts w:ascii="Times New Roman" w:hAnsi="Times New Roman" w:cs="Times New Roman"/>
          <w:sz w:val="28"/>
          <w:szCs w:val="28"/>
        </w:rPr>
        <w:t xml:space="preserve"> </w:t>
      </w:r>
      <w:r w:rsidRPr="001779DA">
        <w:rPr>
          <w:rFonts w:ascii="Times New Roman" w:hAnsi="Times New Roman" w:cs="Times New Roman"/>
          <w:sz w:val="28"/>
          <w:szCs w:val="28"/>
        </w:rPr>
        <w:t>- создаем товары, которые купят</w:t>
      </w:r>
      <w:r w:rsidR="001779DA">
        <w:rPr>
          <w:rFonts w:ascii="Times New Roman" w:hAnsi="Times New Roman" w:cs="Times New Roman"/>
          <w:sz w:val="28"/>
          <w:szCs w:val="28"/>
        </w:rPr>
        <w:t>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Оплата, доставка, общение с иностранными </w:t>
      </w:r>
      <w:r w:rsidR="001779DA">
        <w:rPr>
          <w:rFonts w:ascii="Times New Roman" w:hAnsi="Times New Roman" w:cs="Times New Roman"/>
          <w:sz w:val="28"/>
          <w:szCs w:val="28"/>
        </w:rPr>
        <w:t>покупателями. Основы и тонкости;</w:t>
      </w:r>
    </w:p>
    <w:p w:rsidR="005D3F66" w:rsidRPr="001779DA" w:rsidRDefault="005D3F66" w:rsidP="001779DA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>Стратегия масштабирования</w:t>
      </w:r>
      <w:r w:rsidR="001779DA">
        <w:rPr>
          <w:rFonts w:ascii="Times New Roman" w:hAnsi="Times New Roman" w:cs="Times New Roman"/>
          <w:sz w:val="28"/>
          <w:szCs w:val="28"/>
        </w:rPr>
        <w:t xml:space="preserve"> </w:t>
      </w:r>
      <w:r w:rsidRPr="001779DA">
        <w:rPr>
          <w:rFonts w:ascii="Times New Roman" w:hAnsi="Times New Roman" w:cs="Times New Roman"/>
          <w:sz w:val="28"/>
          <w:szCs w:val="28"/>
        </w:rPr>
        <w:t>- запуск дополнительных каналов продаж</w:t>
      </w:r>
      <w:r w:rsidR="001779DA">
        <w:rPr>
          <w:rFonts w:ascii="Times New Roman" w:hAnsi="Times New Roman" w:cs="Times New Roman"/>
          <w:sz w:val="28"/>
          <w:szCs w:val="28"/>
        </w:rPr>
        <w:t>.</w:t>
      </w: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Спикер: Спикер: Гончаренко Алина –  эксперт по российским и международным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маркетплейсам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, производитель 20+ стран, 10+ товаров бестселлеров, федеральный спикер, автор и преподаватель «Деловая среда» и 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Skillbox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 xml:space="preserve"> , основатель агентства электронной торговли «</w:t>
      </w:r>
      <w:proofErr w:type="spellStart"/>
      <w:r w:rsidRPr="001779DA">
        <w:rPr>
          <w:rFonts w:ascii="Times New Roman" w:hAnsi="Times New Roman" w:cs="Times New Roman"/>
          <w:sz w:val="28"/>
          <w:szCs w:val="28"/>
        </w:rPr>
        <w:t>GoEcom</w:t>
      </w:r>
      <w:proofErr w:type="spellEnd"/>
      <w:r w:rsidRPr="001779DA">
        <w:rPr>
          <w:rFonts w:ascii="Times New Roman" w:hAnsi="Times New Roman" w:cs="Times New Roman"/>
          <w:sz w:val="28"/>
          <w:szCs w:val="28"/>
        </w:rPr>
        <w:t>».</w:t>
      </w:r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DA">
        <w:rPr>
          <w:rFonts w:ascii="Times New Roman" w:hAnsi="Times New Roman" w:cs="Times New Roman"/>
          <w:sz w:val="28"/>
          <w:szCs w:val="28"/>
        </w:rPr>
        <w:t xml:space="preserve">Дата проведения: 17 сентября 2021 года. Начало в 16.00. Участие бесплатное. Формат проведения – онлайн. Регистрация по ссылке </w:t>
      </w:r>
      <w:hyperlink r:id="rId13" w:history="1">
        <w:r w:rsidRPr="001779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https://msppk.ru/events/pribylnyy-handmade-ot-samozanyatykh-do-krupnykh-proizvoditeley/</w:t>
        </w:r>
      </w:hyperlink>
    </w:p>
    <w:p w:rsidR="005D3F66" w:rsidRPr="001779DA" w:rsidRDefault="005D3F66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94" w:rsidRPr="001779DA" w:rsidRDefault="00654B94" w:rsidP="001779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4B94" w:rsidRPr="001779DA" w:rsidSect="00D5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779DA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550D4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sobennosti-uchastiya-v-gosudarstvennykh-i-munitsipalnykh-zakupkakh-v-it-sfere-/" TargetMode="External"/><Relationship Id="rId13" Type="http://schemas.openxmlformats.org/officeDocument/2006/relationships/hyperlink" Target="https://msppk.ru/events/pribylnyy-handmade-ot-samozanyatykh-do-krupnykh-proizvodite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generatsiya-biznes-idei-sent/" TargetMode="External"/><Relationship Id="rId12" Type="http://schemas.openxmlformats.org/officeDocument/2006/relationships/hyperlink" Target="https://msppk.ru/events/doski-obyavleniy-kak-dopolnitelnyy-kanal-prodazh-tovarov-onlayn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-realizatsii-dopolnitelnykh-mer-podderzhki-rabotodateley-v-permskom-krae-v-2021-godu/" TargetMode="External"/><Relationship Id="rId11" Type="http://schemas.openxmlformats.org/officeDocument/2006/relationships/hyperlink" Target="https://msppk.ru/events/30-resheniy-dlya-biznesa-kotorye-dolzhen-znat-sobstvennik/" TargetMode="External"/><Relationship Id="rId5" Type="http://schemas.openxmlformats.org/officeDocument/2006/relationships/hyperlink" Target="https://msppk.ru/events/pravila-uchastiya-v-gosudarstvennykh-i-munitsipalnykh-zakupkakh-subektov-malogo-i-srednego-predprin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ppk.ru/events/osobennosti-primeneniya-uproshchennoy-sistemy-nalogooblozheniya-v-perekhodnyy-peri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ee-velichestvo-klientskaya-ba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2021-09-13T04:16:00Z</dcterms:created>
  <dcterms:modified xsi:type="dcterms:W3CDTF">2021-09-13T04:16:00Z</dcterms:modified>
</cp:coreProperties>
</file>