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032D9" w:rsidRDefault="00AC0E95" w:rsidP="00A032D9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A032D9">
        <w:rPr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</w:t>
      </w:r>
      <w:r w:rsidR="00A032D9" w:rsidRPr="00A032D9">
        <w:rPr>
          <w:sz w:val="24"/>
          <w:szCs w:val="24"/>
        </w:rPr>
        <w:t>01.07.2021</w:t>
      </w:r>
      <w:r w:rsidR="00294BB2" w:rsidRPr="00A032D9">
        <w:rPr>
          <w:sz w:val="24"/>
          <w:szCs w:val="24"/>
        </w:rPr>
        <w:t>г.</w:t>
      </w:r>
      <w:r w:rsidRPr="00A032D9">
        <w:rPr>
          <w:sz w:val="24"/>
          <w:szCs w:val="24"/>
        </w:rPr>
        <w:t xml:space="preserve"> № </w:t>
      </w:r>
      <w:r w:rsidR="00A032D9" w:rsidRPr="00A032D9">
        <w:rPr>
          <w:sz w:val="24"/>
          <w:szCs w:val="24"/>
        </w:rPr>
        <w:t xml:space="preserve">110 </w:t>
      </w:r>
      <w:r w:rsidRPr="00A032D9">
        <w:rPr>
          <w:sz w:val="24"/>
          <w:szCs w:val="24"/>
        </w:rPr>
        <w:t>«</w:t>
      </w:r>
      <w:r w:rsidR="00A032D9" w:rsidRPr="00A032D9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A032D9" w:rsidRPr="00A032D9">
        <w:rPr>
          <w:sz w:val="24"/>
          <w:szCs w:val="24"/>
        </w:rPr>
        <w:t xml:space="preserve"> в собственности муниципального образования «Город Березники», на 2021 год»,</w:t>
      </w:r>
      <w:r w:rsidRPr="00A032D9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A032D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A032D9">
        <w:rPr>
          <w:sz w:val="24"/>
          <w:szCs w:val="24"/>
        </w:rPr>
        <w:t>http://utp.sberbank-ast.ru.</w:t>
      </w:r>
      <w:r w:rsidRPr="00A032D9">
        <w:rPr>
          <w:rFonts w:eastAsia="Courier New"/>
          <w:sz w:val="24"/>
          <w:szCs w:val="24"/>
          <w:lang w:bidi="ru-RU"/>
        </w:rPr>
        <w:t xml:space="preserve"> 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A032D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A032D9">
        <w:rPr>
          <w:sz w:val="24"/>
          <w:szCs w:val="24"/>
        </w:rPr>
        <w:t xml:space="preserve"> </w:t>
      </w:r>
      <w:r w:rsidRPr="00A032D9">
        <w:rPr>
          <w:sz w:val="24"/>
          <w:szCs w:val="24"/>
        </w:rPr>
        <w:t>АО «Сбербанк-АСТ»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A032D9">
        <w:rPr>
          <w:rFonts w:eastAsia="Courier New"/>
          <w:color w:val="000000"/>
          <w:sz w:val="24"/>
          <w:szCs w:val="24"/>
          <w:lang w:bidi="ru-RU"/>
        </w:rPr>
        <w:t>).</w:t>
      </w:r>
      <w:r w:rsidRPr="00A032D9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A032D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A032D9">
        <w:rPr>
          <w:sz w:val="24"/>
          <w:szCs w:val="24"/>
        </w:rPr>
        <w:t>119180, г. Москва, ул. Большая Якиманка, д. 23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A032D9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A032D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A032D9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/>
          <w:sz w:val="24"/>
          <w:szCs w:val="24"/>
        </w:rPr>
        <w:t>Продавец</w:t>
      </w:r>
      <w:r w:rsidR="001307A0" w:rsidRPr="00A032D9">
        <w:rPr>
          <w:b/>
          <w:sz w:val="24"/>
          <w:szCs w:val="24"/>
        </w:rPr>
        <w:t xml:space="preserve">: </w:t>
      </w:r>
      <w:r w:rsidR="001307A0" w:rsidRPr="00A032D9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A032D9">
        <w:rPr>
          <w:bCs/>
          <w:sz w:val="24"/>
          <w:szCs w:val="24"/>
        </w:rPr>
        <w:t>(618417, Пермский край,</w:t>
      </w:r>
      <w:r w:rsidR="00306920" w:rsidRPr="00A032D9">
        <w:rPr>
          <w:bCs/>
          <w:sz w:val="24"/>
          <w:szCs w:val="24"/>
        </w:rPr>
        <w:t xml:space="preserve"> </w:t>
      </w:r>
      <w:r w:rsidR="009748DA" w:rsidRPr="00A032D9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A032D9">
        <w:rPr>
          <w:bCs/>
          <w:sz w:val="24"/>
          <w:szCs w:val="24"/>
        </w:rPr>
        <w:t>Советская</w:t>
      </w:r>
      <w:proofErr w:type="gramEnd"/>
      <w:r w:rsidR="009748DA" w:rsidRPr="00A032D9">
        <w:rPr>
          <w:bCs/>
          <w:sz w:val="24"/>
          <w:szCs w:val="24"/>
        </w:rPr>
        <w:t xml:space="preserve"> д.1), сайт </w:t>
      </w:r>
      <w:r w:rsidR="009748DA" w:rsidRPr="00A032D9">
        <w:rPr>
          <w:sz w:val="24"/>
          <w:szCs w:val="24"/>
          <w:lang w:val="en-US"/>
        </w:rPr>
        <w:t>www</w:t>
      </w:r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admbrk</w:t>
      </w:r>
      <w:proofErr w:type="spellEnd"/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sz w:val="24"/>
          <w:szCs w:val="24"/>
        </w:rPr>
        <w:t>,</w:t>
      </w:r>
      <w:r w:rsidR="009748DA" w:rsidRPr="00A032D9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A032D9">
        <w:rPr>
          <w:bCs/>
          <w:sz w:val="24"/>
          <w:szCs w:val="24"/>
          <w:lang w:val="en-US"/>
        </w:rPr>
        <w:t>urms</w:t>
      </w:r>
      <w:proofErr w:type="spellEnd"/>
      <w:r w:rsidR="007C5AAA" w:rsidRPr="00A032D9">
        <w:rPr>
          <w:bCs/>
          <w:sz w:val="24"/>
          <w:szCs w:val="24"/>
        </w:rPr>
        <w:t>2011</w:t>
      </w:r>
      <w:r w:rsidR="00517110" w:rsidRPr="00A032D9">
        <w:rPr>
          <w:sz w:val="24"/>
          <w:szCs w:val="24"/>
        </w:rPr>
        <w:t>@</w:t>
      </w:r>
      <w:r w:rsidR="00572EF6" w:rsidRPr="00A032D9">
        <w:rPr>
          <w:sz w:val="24"/>
          <w:szCs w:val="24"/>
          <w:lang w:val="en-US"/>
        </w:rPr>
        <w:t>mail</w:t>
      </w:r>
      <w:r w:rsidR="00517110" w:rsidRPr="00A032D9">
        <w:rPr>
          <w:sz w:val="24"/>
          <w:szCs w:val="24"/>
        </w:rPr>
        <w:t>.</w:t>
      </w:r>
      <w:proofErr w:type="spellStart"/>
      <w:r w:rsidR="00517110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bCs/>
          <w:sz w:val="24"/>
          <w:szCs w:val="24"/>
        </w:rPr>
        <w:t>, телефон: 8 (3424) 29 92 35</w:t>
      </w:r>
      <w:r w:rsidR="00C45F5F" w:rsidRPr="00A032D9">
        <w:rPr>
          <w:bCs/>
          <w:sz w:val="24"/>
          <w:szCs w:val="24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lang w:bidi="ru-RU"/>
        </w:rPr>
        <w:t xml:space="preserve"> </w:t>
      </w:r>
      <w:r w:rsidRPr="00A032D9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A032D9">
        <w:rPr>
          <w:bCs/>
          <w:sz w:val="24"/>
          <w:szCs w:val="24"/>
        </w:rPr>
        <w:t xml:space="preserve"> http://utp.sberbank-ast.ru/AP/Notice/652/Instructions</w:t>
      </w:r>
      <w:r w:rsidRPr="00A032D9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A032D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A032D9">
        <w:rPr>
          <w:bCs/>
          <w:sz w:val="24"/>
          <w:szCs w:val="24"/>
          <w:lang w:bidi="ru-RU"/>
        </w:rPr>
        <w:t>Оператором</w:t>
      </w:r>
      <w:r w:rsidRPr="00A032D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032D9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384442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Березниковской городской Думы </w:t>
      </w:r>
      <w:r w:rsidR="00A032D9" w:rsidRPr="00A032D9">
        <w:rPr>
          <w:sz w:val="24"/>
          <w:szCs w:val="24"/>
        </w:rPr>
        <w:t>от 01.07.2021г. № 110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2021 год»</w:t>
      </w:r>
      <w:r w:rsidR="00A032D9">
        <w:rPr>
          <w:sz w:val="24"/>
          <w:szCs w:val="24"/>
        </w:rPr>
        <w:t>,</w:t>
      </w:r>
      <w:r w:rsidR="0027612D" w:rsidRPr="006A56EF">
        <w:rPr>
          <w:sz w:val="24"/>
          <w:szCs w:val="24"/>
        </w:rPr>
        <w:t xml:space="preserve">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705362">
        <w:rPr>
          <w:sz w:val="24"/>
          <w:szCs w:val="24"/>
        </w:rPr>
        <w:t xml:space="preserve">от </w:t>
      </w:r>
      <w:r w:rsidR="000E5E61" w:rsidRPr="00767CEF">
        <w:rPr>
          <w:sz w:val="24"/>
          <w:szCs w:val="24"/>
        </w:rPr>
        <w:t>05.08.2021 № 18-01-05-701п</w:t>
      </w:r>
      <w:r w:rsidR="000E5E61" w:rsidRPr="006A56EF">
        <w:rPr>
          <w:sz w:val="24"/>
          <w:szCs w:val="24"/>
        </w:rPr>
        <w:t xml:space="preserve"> </w:t>
      </w:r>
      <w:r w:rsidR="004F6FE8" w:rsidRPr="006A56EF">
        <w:rPr>
          <w:sz w:val="24"/>
          <w:szCs w:val="24"/>
        </w:rPr>
        <w:t xml:space="preserve"> «Об условиях приватизации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B26D20" w:rsidTr="00C45F5F">
        <w:trPr>
          <w:cantSplit/>
          <w:trHeight w:val="506"/>
        </w:trPr>
        <w:tc>
          <w:tcPr>
            <w:tcW w:w="56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№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B26D20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B26D20">
              <w:rPr>
                <w:sz w:val="22"/>
                <w:szCs w:val="22"/>
              </w:rPr>
              <w:t>т.ч</w:t>
            </w:r>
            <w:proofErr w:type="spellEnd"/>
            <w:r w:rsidRPr="00B26D20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Размер задатка,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pStyle w:val="30"/>
              <w:spacing w:line="200" w:lineRule="exact"/>
              <w:jc w:val="left"/>
              <w:rPr>
                <w:b w:val="0"/>
                <w:sz w:val="22"/>
                <w:szCs w:val="22"/>
              </w:rPr>
            </w:pPr>
            <w:r w:rsidRPr="00D5123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Причал, назначение: общая площадь 212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>кадастровый номер: 59:37:0640401:159,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300 000,0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15 000,0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60 000,0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Аукцион-11.10.19       Аукцион-29.11.19г.   Аукцион-24.01.20г. Аукцион – 24.07.20г Аукцион - 04.09.20г.,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- 16.10.20г. Аукцион – 04.12.20г.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30.07.21г.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pStyle w:val="30"/>
              <w:spacing w:line="200" w:lineRule="exact"/>
              <w:jc w:val="left"/>
              <w:rPr>
                <w:b w:val="0"/>
                <w:sz w:val="22"/>
                <w:szCs w:val="22"/>
              </w:rPr>
            </w:pPr>
            <w:r w:rsidRPr="00D5123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Встроенное нежилое помещение, назначение: нежилое, этаж № 1, общая площадь 55,2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>кадастровый номер: 59:03:0400073:11386, адрес: г. Березники, ул. Юбилейная, д.46 (объект обременен договором аренды по 27.04.2025)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3 600 000,0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180 000,0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720 000,0</w:t>
            </w:r>
          </w:p>
        </w:tc>
        <w:tc>
          <w:tcPr>
            <w:tcW w:w="2127" w:type="dxa"/>
            <w:vAlign w:val="center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Аукцион - 04.09.20г. Аукцион - 16.10.20г. Аукцион – 04.12.20г.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30.07.21г.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pStyle w:val="30"/>
              <w:spacing w:line="200" w:lineRule="exact"/>
              <w:jc w:val="left"/>
              <w:rPr>
                <w:b w:val="0"/>
                <w:sz w:val="22"/>
                <w:szCs w:val="22"/>
              </w:rPr>
            </w:pPr>
            <w:r w:rsidRPr="00D5123E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Нежилое помещение, назначение: нежилое, этаж 1</w:t>
            </w:r>
            <w:r w:rsidRPr="00D5123E">
              <w:rPr>
                <w:color w:val="000000"/>
                <w:sz w:val="22"/>
                <w:szCs w:val="22"/>
              </w:rPr>
              <w:t xml:space="preserve">, общая </w:t>
            </w:r>
            <w:r w:rsidRPr="00D5123E">
              <w:rPr>
                <w:sz w:val="22"/>
                <w:szCs w:val="22"/>
              </w:rPr>
              <w:t xml:space="preserve">площадь 111,1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59:03:0400080:4115, адрес объекта: г. Березники, </w:t>
            </w:r>
            <w:proofErr w:type="spellStart"/>
            <w:r w:rsidRPr="00D5123E">
              <w:rPr>
                <w:sz w:val="22"/>
                <w:szCs w:val="22"/>
              </w:rPr>
              <w:t>пр-кт</w:t>
            </w:r>
            <w:proofErr w:type="spellEnd"/>
            <w:r w:rsidRPr="00D5123E">
              <w:rPr>
                <w:sz w:val="22"/>
                <w:szCs w:val="22"/>
              </w:rPr>
              <w:t xml:space="preserve"> Советский, д. 12  (объект обременен договором  аренды по 19.11.2025)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1 650 000,0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82 500,0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330 000,0</w:t>
            </w:r>
          </w:p>
        </w:tc>
        <w:tc>
          <w:tcPr>
            <w:tcW w:w="2127" w:type="dxa"/>
            <w:vAlign w:val="center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Аукцион-22.09.17г.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Аукцион- 24.11.17г.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Аукцион-18.05.18г.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Аукцион-20.07.18г. Аукцион-14.09.18г.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ППП-16.11.18г.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ППП-27.12.18г.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ППП-13.05.19г.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ППП-05.07.19г.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ППП-16.08.19г.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ППП-11.10.19г.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ППП-29.11.19г.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24.01.20г.,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06.03.20г. Аукцион-29.04.20г -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- 11.06.20г.,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24.07.20г ППП-04.09.20г.,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16.10.20г.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30.07.21г.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pStyle w:val="30"/>
              <w:spacing w:line="200" w:lineRule="exact"/>
              <w:jc w:val="left"/>
              <w:rPr>
                <w:b w:val="0"/>
                <w:sz w:val="22"/>
                <w:szCs w:val="22"/>
              </w:rPr>
            </w:pPr>
            <w:r w:rsidRPr="00D5123E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Нежилое помещение, назначение: нежилое, этаж 1</w:t>
            </w:r>
            <w:r w:rsidRPr="00D5123E">
              <w:rPr>
                <w:color w:val="000000"/>
                <w:sz w:val="22"/>
                <w:szCs w:val="22"/>
              </w:rPr>
              <w:t xml:space="preserve">, общая </w:t>
            </w:r>
            <w:r w:rsidRPr="00D5123E">
              <w:rPr>
                <w:sz w:val="22"/>
                <w:szCs w:val="22"/>
              </w:rPr>
              <w:t xml:space="preserve">площадь 179,1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59:03:0400080:4119, адрес объекта: г. Березники, </w:t>
            </w:r>
            <w:proofErr w:type="spellStart"/>
            <w:r w:rsidRPr="00D5123E">
              <w:rPr>
                <w:sz w:val="22"/>
                <w:szCs w:val="22"/>
              </w:rPr>
              <w:t>пр-кт</w:t>
            </w:r>
            <w:proofErr w:type="spellEnd"/>
            <w:r w:rsidRPr="00D5123E">
              <w:rPr>
                <w:sz w:val="22"/>
                <w:szCs w:val="22"/>
              </w:rPr>
              <w:t xml:space="preserve"> Советский, д. 12 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125 000,0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500 000,0</w:t>
            </w:r>
          </w:p>
        </w:tc>
        <w:tc>
          <w:tcPr>
            <w:tcW w:w="2127" w:type="dxa"/>
            <w:vAlign w:val="center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Аукцион-22.09.17г.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Аукцион- 24.11.17г.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Аукцион-18.05.18г.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Аукцион-20.07.18г. Аукцион-14.09.18г.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ППП-16.11.18г.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ППП-27.12.18г.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ППП-13.05.19г.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ППП-05.07.19г.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ППП-16.08.19г. ППП-11.10.19г.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ППП-29.11.19г.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24.01.20г.,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-  06.03.20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Аукцион-29.04.20г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Аукцион - 11.06.20г.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24.07.20</w:t>
            </w:r>
            <w:proofErr w:type="gramStart"/>
            <w:r w:rsidRPr="00591BC9">
              <w:t>г-</w:t>
            </w:r>
            <w:proofErr w:type="gramEnd"/>
            <w:r w:rsidRPr="00591BC9">
              <w:t xml:space="preserve"> ППП-04.09.20г.,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16.10.20г.,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04.12.20г.,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30.07.21г.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 xml:space="preserve">кадастровый номер: 59:37:0620204:278, адрес объекта: г. Усолье, ул. Свободы, д. 155 (объект обременен договорами: 1) 44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.- аренда по 19.05.2024г.; 2) 81,0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 - аренда по 13.06.2021г.; 3) 15,9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 - аренда на неопределенный срок); 4) 159,01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 - аренда по 13.06.2021г.; 5) 544,2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 – аренда по 11.03.2023г.; 6) 16,3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 – аренда по 30.04.2023г.; 7) 66,6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 – аренда по 31.05.23г.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7 400 000,0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370 000,0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1 480 000,0</w:t>
            </w:r>
          </w:p>
        </w:tc>
        <w:tc>
          <w:tcPr>
            <w:tcW w:w="2127" w:type="dxa"/>
            <w:vAlign w:val="center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Аукцион-13.05.19г. 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Аукцион-05.07.19г.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ППП-16.08.19г.        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ППП-11.10.19г.    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 ППП-29.11.19г.        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ППП-24.01.20г,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–06.03.20г.,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Аукцион-29.04.20г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- 11.06.20г.-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24.07.20г-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ППП-04.09.20г.,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16.10.20г.,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04.12.20г.,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30.07.21г.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D5123E">
              <w:rPr>
                <w:sz w:val="22"/>
                <w:szCs w:val="22"/>
              </w:rPr>
              <w:t>лит</w:t>
            </w:r>
            <w:proofErr w:type="gramStart"/>
            <w:r w:rsidRPr="00D5123E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>), на 1 этаж 4-этажного кирпичного дома</w:t>
            </w:r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6 100 000,0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305 000,0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1 220 000,0</w:t>
            </w:r>
          </w:p>
        </w:tc>
        <w:tc>
          <w:tcPr>
            <w:tcW w:w="2127" w:type="dxa"/>
            <w:vAlign w:val="center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ППП-24.01.17г.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ППП-21.04.17г.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ППП-09.06.17г.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 -8.07.17г.-  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 -22.09.17г.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ППП-24.11.17г.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ППП-19.01.18г.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ППП-20.04.18г.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ППП-08.06.18г.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ППП-20.07.18г.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ППП-13.05.19г.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ППП-05.07.19г.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ППП-16.08.19г.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ППП-11.10.19г.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ППП-29.11.19г.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4.01.20г,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-06.03.20г.,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29.04.20г., ППП – 11.06.2020г., ППП – 24.07.2020г -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ППП-04.09.20г.,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16.10.20г.,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04.12.20г.,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30.07.21г.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>, инв. № 2950, (лит. А-А2)</w:t>
            </w:r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 xml:space="preserve">кадастровый номер: 59:03:0400116:1781; здание прачечной, назначение: нежилое, 1 - этажное, общая площадь 38,4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>, инв. № 2950, (лит. В)</w:t>
            </w:r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 xml:space="preserve">кадастровый номер: 59:03:0400116:1780; 1 – этажное здание хозяйственного корпуса (лит. Б), назначение: нежилое, общая площадь 55,5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>, инв. № 2950</w:t>
            </w:r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 xml:space="preserve">кадастровый номер: 59:03:0400116:1782; веранда кирпичная, веранда кирпичная, забор кирпично-металлический, сети НО с однолинейной электрической схемой; земельный участок 2794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, кадастровый номер: 59:03:0400116:18, адрес объекта: г. Березники, ул. Короленко, дом 4а (325,4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 – аренда по  13.06.2021г., 38,4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. до 25.05.2022).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3 400 000,0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170 000,0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680 000,0</w:t>
            </w:r>
          </w:p>
        </w:tc>
        <w:tc>
          <w:tcPr>
            <w:tcW w:w="2127" w:type="dxa"/>
            <w:vAlign w:val="center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Аукцион-18.05.18г.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Аукцион-20.07.18г.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Аукцион-27.12.18г. Аукцион-13.05.19г.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Аукцион-05.07.19г.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Аукцион-16.08.19г.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Аукцион-11.10.19г.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ППП-29.11.19г.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24.01.20г</w:t>
            </w:r>
            <w:proofErr w:type="gramStart"/>
            <w:r w:rsidRPr="00591BC9">
              <w:t xml:space="preserve"> .</w:t>
            </w:r>
            <w:proofErr w:type="gramEnd"/>
            <w:r w:rsidRPr="00591BC9">
              <w:t>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-06.03.20г.,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29.04.20г., ППП – 11.06.2020г.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24.07.2020г - ППП-04.09.20г.,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ППП-16.10.20г.,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04.12.20г.,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30.07.21г.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Помещение, назначение: нежилое, цокольный этаж, общая площадь 286,5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>, кадастровый номер: 59:03:0400071:4720, адрес объекта: г. Березники, ул. Льва Толстого, д. 25 (объект обременен договором  аренды по 13.05.2023г.)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12 050 000,0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602 500,0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2 410 000,0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30.07.21г.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591BC9" w:rsidRPr="00D5123E" w:rsidRDefault="001E664E" w:rsidP="00591BC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rFonts w:eastAsia="TimesNewRomanPSMT"/>
                <w:sz w:val="22"/>
                <w:szCs w:val="22"/>
              </w:rPr>
              <w:t>Кирпичное здание детского сада</w:t>
            </w:r>
            <w:r w:rsidRPr="00D5123E">
              <w:rPr>
                <w:sz w:val="22"/>
                <w:szCs w:val="22"/>
              </w:rPr>
              <w:t xml:space="preserve">, назначение: нежилое, </w:t>
            </w:r>
            <w:r w:rsidRPr="00D5123E">
              <w:rPr>
                <w:rFonts w:eastAsia="TimesNewRomanPSMT"/>
                <w:sz w:val="22"/>
                <w:szCs w:val="22"/>
              </w:rPr>
              <w:t>количество этажей: 2</w:t>
            </w:r>
            <w:r w:rsidRPr="00D5123E">
              <w:rPr>
                <w:sz w:val="22"/>
                <w:szCs w:val="22"/>
              </w:rPr>
              <w:t xml:space="preserve">, общая площадь 1624,7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</w:t>
            </w:r>
            <w:r w:rsidRPr="00D5123E">
              <w:rPr>
                <w:rFonts w:eastAsia="TimesNewRomanPSMT"/>
                <w:sz w:val="22"/>
                <w:szCs w:val="22"/>
              </w:rPr>
              <w:t>59:03:0400050:6472;  кирпичное здание хозяйственного корпуса</w:t>
            </w:r>
            <w:r w:rsidRPr="00D5123E">
              <w:rPr>
                <w:sz w:val="22"/>
                <w:szCs w:val="22"/>
              </w:rPr>
              <w:t xml:space="preserve">, назначение: нежилое, </w:t>
            </w:r>
            <w:r w:rsidRPr="00D5123E">
              <w:rPr>
                <w:rFonts w:eastAsia="TimesNewRomanPSMT"/>
                <w:sz w:val="22"/>
                <w:szCs w:val="22"/>
              </w:rPr>
              <w:t>количество этажей: 1</w:t>
            </w:r>
            <w:r w:rsidRPr="00D5123E">
              <w:rPr>
                <w:sz w:val="22"/>
                <w:szCs w:val="22"/>
              </w:rPr>
              <w:t xml:space="preserve">, общая площадь 107,4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, кадастровый номер: </w:t>
            </w:r>
            <w:r w:rsidRPr="00D5123E">
              <w:rPr>
                <w:rFonts w:eastAsia="TimesNewRomanPSMT"/>
                <w:sz w:val="22"/>
                <w:szCs w:val="22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 w:rsidRPr="00D5123E">
              <w:rPr>
                <w:rFonts w:eastAsia="TimesNewRomanPSMT"/>
                <w:sz w:val="22"/>
                <w:szCs w:val="22"/>
              </w:rPr>
              <w:t>автоматиз</w:t>
            </w:r>
            <w:proofErr w:type="spellEnd"/>
            <w:r w:rsidRPr="00D5123E">
              <w:rPr>
                <w:rFonts w:eastAsia="TimesNewRomanPSMT"/>
                <w:sz w:val="22"/>
                <w:szCs w:val="22"/>
              </w:rPr>
              <w:t xml:space="preserve">.), система видеонаблюдения,  пожарная сигнализация, </w:t>
            </w:r>
            <w:proofErr w:type="spellStart"/>
            <w:r w:rsidRPr="00D5123E">
              <w:rPr>
                <w:rFonts w:eastAsia="TimesNewRomanPSMT"/>
                <w:sz w:val="22"/>
                <w:szCs w:val="22"/>
              </w:rPr>
              <w:t>домофонная</w:t>
            </w:r>
            <w:proofErr w:type="spellEnd"/>
            <w:r w:rsidRPr="00D5123E">
              <w:rPr>
                <w:rFonts w:eastAsia="TimesNewRomanPSMT"/>
                <w:sz w:val="22"/>
                <w:szCs w:val="22"/>
              </w:rPr>
              <w:t xml:space="preserve"> система</w:t>
            </w:r>
            <w:r w:rsidRPr="00D5123E">
              <w:rPr>
                <w:sz w:val="22"/>
                <w:szCs w:val="22"/>
              </w:rPr>
              <w:t xml:space="preserve">; земельный участок общей площадью </w:t>
            </w:r>
            <w:r w:rsidRPr="00D5123E">
              <w:rPr>
                <w:rFonts w:eastAsia="TimesNewRomanPSMT"/>
                <w:sz w:val="22"/>
                <w:szCs w:val="22"/>
              </w:rPr>
              <w:t>10590 +/- 0</w:t>
            </w:r>
            <w:r w:rsidRPr="00D5123E">
              <w:rPr>
                <w:sz w:val="22"/>
                <w:szCs w:val="22"/>
              </w:rPr>
              <w:t xml:space="preserve">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</w:t>
            </w:r>
            <w:r w:rsidRPr="00D5123E">
              <w:rPr>
                <w:rFonts w:eastAsia="TimesNewRomanPSMT"/>
                <w:sz w:val="22"/>
                <w:szCs w:val="22"/>
              </w:rPr>
              <w:t>59:03:0400050:24</w:t>
            </w:r>
            <w:r w:rsidRPr="00D5123E">
              <w:rPr>
                <w:sz w:val="22"/>
                <w:szCs w:val="22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22 000 000,0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1 100 000,0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4 400 000,0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30.07.21г.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D5123E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D5123E">
              <w:rPr>
                <w:sz w:val="22"/>
                <w:szCs w:val="22"/>
              </w:rPr>
              <w:t>Джамбо</w:t>
            </w:r>
            <w:proofErr w:type="spellEnd"/>
            <w:r w:rsidRPr="00D5123E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D5123E">
              <w:rPr>
                <w:sz w:val="22"/>
                <w:szCs w:val="22"/>
              </w:rPr>
              <w:t xml:space="preserve"> </w:t>
            </w:r>
            <w:proofErr w:type="gramStart"/>
            <w:r w:rsidRPr="00D5123E">
              <w:rPr>
                <w:sz w:val="22"/>
                <w:szCs w:val="22"/>
              </w:rPr>
              <w:t>станция объектная «Стрелец-Мониторинг», адрес объекта: г. Усолье, ул. Солеваров, д. 225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14 000 000,0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700 000,0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2 800 000,0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 – 30.07.21г.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Кинотеатр, назначение: нежилое, количество этажей: 2, в том числе подземных 0, общая площадь 275,7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59:37:0620302:189 с земельным участком общей площадью 2989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, кадастровый номер: 59:37:0620302:43, адрес: г. Усолье, ул. Елькина, д. 15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5123E">
              <w:rPr>
                <w:sz w:val="22"/>
                <w:szCs w:val="22"/>
              </w:rPr>
              <w:t>10 000 000,0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500 000,0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2 000 000,0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  <w:jc w:val="center"/>
            </w:pPr>
            <w:r w:rsidRPr="00591BC9">
              <w:t>Ранее торги не проводились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12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tabs>
                <w:tab w:val="left" w:pos="720"/>
              </w:tabs>
              <w:spacing w:line="200" w:lineRule="exact"/>
              <w:jc w:val="both"/>
              <w:rPr>
                <w:sz w:val="22"/>
                <w:szCs w:val="22"/>
              </w:rPr>
            </w:pPr>
            <w:proofErr w:type="gramStart"/>
            <w:r w:rsidRPr="00D5123E">
              <w:rPr>
                <w:sz w:val="22"/>
                <w:szCs w:val="22"/>
              </w:rPr>
              <w:t>Газопровод высокого давления к котельной ОЗНА школы (лит.</w:t>
            </w:r>
            <w:proofErr w:type="gramEnd"/>
            <w:r w:rsidRPr="00D5123E">
              <w:rPr>
                <w:sz w:val="22"/>
                <w:szCs w:val="22"/>
              </w:rPr>
              <w:t xml:space="preserve"> </w:t>
            </w:r>
            <w:proofErr w:type="spellStart"/>
            <w:r w:rsidRPr="00D5123E">
              <w:rPr>
                <w:sz w:val="22"/>
                <w:szCs w:val="22"/>
              </w:rPr>
              <w:t>Сг</w:t>
            </w:r>
            <w:proofErr w:type="spellEnd"/>
            <w:r w:rsidRPr="00D5123E">
              <w:rPr>
                <w:sz w:val="22"/>
                <w:szCs w:val="22"/>
              </w:rPr>
              <w:t>), протяженностью 11,3 м.; Газопровод низкого давления, ввод к котельной ОЗНА школы (лит</w:t>
            </w:r>
            <w:proofErr w:type="gramStart"/>
            <w:r w:rsidRPr="00D5123E">
              <w:rPr>
                <w:sz w:val="22"/>
                <w:szCs w:val="22"/>
              </w:rPr>
              <w:t>.С</w:t>
            </w:r>
            <w:proofErr w:type="gramEnd"/>
            <w:r w:rsidRPr="00D5123E">
              <w:rPr>
                <w:sz w:val="22"/>
                <w:szCs w:val="22"/>
              </w:rPr>
              <w:t>г1), протяженностью 40,7 м., назначение: нежилое, кадастровый номер: 59:37:0640302:146, адрес объекта: п. Орел, ул. Советская, д. 72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8 4</w:t>
            </w:r>
            <w:r>
              <w:rPr>
                <w:sz w:val="22"/>
                <w:szCs w:val="22"/>
              </w:rPr>
              <w:t>60</w:t>
            </w:r>
            <w:r w:rsidRPr="00D5123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3</w:t>
            </w:r>
            <w:r w:rsidRPr="00D5123E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1 692,0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  <w:jc w:val="center"/>
            </w:pPr>
            <w:r w:rsidRPr="00591BC9">
              <w:t>Ранее торги не проводились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tabs>
                <w:tab w:val="left" w:pos="720"/>
              </w:tabs>
              <w:spacing w:line="200" w:lineRule="exact"/>
              <w:jc w:val="both"/>
              <w:rPr>
                <w:sz w:val="22"/>
                <w:szCs w:val="22"/>
              </w:rPr>
            </w:pPr>
            <w:proofErr w:type="gramStart"/>
            <w:r w:rsidRPr="00D5123E">
              <w:rPr>
                <w:sz w:val="22"/>
                <w:szCs w:val="22"/>
              </w:rPr>
              <w:t xml:space="preserve">Газопровод высокого давления детского сада - 28 </w:t>
            </w:r>
            <w:proofErr w:type="spellStart"/>
            <w:r w:rsidRPr="00D5123E">
              <w:rPr>
                <w:sz w:val="22"/>
                <w:szCs w:val="22"/>
              </w:rPr>
              <w:t>п.м</w:t>
            </w:r>
            <w:proofErr w:type="spellEnd"/>
            <w:r w:rsidRPr="00D5123E">
              <w:rPr>
                <w:sz w:val="22"/>
                <w:szCs w:val="22"/>
              </w:rPr>
              <w:t xml:space="preserve">., Газопровод низкого давления - 22,8 </w:t>
            </w:r>
            <w:proofErr w:type="spellStart"/>
            <w:r w:rsidRPr="00D5123E">
              <w:rPr>
                <w:sz w:val="22"/>
                <w:szCs w:val="22"/>
              </w:rPr>
              <w:t>п.м</w:t>
            </w:r>
            <w:proofErr w:type="spellEnd"/>
            <w:r w:rsidRPr="00D5123E">
              <w:rPr>
                <w:sz w:val="22"/>
                <w:szCs w:val="22"/>
              </w:rPr>
              <w:t xml:space="preserve">., ввод детского сада, назначение: нежилое, кадастровый номер: 59:37:0640202:148, адрес объекта: п. Орел, ул. </w:t>
            </w:r>
            <w:proofErr w:type="spellStart"/>
            <w:r w:rsidRPr="00D5123E">
              <w:rPr>
                <w:sz w:val="22"/>
                <w:szCs w:val="22"/>
              </w:rPr>
              <w:t>В.Тимашова</w:t>
            </w:r>
            <w:proofErr w:type="spellEnd"/>
            <w:r w:rsidRPr="00D5123E">
              <w:rPr>
                <w:sz w:val="22"/>
                <w:szCs w:val="22"/>
              </w:rPr>
              <w:t>, д. 43</w:t>
            </w:r>
            <w:proofErr w:type="gramEnd"/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21 </w:t>
            </w:r>
            <w:r>
              <w:rPr>
                <w:sz w:val="22"/>
                <w:szCs w:val="22"/>
              </w:rPr>
              <w:t>550</w:t>
            </w:r>
            <w:r w:rsidRPr="00D5123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1 07</w:t>
            </w:r>
            <w:r>
              <w:rPr>
                <w:sz w:val="22"/>
                <w:szCs w:val="22"/>
              </w:rPr>
              <w:t>7</w:t>
            </w:r>
            <w:r w:rsidRPr="00D5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  <w:jc w:val="center"/>
            </w:pPr>
            <w:r w:rsidRPr="00591BC9">
              <w:t>Ранее торги не проводились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tabs>
                <w:tab w:val="left" w:pos="720"/>
              </w:tabs>
              <w:spacing w:line="200" w:lineRule="exact"/>
              <w:jc w:val="both"/>
              <w:rPr>
                <w:sz w:val="22"/>
                <w:szCs w:val="22"/>
              </w:rPr>
            </w:pPr>
            <w:proofErr w:type="gramStart"/>
            <w:r w:rsidRPr="00D5123E">
              <w:rPr>
                <w:sz w:val="22"/>
                <w:szCs w:val="22"/>
              </w:rPr>
              <w:t>Газопровод п. Орел (2 этап), протяженность 3523 м., кадастровый номер: 59:37:0000000:2085, адрес объекта: п. Орел, ул. Пушкина</w:t>
            </w:r>
            <w:proofErr w:type="gramEnd"/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712 625</w:t>
            </w:r>
            <w:r w:rsidRPr="00D5123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 631,25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542 525,0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Аукцион-13.05.19г.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Аукцион-05.07.19г.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ППП-16.08.19г.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ППП-11.10.19г-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Аукцион-13.05.19г.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Аукцион-05.07.19г.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ППП-16.08.19г.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ППП-11.10.19г.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ППП-29.11.19г.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24.01.20г.,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- 06.03.20г.,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 – 29.04.20г.,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11.06.20г.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24.07.20г.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ППП-04.09.20г.,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ППП-16.10.20г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04.12.20г.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22.01.21г.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 – 04.06.21г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591BC9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222" w:type="dxa"/>
          </w:tcPr>
          <w:p w:rsidR="00591BC9" w:rsidRPr="00D5123E" w:rsidRDefault="00591BC9" w:rsidP="00591BC9">
            <w:pPr>
              <w:tabs>
                <w:tab w:val="left" w:pos="720"/>
              </w:tabs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Распределительные газопроводы высокого, среднего и низкого давления, протяженность 24728 м., кадастровый номер: 59:37:0000000:2191, адрес объекта: с. Романово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039 960,0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951 998,0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3 807 992,0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Аукцион-13.05.19г.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Аукцион-05.07.19г.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ППП-16.08.19г.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ППП-11.10.19г.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ППП-29.11.19г.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24.01.20г</w:t>
            </w:r>
            <w:proofErr w:type="gramStart"/>
            <w:r w:rsidRPr="00591BC9">
              <w:t xml:space="preserve"> .</w:t>
            </w:r>
            <w:proofErr w:type="gramEnd"/>
            <w:r w:rsidRPr="00591BC9">
              <w:t>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- 06.03.20г.,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 – 29.04.20г.,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11.06.20г.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24.07.20г.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ППП-04.09.20г.,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 xml:space="preserve">ППП-16.10.20г 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04.12.20г.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22.01.21г.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12.03.21г.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23.04.21г.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ППП – 04.06.21г.</w:t>
            </w:r>
          </w:p>
          <w:p w:rsidR="00591BC9" w:rsidRPr="00591BC9" w:rsidRDefault="00591BC9" w:rsidP="00CA31BA">
            <w:pPr>
              <w:spacing w:line="200" w:lineRule="exact"/>
            </w:pPr>
            <w:r w:rsidRPr="00591BC9">
              <w:t>торги признаны несостоявшимися в связи с отсутствием заявок.</w:t>
            </w:r>
          </w:p>
        </w:tc>
      </w:tr>
      <w:tr w:rsidR="00591BC9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2" w:type="dxa"/>
          </w:tcPr>
          <w:p w:rsidR="00591BC9" w:rsidRPr="00D5123E" w:rsidRDefault="00591BC9" w:rsidP="00CA31BA">
            <w:pPr>
              <w:spacing w:line="200" w:lineRule="exact"/>
              <w:rPr>
                <w:color w:val="000000"/>
                <w:sz w:val="22"/>
                <w:szCs w:val="22"/>
              </w:rPr>
            </w:pPr>
            <w:proofErr w:type="gramStart"/>
            <w:r w:rsidRPr="00D5123E">
              <w:rPr>
                <w:sz w:val="22"/>
                <w:szCs w:val="22"/>
              </w:rPr>
              <w:t xml:space="preserve">Помещение, назначение: нежилое, подвал №-, общая площадь 187,2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., кадастровый номер: 59:03:0400091:3690, адрес объекта: г. Березники, </w:t>
            </w:r>
            <w:proofErr w:type="spellStart"/>
            <w:r w:rsidRPr="00D5123E">
              <w:rPr>
                <w:sz w:val="22"/>
                <w:szCs w:val="22"/>
              </w:rPr>
              <w:t>пр-кт</w:t>
            </w:r>
            <w:proofErr w:type="spellEnd"/>
            <w:r w:rsidRPr="00D5123E">
              <w:rPr>
                <w:sz w:val="22"/>
                <w:szCs w:val="22"/>
              </w:rPr>
              <w:t xml:space="preserve"> Ленина, д. 41</w:t>
            </w:r>
            <w:proofErr w:type="gramEnd"/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2 400 000,0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120 000,0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480 000,0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Ранее торги не проводились</w:t>
            </w:r>
          </w:p>
        </w:tc>
      </w:tr>
      <w:tr w:rsidR="00591BC9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2" w:type="dxa"/>
          </w:tcPr>
          <w:p w:rsidR="00591BC9" w:rsidRPr="00D5123E" w:rsidRDefault="00591BC9" w:rsidP="00CA31BA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D5123E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., кадастровый номер: 59:37:0620301:35, адрес объекта: г. Усолье, ул. Радищева, д. 12</w:t>
            </w:r>
            <w:proofErr w:type="gramEnd"/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6 200 000,0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310 000,0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1 240 000,0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Ранее торги не проводились</w:t>
            </w:r>
          </w:p>
        </w:tc>
      </w:tr>
      <w:tr w:rsidR="00591BC9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2" w:type="dxa"/>
          </w:tcPr>
          <w:p w:rsidR="00591BC9" w:rsidRPr="00D5123E" w:rsidRDefault="00591BC9" w:rsidP="00CA31BA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Здание КНС, назначение: нежилое, общая площадь 80,3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., этажей 1, в том числе подземных 0, кадастровый номер: 59:37:0510105:828; земельный участок 341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., кадастровый номер: </w:t>
            </w:r>
            <w:hyperlink r:id="rId9" w:tgtFrame="_blank" w:history="1">
              <w:r w:rsidRPr="00D5123E">
                <w:rPr>
                  <w:rStyle w:val="ad"/>
                  <w:sz w:val="22"/>
                  <w:szCs w:val="22"/>
                </w:rPr>
                <w:t>59:37:0510105:844</w:t>
              </w:r>
            </w:hyperlink>
            <w:r w:rsidRPr="00D5123E">
              <w:rPr>
                <w:sz w:val="22"/>
                <w:szCs w:val="22"/>
              </w:rPr>
              <w:t xml:space="preserve">, адрес объекта: с. </w:t>
            </w:r>
            <w:proofErr w:type="spellStart"/>
            <w:r w:rsidRPr="00D5123E">
              <w:rPr>
                <w:sz w:val="22"/>
                <w:szCs w:val="22"/>
              </w:rPr>
              <w:t>Пыскор</w:t>
            </w:r>
            <w:proofErr w:type="spellEnd"/>
            <w:r w:rsidRPr="00D5123E">
              <w:rPr>
                <w:sz w:val="22"/>
                <w:szCs w:val="22"/>
              </w:rPr>
              <w:t>, ул. Мира, д. 4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930 000,0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46 500,0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186 000,0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Ранее торги не проводились</w:t>
            </w:r>
          </w:p>
        </w:tc>
      </w:tr>
      <w:tr w:rsidR="00591BC9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2" w:type="dxa"/>
          </w:tcPr>
          <w:p w:rsidR="00591BC9" w:rsidRPr="00D5123E" w:rsidRDefault="00591BC9" w:rsidP="00CA31BA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Здание фермы, назначение: нежилое, общая площадь  1 619,9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., этаж 1, в том числе </w:t>
            </w:r>
            <w:proofErr w:type="gramStart"/>
            <w:r w:rsidRPr="00D5123E">
              <w:rPr>
                <w:sz w:val="22"/>
                <w:szCs w:val="22"/>
              </w:rPr>
              <w:t>подземных</w:t>
            </w:r>
            <w:proofErr w:type="gramEnd"/>
            <w:r w:rsidRPr="00D5123E">
              <w:rPr>
                <w:sz w:val="22"/>
                <w:szCs w:val="22"/>
              </w:rPr>
              <w:t xml:space="preserve"> 0, кадастровый номер: 59:37:0010101:968; земельный участок общей площадью 13 864+/-1 030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., кадастровый номер: 59:37:0000000:2583, адрес объекта: с. Березовка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3 000 000,0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150 000,0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600 000,0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Ранее торги не проводились</w:t>
            </w:r>
          </w:p>
        </w:tc>
      </w:tr>
      <w:tr w:rsidR="00591BC9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2" w:type="dxa"/>
          </w:tcPr>
          <w:p w:rsidR="00591BC9" w:rsidRPr="00D5123E" w:rsidRDefault="00591BC9" w:rsidP="00CA31BA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D5123E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D5123E">
              <w:rPr>
                <w:bCs/>
                <w:sz w:val="22"/>
                <w:szCs w:val="22"/>
              </w:rPr>
              <w:t>173</w:t>
            </w:r>
            <w:r w:rsidRPr="00D5123E">
              <w:rPr>
                <w:sz w:val="22"/>
                <w:szCs w:val="22"/>
              </w:rPr>
              <w:t xml:space="preserve">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</w:t>
            </w:r>
            <w:r w:rsidR="00C0410D">
              <w:rPr>
                <w:sz w:val="22"/>
                <w:szCs w:val="22"/>
              </w:rPr>
              <w:t xml:space="preserve"> (объект обременен договором аренды до 02.09.2021г.)</w:t>
            </w:r>
            <w:bookmarkStart w:id="0" w:name="_GoBack"/>
            <w:bookmarkEnd w:id="0"/>
            <w:proofErr w:type="gramEnd"/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1 800 000,0</w:t>
            </w:r>
          </w:p>
        </w:tc>
        <w:tc>
          <w:tcPr>
            <w:tcW w:w="1417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90 000,0</w:t>
            </w:r>
          </w:p>
        </w:tc>
        <w:tc>
          <w:tcPr>
            <w:tcW w:w="1701" w:type="dxa"/>
            <w:vAlign w:val="center"/>
          </w:tcPr>
          <w:p w:rsidR="00591BC9" w:rsidRPr="00D5123E" w:rsidRDefault="00591BC9" w:rsidP="00CA31B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360 000,0</w:t>
            </w:r>
          </w:p>
        </w:tc>
        <w:tc>
          <w:tcPr>
            <w:tcW w:w="2127" w:type="dxa"/>
          </w:tcPr>
          <w:p w:rsidR="00591BC9" w:rsidRPr="00591BC9" w:rsidRDefault="00591BC9" w:rsidP="00CA31BA">
            <w:pPr>
              <w:spacing w:line="200" w:lineRule="exact"/>
            </w:pPr>
            <w:r w:rsidRPr="00591BC9">
              <w:t>Ранее торги не проводились</w:t>
            </w:r>
          </w:p>
        </w:tc>
      </w:tr>
    </w:tbl>
    <w:p w:rsidR="00591BC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591BC9">
        <w:rPr>
          <w:rFonts w:eastAsia="Courier New"/>
          <w:sz w:val="24"/>
          <w:szCs w:val="24"/>
          <w:lang w:bidi="ru-RU"/>
        </w:rPr>
        <w:t>09.08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591BC9">
        <w:rPr>
          <w:rFonts w:eastAsia="Courier New"/>
          <w:sz w:val="24"/>
          <w:szCs w:val="24"/>
          <w:lang w:bidi="ru-RU"/>
        </w:rPr>
        <w:t>03.09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8F67FA">
        <w:rPr>
          <w:rFonts w:eastAsia="Courier New"/>
          <w:sz w:val="24"/>
          <w:szCs w:val="24"/>
          <w:lang w:bidi="ru-RU"/>
        </w:rPr>
        <w:t>08.09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8F67FA">
        <w:rPr>
          <w:rFonts w:eastAsia="Courier New"/>
          <w:sz w:val="24"/>
          <w:szCs w:val="24"/>
          <w:lang w:bidi="ru-RU"/>
        </w:rPr>
        <w:t>10.09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8F67FA">
        <w:rPr>
          <w:rFonts w:eastAsiaTheme="majorEastAsia"/>
          <w:bCs/>
          <w:sz w:val="24"/>
          <w:szCs w:val="24"/>
          <w:lang w:bidi="ru-RU"/>
        </w:rPr>
        <w:t>09.08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F67FA">
        <w:rPr>
          <w:rFonts w:eastAsiaTheme="majorEastAsia"/>
          <w:bCs/>
          <w:sz w:val="24"/>
          <w:szCs w:val="24"/>
          <w:lang w:bidi="ru-RU"/>
        </w:rPr>
        <w:t>03.09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lastRenderedPageBreak/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10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1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8F67FA">
        <w:rPr>
          <w:b/>
          <w:sz w:val="24"/>
          <w:szCs w:val="24"/>
        </w:rPr>
        <w:t>10.09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8F67FA">
        <w:rPr>
          <w:rFonts w:eastAsiaTheme="majorEastAsia"/>
          <w:b/>
          <w:bCs/>
          <w:sz w:val="24"/>
          <w:szCs w:val="24"/>
          <w:lang w:bidi="ru-RU"/>
        </w:rPr>
        <w:t>09.08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8F67FA">
        <w:rPr>
          <w:rFonts w:eastAsiaTheme="majorEastAsia"/>
          <w:b/>
          <w:bCs/>
          <w:sz w:val="24"/>
          <w:szCs w:val="24"/>
          <w:lang w:bidi="ru-RU"/>
        </w:rPr>
        <w:t>03.09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lastRenderedPageBreak/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2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3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</w:t>
      </w:r>
      <w:r>
        <w:rPr>
          <w:sz w:val="24"/>
          <w:szCs w:val="24"/>
        </w:rPr>
        <w:lastRenderedPageBreak/>
        <w:t>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5"/>
      <w:footerReference w:type="default" r:id="rId16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39" w:rsidRDefault="002C3D39">
      <w:r>
        <w:separator/>
      </w:r>
    </w:p>
  </w:endnote>
  <w:endnote w:type="continuationSeparator" w:id="0">
    <w:p w:rsidR="002C3D39" w:rsidRDefault="002C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410D">
      <w:rPr>
        <w:rStyle w:val="ab"/>
        <w:noProof/>
      </w:rPr>
      <w:t>8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39" w:rsidRDefault="002C3D39">
      <w:r>
        <w:separator/>
      </w:r>
    </w:p>
  </w:footnote>
  <w:footnote w:type="continuationSeparator" w:id="0">
    <w:p w:rsidR="002C3D39" w:rsidRDefault="002C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br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dmbr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59:37:0510105:844" TargetMode="External"/><Relationship Id="rId14" Type="http://schemas.openxmlformats.org/officeDocument/2006/relationships/hyperlink" Target="http://www.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C40B59"/>
    <w:rsid w:val="00C87182"/>
    <w:rsid w:val="00CB6EDA"/>
    <w:rsid w:val="00CD0E43"/>
    <w:rsid w:val="00CE0CE8"/>
    <w:rsid w:val="00D04BC3"/>
    <w:rsid w:val="00D448CA"/>
    <w:rsid w:val="00D77E4A"/>
    <w:rsid w:val="00DE28F0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2348-B44B-4428-97C1-A096C032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33</cp:revision>
  <cp:lastPrinted>2021-06-09T10:40:00Z</cp:lastPrinted>
  <dcterms:created xsi:type="dcterms:W3CDTF">2021-03-09T08:34:00Z</dcterms:created>
  <dcterms:modified xsi:type="dcterms:W3CDTF">2021-08-06T04:50:00Z</dcterms:modified>
</cp:coreProperties>
</file>